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29" w:rsidRPr="00406123" w:rsidRDefault="00BF1E29" w:rsidP="00BF1E29">
      <w:pPr>
        <w:jc w:val="center"/>
        <w:rPr>
          <w:sz w:val="28"/>
          <w:szCs w:val="28"/>
        </w:rPr>
      </w:pPr>
      <w:r w:rsidRPr="00406123">
        <w:rPr>
          <w:sz w:val="28"/>
          <w:szCs w:val="28"/>
        </w:rPr>
        <w:t>ФЕДЕРАЛЬНОЕ ГОСУДАРСТВЕННОЕ БЮДЖЕТНОЕ ОБРАЗОВАТЕЛЬНОЕ УЧРЕЖДЕНИЕ ВЫСШЕГО ПРОФЕССИОНАЛЬНОГО ОБРАЗОВАНИЯ</w:t>
      </w:r>
    </w:p>
    <w:p w:rsidR="00BF1E29" w:rsidRDefault="00BF1E29" w:rsidP="00BF1E29">
      <w:pPr>
        <w:jc w:val="center"/>
      </w:pPr>
    </w:p>
    <w:p w:rsidR="00BF1E29" w:rsidRPr="00406123" w:rsidRDefault="00BF1E29" w:rsidP="00BF1E29">
      <w:pPr>
        <w:rPr>
          <w:sz w:val="28"/>
          <w:szCs w:val="28"/>
        </w:rPr>
      </w:pPr>
      <w:r>
        <w:rPr>
          <w:sz w:val="28"/>
          <w:szCs w:val="28"/>
        </w:rPr>
        <w:t xml:space="preserve">          «</w:t>
      </w:r>
      <w:r w:rsidRPr="00406123">
        <w:rPr>
          <w:sz w:val="28"/>
          <w:szCs w:val="28"/>
        </w:rPr>
        <w:t>Московский государственный ун</w:t>
      </w:r>
      <w:r>
        <w:rPr>
          <w:sz w:val="28"/>
          <w:szCs w:val="28"/>
        </w:rPr>
        <w:t>иверситет путей сообщения»</w:t>
      </w:r>
    </w:p>
    <w:p w:rsidR="00BF1E29" w:rsidRDefault="00BF1E29" w:rsidP="00BF1E29">
      <w:r>
        <w:rPr>
          <w:noProof/>
        </w:rPr>
        <w:pict>
          <v:line id="_x0000_s1109" style="position:absolute;z-index:251659264" from="3.6pt,2.45pt" to="428.45pt,2.5pt" o:allowincell="f" strokeweight="1pt">
            <v:stroke startarrowwidth="narrow" startarrowlength="short" endarrowwidth="narrow" endarrowlength="short"/>
          </v:line>
        </w:pict>
      </w:r>
      <w:r>
        <w:t xml:space="preserve">     </w:t>
      </w:r>
    </w:p>
    <w:p w:rsidR="00BF1E29" w:rsidRPr="0085385E" w:rsidRDefault="00BF1E29" w:rsidP="00BF1E29">
      <w:pPr>
        <w:ind w:firstLine="708"/>
        <w:rPr>
          <w:sz w:val="16"/>
          <w:szCs w:val="16"/>
        </w:rPr>
      </w:pPr>
      <w:r>
        <w:rPr>
          <w:sz w:val="28"/>
        </w:rPr>
        <w:t>Кафедра «Международный финансовый и управленческий учет»</w:t>
      </w:r>
    </w:p>
    <w:p w:rsidR="00BF1E29" w:rsidRPr="006946C5" w:rsidRDefault="00BF1E29" w:rsidP="00BF1E29">
      <w:pPr>
        <w:jc w:val="center"/>
      </w:pPr>
    </w:p>
    <w:p w:rsidR="00BF1E29" w:rsidRDefault="00BF1E29" w:rsidP="00BF1E29">
      <w:pPr>
        <w:jc w:val="center"/>
      </w:pPr>
    </w:p>
    <w:p w:rsidR="00BF1E29" w:rsidRPr="006946C5" w:rsidRDefault="00BF1E29" w:rsidP="00BF1E29">
      <w:pPr>
        <w:jc w:val="center"/>
      </w:pPr>
    </w:p>
    <w:p w:rsidR="00BF1E29" w:rsidRPr="006946C5" w:rsidRDefault="00BF1E29" w:rsidP="00BF1E29">
      <w:pPr>
        <w:jc w:val="center"/>
      </w:pPr>
    </w:p>
    <w:p w:rsidR="00BF1E29" w:rsidRPr="003A1F72" w:rsidRDefault="00BF1E29" w:rsidP="00BF1E29">
      <w:pPr>
        <w:jc w:val="center"/>
        <w:rPr>
          <w:rFonts w:ascii="Arial Rounded MT Bold" w:hAnsi="Arial Rounded MT Bold"/>
          <w:b/>
          <w:sz w:val="48"/>
          <w:szCs w:val="48"/>
        </w:rPr>
      </w:pPr>
      <w:proofErr w:type="spellStart"/>
      <w:r w:rsidRPr="003A1F72">
        <w:rPr>
          <w:rFonts w:asciiTheme="majorHAnsi" w:hAnsiTheme="majorHAnsi"/>
          <w:b/>
          <w:sz w:val="48"/>
          <w:szCs w:val="48"/>
        </w:rPr>
        <w:t>И</w:t>
      </w:r>
      <w:r w:rsidRPr="003A1F72">
        <w:rPr>
          <w:rFonts w:ascii="Arial Rounded MT Bold" w:hAnsi="Arial Rounded MT Bold"/>
          <w:b/>
          <w:sz w:val="48"/>
          <w:szCs w:val="48"/>
        </w:rPr>
        <w:t>.</w:t>
      </w:r>
      <w:r w:rsidRPr="003A1F72">
        <w:rPr>
          <w:rFonts w:asciiTheme="majorHAnsi" w:hAnsiTheme="majorHAnsi"/>
          <w:b/>
          <w:sz w:val="48"/>
          <w:szCs w:val="48"/>
        </w:rPr>
        <w:t>Н</w:t>
      </w:r>
      <w:r w:rsidRPr="003A1F72">
        <w:rPr>
          <w:rFonts w:ascii="Arial Rounded MT Bold" w:hAnsi="Arial Rounded MT Bold"/>
          <w:b/>
          <w:sz w:val="48"/>
          <w:szCs w:val="48"/>
        </w:rPr>
        <w:t>.</w:t>
      </w:r>
      <w:r w:rsidRPr="003A1F72">
        <w:rPr>
          <w:rFonts w:asciiTheme="majorHAnsi" w:hAnsiTheme="majorHAnsi"/>
          <w:b/>
          <w:sz w:val="48"/>
          <w:szCs w:val="48"/>
        </w:rPr>
        <w:t>Глущенко</w:t>
      </w:r>
      <w:proofErr w:type="spellEnd"/>
    </w:p>
    <w:p w:rsidR="00BF1E29" w:rsidRPr="006946C5" w:rsidRDefault="00BF1E29" w:rsidP="00BF1E29">
      <w:pPr>
        <w:jc w:val="center"/>
      </w:pPr>
    </w:p>
    <w:p w:rsidR="00BF1E29" w:rsidRPr="006946C5" w:rsidRDefault="00BF1E29" w:rsidP="00BF1E29">
      <w:pPr>
        <w:jc w:val="center"/>
      </w:pPr>
    </w:p>
    <w:p w:rsidR="00BF1E29" w:rsidRPr="006946C5" w:rsidRDefault="00BF1E29" w:rsidP="00BF1E29">
      <w:pPr>
        <w:jc w:val="center"/>
      </w:pPr>
    </w:p>
    <w:p w:rsidR="00BF1E29" w:rsidRDefault="00BF1E29" w:rsidP="00BF1E29"/>
    <w:p w:rsidR="00BF1E29" w:rsidRPr="00284D88" w:rsidRDefault="00BF1E29" w:rsidP="00BF1E29">
      <w:pPr>
        <w:jc w:val="center"/>
        <w:rPr>
          <w:rFonts w:asciiTheme="majorHAnsi" w:hAnsiTheme="majorHAnsi"/>
          <w:b/>
          <w:sz w:val="56"/>
          <w:szCs w:val="56"/>
        </w:rPr>
      </w:pPr>
    </w:p>
    <w:p w:rsidR="00BF1E29" w:rsidRPr="00284D88" w:rsidRDefault="00BF1E29" w:rsidP="00BF1E29">
      <w:pPr>
        <w:jc w:val="center"/>
        <w:rPr>
          <w:rFonts w:asciiTheme="majorHAnsi" w:hAnsiTheme="majorHAnsi"/>
          <w:b/>
          <w:sz w:val="56"/>
          <w:szCs w:val="56"/>
        </w:rPr>
      </w:pPr>
      <w:r w:rsidRPr="00284D88">
        <w:rPr>
          <w:rFonts w:asciiTheme="majorHAnsi" w:hAnsiTheme="majorHAnsi"/>
          <w:b/>
          <w:sz w:val="56"/>
          <w:szCs w:val="56"/>
        </w:rPr>
        <w:t>УПРАВЛЕНЧЕСКИЙ УЧЁТ</w:t>
      </w:r>
    </w:p>
    <w:p w:rsidR="00BF1E29" w:rsidRDefault="00BF1E29" w:rsidP="00BF1E29">
      <w:pPr>
        <w:jc w:val="center"/>
        <w:rPr>
          <w:sz w:val="28"/>
        </w:rPr>
      </w:pPr>
    </w:p>
    <w:p w:rsidR="00BF1E29" w:rsidRDefault="00BF1E29" w:rsidP="00BF1E29">
      <w:pPr>
        <w:jc w:val="center"/>
        <w:rPr>
          <w:sz w:val="28"/>
        </w:rPr>
      </w:pPr>
    </w:p>
    <w:p w:rsidR="00BF1E29" w:rsidRPr="003A1F72" w:rsidRDefault="00BF1E29" w:rsidP="00BF1E29">
      <w:pPr>
        <w:jc w:val="center"/>
        <w:rPr>
          <w:sz w:val="48"/>
          <w:szCs w:val="48"/>
        </w:rPr>
      </w:pPr>
      <w:r w:rsidRPr="003A1F72">
        <w:rPr>
          <w:sz w:val="48"/>
          <w:szCs w:val="48"/>
        </w:rPr>
        <w:t>Часть 1</w:t>
      </w:r>
    </w:p>
    <w:p w:rsidR="00BF1E29" w:rsidRDefault="00BF1E29" w:rsidP="00BF1E29">
      <w:pPr>
        <w:jc w:val="center"/>
      </w:pPr>
    </w:p>
    <w:p w:rsidR="00BF1E29" w:rsidRDefault="00BF1E29" w:rsidP="00BF1E29">
      <w:pPr>
        <w:jc w:val="center"/>
        <w:rPr>
          <w:sz w:val="28"/>
        </w:rPr>
      </w:pPr>
    </w:p>
    <w:p w:rsidR="00BF1E29" w:rsidRPr="00951248" w:rsidRDefault="00BF1E29" w:rsidP="00BF1E29">
      <w:pPr>
        <w:jc w:val="center"/>
        <w:outlineLvl w:val="0"/>
        <w:rPr>
          <w:i/>
          <w:sz w:val="32"/>
          <w:szCs w:val="32"/>
        </w:rPr>
      </w:pPr>
      <w:r w:rsidRPr="00951248">
        <w:rPr>
          <w:i/>
          <w:sz w:val="32"/>
          <w:szCs w:val="32"/>
        </w:rPr>
        <w:t>Рекомендовано</w:t>
      </w:r>
      <w:r>
        <w:rPr>
          <w:i/>
          <w:sz w:val="32"/>
          <w:szCs w:val="32"/>
        </w:rPr>
        <w:t xml:space="preserve"> </w:t>
      </w:r>
      <w:r w:rsidRPr="00951248">
        <w:rPr>
          <w:i/>
          <w:sz w:val="32"/>
          <w:szCs w:val="32"/>
        </w:rPr>
        <w:t>редакционно-издательским советом</w:t>
      </w:r>
    </w:p>
    <w:p w:rsidR="00BF1E29" w:rsidRPr="00951248" w:rsidRDefault="00BF1E29" w:rsidP="00BF1E29">
      <w:pPr>
        <w:jc w:val="center"/>
        <w:outlineLvl w:val="0"/>
        <w:rPr>
          <w:i/>
          <w:sz w:val="32"/>
          <w:szCs w:val="32"/>
        </w:rPr>
      </w:pPr>
      <w:r w:rsidRPr="00951248">
        <w:rPr>
          <w:i/>
          <w:sz w:val="32"/>
          <w:szCs w:val="32"/>
        </w:rPr>
        <w:t>университета в качестве методических указаний</w:t>
      </w:r>
    </w:p>
    <w:p w:rsidR="00BF1E29" w:rsidRPr="00951248" w:rsidRDefault="00BF1E29" w:rsidP="00BF1E29">
      <w:pPr>
        <w:jc w:val="center"/>
        <w:rPr>
          <w:sz w:val="32"/>
          <w:szCs w:val="32"/>
        </w:rPr>
      </w:pPr>
    </w:p>
    <w:p w:rsidR="00BF1E29" w:rsidRPr="00951248" w:rsidRDefault="00BF1E29" w:rsidP="00BF1E29">
      <w:pPr>
        <w:jc w:val="center"/>
        <w:rPr>
          <w:sz w:val="32"/>
          <w:szCs w:val="32"/>
        </w:rPr>
      </w:pPr>
    </w:p>
    <w:p w:rsidR="00BF1E29" w:rsidRPr="00951248" w:rsidRDefault="00BF1E29" w:rsidP="00BF1E29">
      <w:pPr>
        <w:jc w:val="center"/>
        <w:rPr>
          <w:sz w:val="32"/>
          <w:szCs w:val="32"/>
        </w:rPr>
      </w:pPr>
    </w:p>
    <w:p w:rsidR="00BF1E29" w:rsidRPr="00951248" w:rsidRDefault="00BF1E29" w:rsidP="00BF1E29">
      <w:pPr>
        <w:jc w:val="center"/>
        <w:rPr>
          <w:sz w:val="32"/>
          <w:szCs w:val="32"/>
        </w:rPr>
      </w:pPr>
    </w:p>
    <w:p w:rsidR="00BF1E29" w:rsidRPr="00951248" w:rsidRDefault="00BF1E29" w:rsidP="00BF1E29">
      <w:pPr>
        <w:jc w:val="center"/>
        <w:outlineLvl w:val="0"/>
        <w:rPr>
          <w:sz w:val="32"/>
          <w:szCs w:val="32"/>
        </w:rPr>
      </w:pPr>
      <w:r w:rsidRPr="00951248">
        <w:rPr>
          <w:sz w:val="32"/>
          <w:szCs w:val="32"/>
        </w:rPr>
        <w:t>для студентов направления 080100 «Экономика»</w:t>
      </w:r>
    </w:p>
    <w:p w:rsidR="00BF1E29" w:rsidRDefault="00BF1E29" w:rsidP="00BF1E29">
      <w:pPr>
        <w:jc w:val="center"/>
        <w:outlineLvl w:val="0"/>
        <w:rPr>
          <w:sz w:val="32"/>
          <w:szCs w:val="32"/>
        </w:rPr>
      </w:pPr>
      <w:r>
        <w:rPr>
          <w:sz w:val="32"/>
          <w:szCs w:val="32"/>
        </w:rPr>
        <w:t>профиль «Бухгалтерский учёт, анализ и аудит»</w:t>
      </w:r>
    </w:p>
    <w:p w:rsidR="00BF1E29" w:rsidRPr="00951248" w:rsidRDefault="00BF1E29" w:rsidP="00BF1E29">
      <w:pPr>
        <w:jc w:val="center"/>
        <w:outlineLvl w:val="0"/>
        <w:rPr>
          <w:sz w:val="32"/>
          <w:szCs w:val="32"/>
        </w:rPr>
      </w:pPr>
      <w:r w:rsidRPr="00951248">
        <w:rPr>
          <w:sz w:val="32"/>
          <w:szCs w:val="32"/>
        </w:rPr>
        <w:t>квалификация «Бакалавр»</w:t>
      </w:r>
    </w:p>
    <w:p w:rsidR="00BF1E29" w:rsidRPr="00951248" w:rsidRDefault="00BF1E29" w:rsidP="00BF1E29">
      <w:pPr>
        <w:jc w:val="center"/>
        <w:rPr>
          <w:sz w:val="36"/>
          <w:szCs w:val="36"/>
        </w:rPr>
      </w:pPr>
    </w:p>
    <w:p w:rsidR="00BF1E29" w:rsidRPr="009A4F15" w:rsidRDefault="00BF1E29" w:rsidP="00BF1E29">
      <w:pPr>
        <w:jc w:val="center"/>
        <w:rPr>
          <w:sz w:val="28"/>
          <w:szCs w:val="28"/>
        </w:rPr>
      </w:pPr>
    </w:p>
    <w:p w:rsidR="00BF1E29" w:rsidRDefault="00BF1E29" w:rsidP="00BF1E29">
      <w:pPr>
        <w:rPr>
          <w:sz w:val="28"/>
          <w:szCs w:val="28"/>
        </w:rPr>
      </w:pPr>
    </w:p>
    <w:p w:rsidR="00BF1E29" w:rsidRDefault="00BF1E29" w:rsidP="00BF1E29">
      <w:pPr>
        <w:rPr>
          <w:sz w:val="28"/>
          <w:szCs w:val="28"/>
        </w:rPr>
      </w:pPr>
    </w:p>
    <w:p w:rsidR="00BF1E29" w:rsidRDefault="00BF1E29" w:rsidP="00BF1E29">
      <w:pPr>
        <w:rPr>
          <w:sz w:val="28"/>
          <w:szCs w:val="28"/>
        </w:rPr>
      </w:pPr>
    </w:p>
    <w:p w:rsidR="00BF1E29" w:rsidRPr="009A4F15" w:rsidRDefault="00BF1E29" w:rsidP="00BF1E29">
      <w:pPr>
        <w:rPr>
          <w:sz w:val="28"/>
          <w:szCs w:val="28"/>
        </w:rPr>
      </w:pPr>
    </w:p>
    <w:p w:rsidR="00BF1E29" w:rsidRPr="009A4F15" w:rsidRDefault="00BF1E29" w:rsidP="00BF1E29">
      <w:pPr>
        <w:rPr>
          <w:sz w:val="28"/>
          <w:szCs w:val="28"/>
        </w:rPr>
      </w:pPr>
    </w:p>
    <w:p w:rsidR="00BF1E29" w:rsidRPr="009A4F15" w:rsidRDefault="00BF1E29" w:rsidP="00BF1E29">
      <w:pPr>
        <w:rPr>
          <w:sz w:val="28"/>
          <w:szCs w:val="28"/>
        </w:rPr>
      </w:pPr>
    </w:p>
    <w:p w:rsidR="00BF1E29" w:rsidRPr="009A4F15" w:rsidRDefault="00BF1E29" w:rsidP="00BF1E29">
      <w:pPr>
        <w:jc w:val="center"/>
        <w:rPr>
          <w:sz w:val="28"/>
          <w:szCs w:val="28"/>
        </w:rPr>
      </w:pPr>
      <w:r w:rsidRPr="009A4F15">
        <w:rPr>
          <w:sz w:val="28"/>
          <w:szCs w:val="28"/>
        </w:rPr>
        <w:t>МОСКВА - 2014</w:t>
      </w:r>
    </w:p>
    <w:p w:rsidR="00BF1E29" w:rsidRPr="00B32D7C" w:rsidRDefault="00BF1E29" w:rsidP="00BF1E29">
      <w:pPr>
        <w:spacing w:line="276" w:lineRule="auto"/>
        <w:rPr>
          <w:sz w:val="28"/>
          <w:szCs w:val="28"/>
        </w:rPr>
      </w:pPr>
      <w:r>
        <w:rPr>
          <w:sz w:val="28"/>
          <w:szCs w:val="28"/>
        </w:rPr>
        <w:t>УДК 657.1.658</w:t>
      </w:r>
    </w:p>
    <w:p w:rsidR="00BF1E29" w:rsidRPr="0087525F" w:rsidRDefault="00BF1E29" w:rsidP="00BF1E29">
      <w:pPr>
        <w:spacing w:line="276" w:lineRule="auto"/>
        <w:rPr>
          <w:sz w:val="28"/>
          <w:szCs w:val="28"/>
        </w:rPr>
      </w:pPr>
      <w:r>
        <w:rPr>
          <w:sz w:val="28"/>
          <w:szCs w:val="28"/>
        </w:rPr>
        <w:lastRenderedPageBreak/>
        <w:t>Г 55</w:t>
      </w:r>
    </w:p>
    <w:p w:rsidR="00BF1E29" w:rsidRPr="00B32D7C" w:rsidRDefault="00BF1E29" w:rsidP="00BF1E29">
      <w:pPr>
        <w:spacing w:line="276" w:lineRule="auto"/>
        <w:ind w:firstLine="708"/>
        <w:jc w:val="both"/>
        <w:rPr>
          <w:sz w:val="28"/>
          <w:szCs w:val="28"/>
        </w:rPr>
      </w:pPr>
      <w:r>
        <w:rPr>
          <w:sz w:val="28"/>
          <w:szCs w:val="28"/>
        </w:rPr>
        <w:t>Глущенко И.Н.</w:t>
      </w:r>
      <w:r w:rsidRPr="00B32D7C">
        <w:rPr>
          <w:sz w:val="28"/>
          <w:szCs w:val="28"/>
        </w:rPr>
        <w:t xml:space="preserve"> </w:t>
      </w:r>
      <w:r>
        <w:rPr>
          <w:sz w:val="28"/>
          <w:szCs w:val="28"/>
        </w:rPr>
        <w:t xml:space="preserve"> Управленческий учет. Часть 1</w:t>
      </w:r>
      <w:r w:rsidRPr="00B32D7C">
        <w:rPr>
          <w:sz w:val="28"/>
          <w:szCs w:val="28"/>
        </w:rPr>
        <w:t xml:space="preserve">: Методические указания к </w:t>
      </w:r>
      <w:r>
        <w:rPr>
          <w:sz w:val="28"/>
          <w:szCs w:val="28"/>
        </w:rPr>
        <w:t>практическим занятиям. – М.: МГУПС (МИИТ), 2014. - 37</w:t>
      </w:r>
      <w:r w:rsidRPr="00B32D7C">
        <w:rPr>
          <w:sz w:val="28"/>
          <w:szCs w:val="28"/>
        </w:rPr>
        <w:t xml:space="preserve"> с</w:t>
      </w:r>
      <w:r>
        <w:rPr>
          <w:sz w:val="28"/>
          <w:szCs w:val="28"/>
        </w:rPr>
        <w:t>.</w:t>
      </w:r>
    </w:p>
    <w:p w:rsidR="00BF1E29" w:rsidRPr="00B32D7C" w:rsidRDefault="00BF1E29" w:rsidP="00BF1E29">
      <w:pPr>
        <w:spacing w:line="276" w:lineRule="auto"/>
        <w:rPr>
          <w:sz w:val="28"/>
          <w:szCs w:val="28"/>
        </w:rPr>
      </w:pPr>
    </w:p>
    <w:p w:rsidR="00BF1E29" w:rsidRPr="00B32D7C" w:rsidRDefault="00BF1E29" w:rsidP="00BF1E29">
      <w:pPr>
        <w:spacing w:line="276" w:lineRule="auto"/>
        <w:rPr>
          <w:sz w:val="28"/>
          <w:szCs w:val="28"/>
        </w:rPr>
      </w:pPr>
    </w:p>
    <w:p w:rsidR="00BF1E29" w:rsidRPr="00B32D7C" w:rsidRDefault="00BF1E29" w:rsidP="00BF1E29">
      <w:pPr>
        <w:spacing w:line="276" w:lineRule="auto"/>
        <w:rPr>
          <w:sz w:val="28"/>
          <w:szCs w:val="28"/>
        </w:rPr>
      </w:pPr>
    </w:p>
    <w:p w:rsidR="00BF1E29" w:rsidRDefault="00BF1E29" w:rsidP="00BF1E29">
      <w:pPr>
        <w:spacing w:line="276" w:lineRule="auto"/>
        <w:ind w:firstLine="720"/>
        <w:jc w:val="both"/>
        <w:rPr>
          <w:sz w:val="28"/>
          <w:szCs w:val="28"/>
        </w:rPr>
      </w:pPr>
      <w:r>
        <w:rPr>
          <w:sz w:val="28"/>
          <w:szCs w:val="28"/>
        </w:rPr>
        <w:t>Методические указания предлагаются для проведения практических занятий по дисциплине «Управленческий учет» и содержат задачи отражения затрат на счетах управленческого учёта.</w:t>
      </w:r>
    </w:p>
    <w:p w:rsidR="00BF1E29" w:rsidRPr="00B32D7C" w:rsidRDefault="00BF1E29" w:rsidP="00BF1E29">
      <w:pPr>
        <w:spacing w:line="276" w:lineRule="auto"/>
        <w:ind w:firstLine="720"/>
        <w:jc w:val="both"/>
        <w:rPr>
          <w:sz w:val="28"/>
          <w:szCs w:val="28"/>
        </w:rPr>
      </w:pPr>
      <w:r>
        <w:rPr>
          <w:sz w:val="28"/>
          <w:szCs w:val="28"/>
        </w:rPr>
        <w:t xml:space="preserve">Методические указания предназначены для студентов  4 курса направления 080100 «Экономика» профиль «Бухгалтерский учет, анализ и аудит» квалификация «Бакалавр». </w:t>
      </w:r>
    </w:p>
    <w:p w:rsidR="00BF1E29" w:rsidRPr="00B32D7C" w:rsidRDefault="00BF1E29" w:rsidP="00BF1E29">
      <w:pPr>
        <w:spacing w:line="276" w:lineRule="auto"/>
        <w:rPr>
          <w:sz w:val="28"/>
          <w:szCs w:val="28"/>
        </w:rPr>
      </w:pPr>
    </w:p>
    <w:p w:rsidR="00BF1E29" w:rsidRPr="00B32D7C" w:rsidRDefault="00BF1E29" w:rsidP="00BF1E29">
      <w:pPr>
        <w:spacing w:line="276" w:lineRule="auto"/>
        <w:rPr>
          <w:sz w:val="28"/>
          <w:szCs w:val="28"/>
        </w:rPr>
      </w:pPr>
    </w:p>
    <w:p w:rsidR="00BF1E29" w:rsidRPr="00B32D7C" w:rsidRDefault="00BF1E29" w:rsidP="00BF1E29">
      <w:pPr>
        <w:spacing w:line="276" w:lineRule="auto"/>
        <w:rPr>
          <w:sz w:val="28"/>
          <w:szCs w:val="28"/>
        </w:rPr>
      </w:pPr>
    </w:p>
    <w:p w:rsidR="00BF1E29" w:rsidRPr="00B32D7C" w:rsidRDefault="00BF1E29" w:rsidP="00BF1E29">
      <w:pPr>
        <w:spacing w:line="276" w:lineRule="auto"/>
        <w:rPr>
          <w:sz w:val="28"/>
          <w:szCs w:val="28"/>
        </w:rPr>
      </w:pPr>
    </w:p>
    <w:p w:rsidR="00BF1E29" w:rsidRPr="00B32D7C" w:rsidRDefault="00BF1E29" w:rsidP="00BF1E29">
      <w:pPr>
        <w:spacing w:line="276" w:lineRule="auto"/>
        <w:ind w:left="5652"/>
        <w:rPr>
          <w:sz w:val="28"/>
          <w:szCs w:val="28"/>
        </w:rPr>
      </w:pPr>
      <w:r w:rsidRPr="00B32D7C">
        <w:rPr>
          <w:sz w:val="28"/>
          <w:szCs w:val="28"/>
        </w:rPr>
        <w:t>©</w:t>
      </w:r>
      <w:r>
        <w:rPr>
          <w:sz w:val="28"/>
          <w:szCs w:val="28"/>
        </w:rPr>
        <w:t xml:space="preserve"> МГУПС (</w:t>
      </w:r>
      <w:r w:rsidRPr="00B32D7C">
        <w:rPr>
          <w:sz w:val="28"/>
          <w:szCs w:val="28"/>
        </w:rPr>
        <w:t>МИИТ</w:t>
      </w:r>
      <w:r>
        <w:rPr>
          <w:sz w:val="28"/>
          <w:szCs w:val="28"/>
        </w:rPr>
        <w:t>)</w:t>
      </w:r>
      <w:r w:rsidRPr="00B32D7C">
        <w:rPr>
          <w:sz w:val="28"/>
          <w:szCs w:val="28"/>
        </w:rPr>
        <w:t>, 2014</w:t>
      </w:r>
    </w:p>
    <w:p w:rsidR="00BF1E29" w:rsidRPr="00B32D7C" w:rsidRDefault="00BF1E29" w:rsidP="00BF1E29">
      <w:pPr>
        <w:spacing w:line="276" w:lineRule="auto"/>
        <w:rPr>
          <w:sz w:val="28"/>
          <w:szCs w:val="28"/>
        </w:rPr>
      </w:pPr>
    </w:p>
    <w:p w:rsidR="00BF1E29" w:rsidRDefault="00BF1E29" w:rsidP="00BF1E29"/>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DB0E7B" w:rsidRDefault="00DB0E7B" w:rsidP="0011302F">
      <w:pPr>
        <w:jc w:val="center"/>
        <w:rPr>
          <w:b/>
          <w:bCs/>
          <w:sz w:val="28"/>
          <w:szCs w:val="28"/>
        </w:rPr>
      </w:pPr>
    </w:p>
    <w:p w:rsidR="003A44DA" w:rsidRPr="005C7AE4" w:rsidRDefault="003A44DA" w:rsidP="0011302F">
      <w:pPr>
        <w:jc w:val="center"/>
        <w:rPr>
          <w:sz w:val="28"/>
          <w:szCs w:val="28"/>
        </w:rPr>
      </w:pPr>
      <w:bookmarkStart w:id="0" w:name="_GoBack"/>
      <w:bookmarkEnd w:id="0"/>
      <w:r w:rsidRPr="005C7AE4">
        <w:rPr>
          <w:b/>
          <w:bCs/>
          <w:sz w:val="28"/>
          <w:szCs w:val="28"/>
        </w:rPr>
        <w:lastRenderedPageBreak/>
        <w:t>ЗАДАЧА № 1</w:t>
      </w:r>
    </w:p>
    <w:p w:rsidR="0001742D" w:rsidRDefault="0001742D" w:rsidP="005C7AE4">
      <w:pPr>
        <w:rPr>
          <w:bCs/>
          <w:sz w:val="28"/>
          <w:szCs w:val="28"/>
        </w:rPr>
      </w:pPr>
    </w:p>
    <w:p w:rsidR="0001742D" w:rsidRDefault="0001742D" w:rsidP="005C7AE4">
      <w:pPr>
        <w:rPr>
          <w:bCs/>
          <w:sz w:val="28"/>
          <w:szCs w:val="28"/>
        </w:rPr>
      </w:pPr>
    </w:p>
    <w:p w:rsidR="005C7AE4" w:rsidRPr="00E55616" w:rsidRDefault="00E55616" w:rsidP="00E55616">
      <w:pPr>
        <w:jc w:val="center"/>
        <w:rPr>
          <w:b/>
          <w:bCs/>
          <w:i/>
          <w:iCs/>
          <w:sz w:val="28"/>
          <w:szCs w:val="28"/>
        </w:rPr>
      </w:pPr>
      <w:r w:rsidRPr="005C7AE4">
        <w:rPr>
          <w:i/>
          <w:iCs/>
          <w:sz w:val="28"/>
          <w:szCs w:val="28"/>
        </w:rPr>
        <w:t>Тема</w:t>
      </w:r>
      <w:r w:rsidRPr="005C7AE4">
        <w:rPr>
          <w:sz w:val="28"/>
          <w:szCs w:val="28"/>
        </w:rPr>
        <w:t>:</w:t>
      </w:r>
      <w:r>
        <w:rPr>
          <w:sz w:val="28"/>
          <w:szCs w:val="28"/>
        </w:rPr>
        <w:t xml:space="preserve">   </w:t>
      </w:r>
      <w:r w:rsidR="003A44DA" w:rsidRPr="00E55616">
        <w:rPr>
          <w:b/>
          <w:bCs/>
          <w:i/>
          <w:iCs/>
          <w:sz w:val="28"/>
          <w:szCs w:val="28"/>
        </w:rPr>
        <w:t>КЛАССИФИКАЦИЯ ЗАТРАТ</w:t>
      </w:r>
    </w:p>
    <w:p w:rsidR="005C7AE4" w:rsidRPr="00E55616" w:rsidRDefault="003A44DA" w:rsidP="003A44DA">
      <w:pPr>
        <w:jc w:val="center"/>
        <w:rPr>
          <w:b/>
          <w:bCs/>
          <w:i/>
          <w:iCs/>
          <w:sz w:val="28"/>
          <w:szCs w:val="28"/>
        </w:rPr>
      </w:pPr>
      <w:r w:rsidRPr="00E55616">
        <w:rPr>
          <w:b/>
          <w:bCs/>
          <w:i/>
          <w:iCs/>
          <w:sz w:val="28"/>
          <w:szCs w:val="28"/>
        </w:rPr>
        <w:t xml:space="preserve"> В ЗАВИСИМОСТИ ОТ ОБЪЁМА ПРОИЗВОДСТВА </w:t>
      </w:r>
    </w:p>
    <w:p w:rsidR="005C7AE4" w:rsidRPr="00E55616" w:rsidRDefault="005C7AE4" w:rsidP="003A44DA">
      <w:pPr>
        <w:jc w:val="center"/>
        <w:rPr>
          <w:b/>
          <w:bCs/>
          <w:i/>
          <w:iCs/>
          <w:sz w:val="16"/>
          <w:szCs w:val="16"/>
        </w:rPr>
      </w:pPr>
    </w:p>
    <w:p w:rsidR="005C7AE4" w:rsidRPr="00E55616" w:rsidRDefault="003A44DA" w:rsidP="003A44DA">
      <w:pPr>
        <w:jc w:val="center"/>
        <w:rPr>
          <w:b/>
          <w:bCs/>
          <w:i/>
          <w:iCs/>
          <w:sz w:val="28"/>
          <w:szCs w:val="28"/>
        </w:rPr>
      </w:pPr>
      <w:r w:rsidRPr="00E55616">
        <w:rPr>
          <w:b/>
          <w:bCs/>
          <w:i/>
          <w:iCs/>
          <w:sz w:val="28"/>
          <w:szCs w:val="28"/>
        </w:rPr>
        <w:t xml:space="preserve">ЗАВИСИМОСТЬ ДОХОДОВ, РАСХОДОВ, ПРИБЫЛИ </w:t>
      </w:r>
    </w:p>
    <w:p w:rsidR="003A44DA" w:rsidRPr="00E55616" w:rsidRDefault="003A44DA" w:rsidP="003A44DA">
      <w:pPr>
        <w:jc w:val="center"/>
        <w:rPr>
          <w:b/>
          <w:bCs/>
          <w:iCs/>
          <w:sz w:val="28"/>
          <w:szCs w:val="28"/>
        </w:rPr>
      </w:pPr>
      <w:r w:rsidRPr="00E55616">
        <w:rPr>
          <w:b/>
          <w:bCs/>
          <w:i/>
          <w:iCs/>
          <w:sz w:val="28"/>
          <w:szCs w:val="28"/>
        </w:rPr>
        <w:t>ОТ ОБЪ</w:t>
      </w:r>
      <w:r w:rsidR="005C7AE4" w:rsidRPr="00E55616">
        <w:rPr>
          <w:b/>
          <w:bCs/>
          <w:i/>
          <w:iCs/>
          <w:sz w:val="28"/>
          <w:szCs w:val="28"/>
        </w:rPr>
        <w:t>Ё</w:t>
      </w:r>
      <w:r w:rsidRPr="00E55616">
        <w:rPr>
          <w:b/>
          <w:bCs/>
          <w:i/>
          <w:iCs/>
          <w:sz w:val="28"/>
          <w:szCs w:val="28"/>
        </w:rPr>
        <w:t>МА РАБОТ</w:t>
      </w:r>
    </w:p>
    <w:p w:rsidR="003A44DA" w:rsidRPr="005C7AE4" w:rsidRDefault="003A44DA" w:rsidP="003A44DA">
      <w:pPr>
        <w:jc w:val="center"/>
        <w:rPr>
          <w:b/>
          <w:bCs/>
          <w:i/>
          <w:iCs/>
          <w:sz w:val="28"/>
          <w:szCs w:val="28"/>
        </w:rPr>
      </w:pPr>
    </w:p>
    <w:p w:rsidR="003A44DA" w:rsidRPr="005C7AE4" w:rsidRDefault="003A44DA" w:rsidP="003A44DA">
      <w:pPr>
        <w:jc w:val="center"/>
        <w:rPr>
          <w:sz w:val="28"/>
          <w:szCs w:val="28"/>
        </w:rPr>
      </w:pPr>
      <w:r w:rsidRPr="005C7AE4">
        <w:rPr>
          <w:sz w:val="28"/>
          <w:szCs w:val="28"/>
        </w:rPr>
        <w:t>Задание</w:t>
      </w:r>
    </w:p>
    <w:p w:rsidR="003A44DA" w:rsidRPr="005C7AE4" w:rsidRDefault="003A44DA" w:rsidP="003A44DA">
      <w:pPr>
        <w:jc w:val="center"/>
        <w:rPr>
          <w:sz w:val="28"/>
          <w:szCs w:val="28"/>
        </w:rPr>
      </w:pPr>
    </w:p>
    <w:p w:rsidR="003A44DA" w:rsidRPr="0001742D" w:rsidRDefault="003A44DA" w:rsidP="0001742D">
      <w:pPr>
        <w:pStyle w:val="af0"/>
        <w:numPr>
          <w:ilvl w:val="0"/>
          <w:numId w:val="4"/>
        </w:numPr>
        <w:spacing w:line="276" w:lineRule="auto"/>
        <w:rPr>
          <w:sz w:val="28"/>
          <w:szCs w:val="28"/>
        </w:rPr>
      </w:pPr>
      <w:r w:rsidRPr="0001742D">
        <w:rPr>
          <w:sz w:val="28"/>
          <w:szCs w:val="28"/>
        </w:rPr>
        <w:t>На основании данных табл.1</w:t>
      </w:r>
    </w:p>
    <w:p w:rsidR="0001742D" w:rsidRPr="0001742D" w:rsidRDefault="0001742D" w:rsidP="0001742D">
      <w:pPr>
        <w:pStyle w:val="af0"/>
        <w:spacing w:line="276" w:lineRule="auto"/>
        <w:rPr>
          <w:sz w:val="28"/>
          <w:szCs w:val="28"/>
        </w:rPr>
      </w:pPr>
    </w:p>
    <w:p w:rsidR="00215442" w:rsidRPr="005C7AE4" w:rsidRDefault="003A44DA" w:rsidP="001535B4">
      <w:pPr>
        <w:spacing w:line="276" w:lineRule="auto"/>
        <w:rPr>
          <w:sz w:val="28"/>
          <w:szCs w:val="28"/>
        </w:rPr>
      </w:pPr>
      <w:r w:rsidRPr="005C7AE4">
        <w:rPr>
          <w:sz w:val="28"/>
          <w:szCs w:val="28"/>
        </w:rPr>
        <w:t xml:space="preserve">1.1. Проклассифицируйте в табл.1 затраты </w:t>
      </w:r>
      <w:proofErr w:type="gramStart"/>
      <w:r w:rsidRPr="005C7AE4">
        <w:rPr>
          <w:sz w:val="28"/>
          <w:szCs w:val="28"/>
        </w:rPr>
        <w:t>на</w:t>
      </w:r>
      <w:proofErr w:type="gramEnd"/>
    </w:p>
    <w:p w:rsidR="00E55616" w:rsidRDefault="003A44DA" w:rsidP="001535B4">
      <w:pPr>
        <w:spacing w:line="276" w:lineRule="auto"/>
        <w:ind w:firstLine="708"/>
        <w:rPr>
          <w:sz w:val="28"/>
          <w:szCs w:val="28"/>
        </w:rPr>
      </w:pPr>
      <w:r w:rsidRPr="005C7AE4">
        <w:rPr>
          <w:sz w:val="28"/>
          <w:szCs w:val="28"/>
        </w:rPr>
        <w:t xml:space="preserve">переменные, зависящие от объёма работ </w:t>
      </w:r>
      <w:r w:rsidRPr="005C6331">
        <w:rPr>
          <w:sz w:val="36"/>
          <w:szCs w:val="36"/>
        </w:rPr>
        <w:t>Е</w:t>
      </w:r>
      <w:proofErr w:type="gramStart"/>
      <w:r w:rsidRPr="005C6331">
        <w:rPr>
          <w:sz w:val="36"/>
          <w:szCs w:val="36"/>
          <w:vertAlign w:val="subscript"/>
          <w:lang w:val="en-US"/>
        </w:rPr>
        <w:t>v</w:t>
      </w:r>
      <w:proofErr w:type="gramEnd"/>
      <w:r w:rsidRPr="005C7AE4">
        <w:rPr>
          <w:sz w:val="28"/>
          <w:szCs w:val="28"/>
        </w:rPr>
        <w:t xml:space="preserve">, </w:t>
      </w:r>
    </w:p>
    <w:p w:rsidR="003A44DA" w:rsidRPr="005C7AE4" w:rsidRDefault="003A44DA" w:rsidP="001535B4">
      <w:pPr>
        <w:spacing w:line="276" w:lineRule="auto"/>
        <w:ind w:firstLine="708"/>
        <w:rPr>
          <w:sz w:val="28"/>
          <w:szCs w:val="28"/>
        </w:rPr>
      </w:pPr>
      <w:r w:rsidRPr="005C7AE4">
        <w:rPr>
          <w:sz w:val="28"/>
          <w:szCs w:val="28"/>
        </w:rPr>
        <w:t>и</w:t>
      </w:r>
      <w:r w:rsidR="00E55616">
        <w:rPr>
          <w:sz w:val="28"/>
          <w:szCs w:val="28"/>
        </w:rPr>
        <w:t xml:space="preserve"> </w:t>
      </w:r>
      <w:proofErr w:type="gramStart"/>
      <w:r w:rsidRPr="005C7AE4">
        <w:rPr>
          <w:sz w:val="28"/>
          <w:szCs w:val="28"/>
        </w:rPr>
        <w:t>постоянные</w:t>
      </w:r>
      <w:proofErr w:type="gramEnd"/>
      <w:r w:rsidRPr="005C7AE4">
        <w:rPr>
          <w:sz w:val="28"/>
          <w:szCs w:val="28"/>
        </w:rPr>
        <w:t xml:space="preserve">, независящие от объёма работ </w:t>
      </w:r>
      <w:proofErr w:type="spellStart"/>
      <w:r w:rsidRPr="005C6331">
        <w:rPr>
          <w:sz w:val="36"/>
          <w:szCs w:val="36"/>
        </w:rPr>
        <w:t>Е</w:t>
      </w:r>
      <w:r w:rsidRPr="005C6331">
        <w:rPr>
          <w:sz w:val="36"/>
          <w:szCs w:val="36"/>
          <w:vertAlign w:val="subscript"/>
        </w:rPr>
        <w:t>с</w:t>
      </w:r>
      <w:proofErr w:type="spellEnd"/>
      <w:r w:rsidRPr="005C7AE4">
        <w:rPr>
          <w:sz w:val="28"/>
          <w:szCs w:val="28"/>
        </w:rPr>
        <w:t xml:space="preserve">, </w:t>
      </w:r>
    </w:p>
    <w:p w:rsidR="00215442" w:rsidRPr="005C7AE4" w:rsidRDefault="003A44DA" w:rsidP="001535B4">
      <w:pPr>
        <w:spacing w:line="276" w:lineRule="auto"/>
        <w:ind w:firstLine="708"/>
        <w:rPr>
          <w:sz w:val="28"/>
          <w:szCs w:val="28"/>
        </w:rPr>
      </w:pPr>
      <w:r w:rsidRPr="005C7AE4">
        <w:rPr>
          <w:sz w:val="28"/>
          <w:szCs w:val="28"/>
        </w:rPr>
        <w:t xml:space="preserve">определите сумму переменных затрат </w:t>
      </w:r>
      <w:r w:rsidR="005C7AE4">
        <w:rPr>
          <w:sz w:val="28"/>
          <w:szCs w:val="28"/>
        </w:rPr>
        <w:t xml:space="preserve"> </w:t>
      </w:r>
      <w:r w:rsidRPr="005C6331">
        <w:rPr>
          <w:sz w:val="36"/>
          <w:szCs w:val="36"/>
        </w:rPr>
        <w:t>Е</w:t>
      </w:r>
      <w:proofErr w:type="gramStart"/>
      <w:r w:rsidRPr="005C6331">
        <w:rPr>
          <w:sz w:val="36"/>
          <w:szCs w:val="36"/>
          <w:vertAlign w:val="subscript"/>
          <w:lang w:val="en-US"/>
        </w:rPr>
        <w:t>v</w:t>
      </w:r>
      <w:proofErr w:type="gramEnd"/>
      <w:r w:rsidRPr="005C7AE4">
        <w:rPr>
          <w:sz w:val="28"/>
          <w:szCs w:val="28"/>
        </w:rPr>
        <w:t xml:space="preserve">, </w:t>
      </w:r>
      <w:r w:rsidR="005C7AE4">
        <w:rPr>
          <w:sz w:val="28"/>
          <w:szCs w:val="28"/>
        </w:rPr>
        <w:t xml:space="preserve"> </w:t>
      </w:r>
      <w:r w:rsidRPr="005C7AE4">
        <w:rPr>
          <w:sz w:val="28"/>
          <w:szCs w:val="28"/>
        </w:rPr>
        <w:t xml:space="preserve">постоянных </w:t>
      </w:r>
    </w:p>
    <w:p w:rsidR="003A44DA" w:rsidRPr="005C7AE4" w:rsidRDefault="003A44DA" w:rsidP="001535B4">
      <w:pPr>
        <w:spacing w:line="276" w:lineRule="auto"/>
        <w:ind w:firstLine="708"/>
        <w:rPr>
          <w:sz w:val="28"/>
          <w:szCs w:val="28"/>
        </w:rPr>
      </w:pPr>
      <w:r w:rsidRPr="005C7AE4">
        <w:rPr>
          <w:sz w:val="28"/>
          <w:szCs w:val="28"/>
        </w:rPr>
        <w:t xml:space="preserve">затрат </w:t>
      </w:r>
      <w:r w:rsidR="005C7AE4">
        <w:rPr>
          <w:sz w:val="28"/>
          <w:szCs w:val="28"/>
        </w:rPr>
        <w:t xml:space="preserve"> </w:t>
      </w:r>
      <w:r w:rsidRPr="005C6331">
        <w:rPr>
          <w:sz w:val="36"/>
          <w:szCs w:val="36"/>
        </w:rPr>
        <w:t>Е</w:t>
      </w:r>
      <w:r w:rsidRPr="005C6331">
        <w:rPr>
          <w:sz w:val="36"/>
          <w:szCs w:val="36"/>
          <w:vertAlign w:val="subscript"/>
          <w:lang w:val="en-US"/>
        </w:rPr>
        <w:t>c</w:t>
      </w:r>
      <w:r w:rsidR="005C7AE4" w:rsidRPr="005C6331">
        <w:rPr>
          <w:sz w:val="36"/>
          <w:szCs w:val="36"/>
        </w:rPr>
        <w:t xml:space="preserve"> </w:t>
      </w:r>
      <w:r w:rsidR="005C7AE4">
        <w:rPr>
          <w:sz w:val="28"/>
          <w:szCs w:val="28"/>
        </w:rPr>
        <w:t xml:space="preserve"> и  их общую сумму </w:t>
      </w:r>
      <w:proofErr w:type="spellStart"/>
      <w:r w:rsidR="005C7AE4" w:rsidRPr="005C6331">
        <w:rPr>
          <w:sz w:val="36"/>
          <w:szCs w:val="36"/>
        </w:rPr>
        <w:t>Е</w:t>
      </w:r>
      <w:r w:rsidRPr="005C6331">
        <w:rPr>
          <w:sz w:val="36"/>
          <w:szCs w:val="36"/>
          <w:vertAlign w:val="subscript"/>
        </w:rPr>
        <w:t>общ</w:t>
      </w:r>
      <w:proofErr w:type="spellEnd"/>
      <w:proofErr w:type="gramStart"/>
      <w:r w:rsidRPr="005C7AE4">
        <w:rPr>
          <w:sz w:val="28"/>
          <w:szCs w:val="28"/>
          <w:vertAlign w:val="subscript"/>
        </w:rPr>
        <w:t xml:space="preserve"> </w:t>
      </w:r>
      <w:r w:rsidRPr="005C7AE4">
        <w:rPr>
          <w:sz w:val="28"/>
          <w:szCs w:val="28"/>
        </w:rPr>
        <w:t>.</w:t>
      </w:r>
      <w:proofErr w:type="gramEnd"/>
    </w:p>
    <w:p w:rsidR="003A44DA" w:rsidRPr="005C7AE4" w:rsidRDefault="005C7AE4" w:rsidP="001535B4">
      <w:pPr>
        <w:spacing w:line="276" w:lineRule="auto"/>
        <w:rPr>
          <w:sz w:val="28"/>
          <w:szCs w:val="28"/>
        </w:rPr>
      </w:pPr>
      <w:r>
        <w:rPr>
          <w:sz w:val="28"/>
          <w:szCs w:val="28"/>
        </w:rPr>
        <w:t>1.2. Рассчитайте в табл.</w:t>
      </w:r>
      <w:r w:rsidR="003A44DA" w:rsidRPr="005C7AE4">
        <w:rPr>
          <w:sz w:val="28"/>
          <w:szCs w:val="28"/>
        </w:rPr>
        <w:t xml:space="preserve">3 </w:t>
      </w:r>
    </w:p>
    <w:p w:rsidR="003A44DA" w:rsidRPr="005C7AE4" w:rsidRDefault="00E55616" w:rsidP="00E55616">
      <w:pPr>
        <w:autoSpaceDE w:val="0"/>
        <w:autoSpaceDN w:val="0"/>
        <w:adjustRightInd w:val="0"/>
        <w:spacing w:line="276" w:lineRule="auto"/>
        <w:ind w:left="360"/>
        <w:rPr>
          <w:sz w:val="28"/>
          <w:szCs w:val="28"/>
        </w:rPr>
      </w:pPr>
      <w:r>
        <w:rPr>
          <w:sz w:val="28"/>
          <w:szCs w:val="28"/>
        </w:rPr>
        <w:t xml:space="preserve">-  </w:t>
      </w:r>
      <w:r w:rsidR="003A44DA" w:rsidRPr="005C7AE4">
        <w:rPr>
          <w:sz w:val="28"/>
          <w:szCs w:val="28"/>
        </w:rPr>
        <w:t xml:space="preserve">переменные затраты </w:t>
      </w:r>
      <w:r w:rsidR="003A44DA" w:rsidRPr="005C6331">
        <w:rPr>
          <w:sz w:val="36"/>
          <w:szCs w:val="36"/>
        </w:rPr>
        <w:t>Е</w:t>
      </w:r>
      <w:proofErr w:type="gramStart"/>
      <w:r w:rsidR="003A44DA" w:rsidRPr="005C6331">
        <w:rPr>
          <w:sz w:val="36"/>
          <w:szCs w:val="36"/>
          <w:vertAlign w:val="subscript"/>
          <w:lang w:val="en-US"/>
        </w:rPr>
        <w:t>v</w:t>
      </w:r>
      <w:proofErr w:type="gramEnd"/>
      <w:r w:rsidR="003A44DA" w:rsidRPr="005C7AE4">
        <w:rPr>
          <w:sz w:val="28"/>
          <w:szCs w:val="28"/>
        </w:rPr>
        <w:t xml:space="preserve">, </w:t>
      </w:r>
    </w:p>
    <w:p w:rsidR="003A44DA" w:rsidRPr="005C7AE4" w:rsidRDefault="00E55616" w:rsidP="00E55616">
      <w:pPr>
        <w:autoSpaceDE w:val="0"/>
        <w:autoSpaceDN w:val="0"/>
        <w:adjustRightInd w:val="0"/>
        <w:spacing w:line="276" w:lineRule="auto"/>
        <w:ind w:left="360"/>
        <w:rPr>
          <w:sz w:val="28"/>
          <w:szCs w:val="28"/>
        </w:rPr>
      </w:pPr>
      <w:r>
        <w:rPr>
          <w:sz w:val="28"/>
          <w:szCs w:val="28"/>
        </w:rPr>
        <w:t xml:space="preserve">-  </w:t>
      </w:r>
      <w:r w:rsidR="003A44DA" w:rsidRPr="005C7AE4">
        <w:rPr>
          <w:sz w:val="28"/>
          <w:szCs w:val="28"/>
        </w:rPr>
        <w:t xml:space="preserve">удельные переменные затраты </w:t>
      </w:r>
      <w:r w:rsidR="003A44DA" w:rsidRPr="005C6331">
        <w:rPr>
          <w:sz w:val="36"/>
          <w:szCs w:val="36"/>
        </w:rPr>
        <w:t>е</w:t>
      </w:r>
      <w:proofErr w:type="gramStart"/>
      <w:r w:rsidR="003A44DA" w:rsidRPr="005C6331">
        <w:rPr>
          <w:sz w:val="36"/>
          <w:szCs w:val="36"/>
          <w:vertAlign w:val="subscript"/>
          <w:lang w:val="en-US"/>
        </w:rPr>
        <w:t>v</w:t>
      </w:r>
      <w:proofErr w:type="gramEnd"/>
      <w:r w:rsidR="003A44DA" w:rsidRPr="005C7AE4">
        <w:rPr>
          <w:sz w:val="28"/>
          <w:szCs w:val="28"/>
        </w:rPr>
        <w:t xml:space="preserve"> </w:t>
      </w:r>
    </w:p>
    <w:p w:rsidR="003A44DA" w:rsidRPr="005C7AE4" w:rsidRDefault="00E55616" w:rsidP="00E55616">
      <w:pPr>
        <w:autoSpaceDE w:val="0"/>
        <w:autoSpaceDN w:val="0"/>
        <w:adjustRightInd w:val="0"/>
        <w:spacing w:line="276" w:lineRule="auto"/>
        <w:ind w:left="360"/>
        <w:rPr>
          <w:sz w:val="28"/>
          <w:szCs w:val="28"/>
        </w:rPr>
      </w:pPr>
      <w:r>
        <w:rPr>
          <w:sz w:val="28"/>
          <w:szCs w:val="28"/>
        </w:rPr>
        <w:t xml:space="preserve">-  </w:t>
      </w:r>
      <w:r w:rsidR="003A44DA" w:rsidRPr="005C7AE4">
        <w:rPr>
          <w:sz w:val="28"/>
          <w:szCs w:val="28"/>
        </w:rPr>
        <w:t xml:space="preserve">постоянные затраты </w:t>
      </w:r>
      <w:proofErr w:type="spellStart"/>
      <w:r w:rsidR="003A44DA" w:rsidRPr="005C6331">
        <w:rPr>
          <w:sz w:val="36"/>
          <w:szCs w:val="36"/>
        </w:rPr>
        <w:t>Е</w:t>
      </w:r>
      <w:r w:rsidR="003A44DA" w:rsidRPr="005C6331">
        <w:rPr>
          <w:sz w:val="36"/>
          <w:szCs w:val="36"/>
          <w:vertAlign w:val="subscript"/>
        </w:rPr>
        <w:t>с</w:t>
      </w:r>
      <w:proofErr w:type="spellEnd"/>
    </w:p>
    <w:p w:rsidR="003A44DA" w:rsidRPr="005C7AE4" w:rsidRDefault="00E55616" w:rsidP="00E55616">
      <w:pPr>
        <w:autoSpaceDE w:val="0"/>
        <w:autoSpaceDN w:val="0"/>
        <w:adjustRightInd w:val="0"/>
        <w:spacing w:line="276" w:lineRule="auto"/>
        <w:ind w:left="360"/>
        <w:rPr>
          <w:sz w:val="28"/>
          <w:szCs w:val="28"/>
        </w:rPr>
      </w:pPr>
      <w:r>
        <w:rPr>
          <w:sz w:val="28"/>
          <w:szCs w:val="28"/>
        </w:rPr>
        <w:t xml:space="preserve">-  </w:t>
      </w:r>
      <w:r w:rsidR="003A44DA" w:rsidRPr="005C7AE4">
        <w:rPr>
          <w:sz w:val="28"/>
          <w:szCs w:val="28"/>
        </w:rPr>
        <w:t xml:space="preserve">удельные постоянные затраты </w:t>
      </w:r>
      <w:proofErr w:type="spellStart"/>
      <w:r w:rsidR="003A44DA" w:rsidRPr="005C6331">
        <w:rPr>
          <w:sz w:val="36"/>
          <w:szCs w:val="36"/>
        </w:rPr>
        <w:t>е</w:t>
      </w:r>
      <w:r w:rsidR="003A44DA" w:rsidRPr="005C6331">
        <w:rPr>
          <w:sz w:val="36"/>
          <w:szCs w:val="36"/>
          <w:vertAlign w:val="subscript"/>
        </w:rPr>
        <w:t>с</w:t>
      </w:r>
      <w:proofErr w:type="spellEnd"/>
    </w:p>
    <w:p w:rsidR="003A44DA" w:rsidRPr="005C7AE4" w:rsidRDefault="00E55616" w:rsidP="00E55616">
      <w:pPr>
        <w:autoSpaceDE w:val="0"/>
        <w:autoSpaceDN w:val="0"/>
        <w:adjustRightInd w:val="0"/>
        <w:spacing w:line="276" w:lineRule="auto"/>
        <w:ind w:left="360"/>
        <w:rPr>
          <w:sz w:val="28"/>
          <w:szCs w:val="28"/>
        </w:rPr>
      </w:pPr>
      <w:r>
        <w:rPr>
          <w:sz w:val="28"/>
          <w:szCs w:val="28"/>
        </w:rPr>
        <w:t xml:space="preserve">-  </w:t>
      </w:r>
      <w:r w:rsidR="003A44DA" w:rsidRPr="005C7AE4">
        <w:rPr>
          <w:sz w:val="28"/>
          <w:szCs w:val="28"/>
        </w:rPr>
        <w:t xml:space="preserve">общие затраты </w:t>
      </w:r>
      <w:proofErr w:type="spellStart"/>
      <w:r w:rsidR="003A44DA" w:rsidRPr="005C6331">
        <w:rPr>
          <w:sz w:val="36"/>
          <w:szCs w:val="36"/>
        </w:rPr>
        <w:t>Е</w:t>
      </w:r>
      <w:r w:rsidR="003A44DA" w:rsidRPr="005C6331">
        <w:rPr>
          <w:sz w:val="36"/>
          <w:szCs w:val="36"/>
          <w:vertAlign w:val="subscript"/>
        </w:rPr>
        <w:t>общ</w:t>
      </w:r>
      <w:proofErr w:type="spellEnd"/>
    </w:p>
    <w:p w:rsidR="003A44DA" w:rsidRPr="005C7AE4" w:rsidRDefault="00E55616" w:rsidP="00E55616">
      <w:pPr>
        <w:autoSpaceDE w:val="0"/>
        <w:autoSpaceDN w:val="0"/>
        <w:adjustRightInd w:val="0"/>
        <w:spacing w:line="276" w:lineRule="auto"/>
        <w:ind w:left="360"/>
        <w:rPr>
          <w:sz w:val="28"/>
          <w:szCs w:val="28"/>
        </w:rPr>
      </w:pPr>
      <w:r>
        <w:rPr>
          <w:sz w:val="28"/>
          <w:szCs w:val="28"/>
        </w:rPr>
        <w:t xml:space="preserve">-  </w:t>
      </w:r>
      <w:r w:rsidR="003A44DA" w:rsidRPr="005C7AE4">
        <w:rPr>
          <w:sz w:val="28"/>
          <w:szCs w:val="28"/>
        </w:rPr>
        <w:t xml:space="preserve">удельные общие затраты </w:t>
      </w:r>
      <w:proofErr w:type="spellStart"/>
      <w:r w:rsidR="003A44DA" w:rsidRPr="005C6331">
        <w:rPr>
          <w:sz w:val="36"/>
          <w:szCs w:val="36"/>
        </w:rPr>
        <w:t>е</w:t>
      </w:r>
      <w:r w:rsidR="003A44DA" w:rsidRPr="005C6331">
        <w:rPr>
          <w:sz w:val="36"/>
          <w:szCs w:val="36"/>
          <w:vertAlign w:val="subscript"/>
        </w:rPr>
        <w:t>обш</w:t>
      </w:r>
      <w:proofErr w:type="spellEnd"/>
    </w:p>
    <w:p w:rsidR="003A44DA" w:rsidRPr="005C7AE4" w:rsidRDefault="00E55616" w:rsidP="00E55616">
      <w:pPr>
        <w:autoSpaceDE w:val="0"/>
        <w:autoSpaceDN w:val="0"/>
        <w:adjustRightInd w:val="0"/>
        <w:spacing w:line="276" w:lineRule="auto"/>
        <w:ind w:left="360"/>
        <w:rPr>
          <w:sz w:val="28"/>
          <w:szCs w:val="28"/>
        </w:rPr>
      </w:pPr>
      <w:r>
        <w:rPr>
          <w:sz w:val="28"/>
          <w:szCs w:val="28"/>
        </w:rPr>
        <w:t xml:space="preserve">-  </w:t>
      </w:r>
      <w:r w:rsidR="003A44DA" w:rsidRPr="005C7AE4">
        <w:rPr>
          <w:sz w:val="28"/>
          <w:szCs w:val="28"/>
        </w:rPr>
        <w:t>доходы</w:t>
      </w:r>
      <w:proofErr w:type="gramStart"/>
      <w:r w:rsidR="003A44DA" w:rsidRPr="005C7AE4">
        <w:rPr>
          <w:sz w:val="28"/>
          <w:szCs w:val="28"/>
        </w:rPr>
        <w:t xml:space="preserve"> </w:t>
      </w:r>
      <w:r w:rsidR="003A44DA" w:rsidRPr="005C6331">
        <w:rPr>
          <w:sz w:val="36"/>
          <w:szCs w:val="36"/>
        </w:rPr>
        <w:t>Д</w:t>
      </w:r>
      <w:proofErr w:type="gramEnd"/>
    </w:p>
    <w:p w:rsidR="003A44DA" w:rsidRPr="005C6331" w:rsidRDefault="00E55616" w:rsidP="00E55616">
      <w:pPr>
        <w:autoSpaceDE w:val="0"/>
        <w:autoSpaceDN w:val="0"/>
        <w:adjustRightInd w:val="0"/>
        <w:spacing w:line="276" w:lineRule="auto"/>
        <w:ind w:left="360"/>
        <w:rPr>
          <w:sz w:val="36"/>
          <w:szCs w:val="36"/>
        </w:rPr>
      </w:pPr>
      <w:r>
        <w:rPr>
          <w:sz w:val="28"/>
          <w:szCs w:val="28"/>
        </w:rPr>
        <w:t xml:space="preserve">-  </w:t>
      </w:r>
      <w:r w:rsidR="0072199F">
        <w:rPr>
          <w:sz w:val="28"/>
          <w:szCs w:val="28"/>
        </w:rPr>
        <w:t xml:space="preserve">операционную прибыль </w:t>
      </w:r>
      <w:proofErr w:type="gramStart"/>
      <w:r w:rsidR="0072199F" w:rsidRPr="005C6331">
        <w:rPr>
          <w:sz w:val="36"/>
          <w:szCs w:val="36"/>
        </w:rPr>
        <w:t>П</w:t>
      </w:r>
      <w:proofErr w:type="gramEnd"/>
    </w:p>
    <w:p w:rsidR="003A44DA" w:rsidRDefault="00E55616" w:rsidP="00E55616">
      <w:pPr>
        <w:autoSpaceDE w:val="0"/>
        <w:autoSpaceDN w:val="0"/>
        <w:adjustRightInd w:val="0"/>
        <w:spacing w:line="276" w:lineRule="auto"/>
        <w:ind w:left="360"/>
        <w:rPr>
          <w:sz w:val="28"/>
          <w:szCs w:val="28"/>
        </w:rPr>
      </w:pPr>
      <w:r>
        <w:rPr>
          <w:sz w:val="28"/>
          <w:szCs w:val="28"/>
        </w:rPr>
        <w:t xml:space="preserve">-  </w:t>
      </w:r>
      <w:r w:rsidR="003A44DA" w:rsidRPr="005C7AE4">
        <w:rPr>
          <w:sz w:val="28"/>
          <w:szCs w:val="28"/>
        </w:rPr>
        <w:t xml:space="preserve">маржу - прибыль </w:t>
      </w:r>
      <w:r w:rsidR="003A44DA" w:rsidRPr="005C6331">
        <w:rPr>
          <w:sz w:val="36"/>
          <w:szCs w:val="36"/>
        </w:rPr>
        <w:t>МП</w:t>
      </w:r>
      <w:r w:rsidR="003A44DA" w:rsidRPr="005C7AE4">
        <w:rPr>
          <w:sz w:val="28"/>
          <w:szCs w:val="28"/>
        </w:rPr>
        <w:t xml:space="preserve"> </w:t>
      </w:r>
    </w:p>
    <w:p w:rsidR="00E55616" w:rsidRPr="005C7AE4" w:rsidRDefault="00E55616" w:rsidP="00E55616">
      <w:pPr>
        <w:autoSpaceDE w:val="0"/>
        <w:autoSpaceDN w:val="0"/>
        <w:adjustRightInd w:val="0"/>
        <w:spacing w:line="276" w:lineRule="auto"/>
        <w:ind w:left="360"/>
        <w:rPr>
          <w:sz w:val="28"/>
          <w:szCs w:val="28"/>
        </w:rPr>
      </w:pPr>
    </w:p>
    <w:p w:rsidR="00DA4A1D" w:rsidRPr="005C7AE4" w:rsidRDefault="003A44DA" w:rsidP="0001742D">
      <w:pPr>
        <w:ind w:firstLine="360"/>
        <w:jc w:val="both"/>
        <w:rPr>
          <w:sz w:val="28"/>
          <w:szCs w:val="28"/>
        </w:rPr>
      </w:pPr>
      <w:r w:rsidRPr="005C7AE4">
        <w:rPr>
          <w:sz w:val="28"/>
          <w:szCs w:val="28"/>
        </w:rPr>
        <w:t>при заданных цене</w:t>
      </w:r>
      <w:r w:rsidR="0072199F">
        <w:rPr>
          <w:sz w:val="28"/>
          <w:szCs w:val="28"/>
        </w:rPr>
        <w:t xml:space="preserve"> </w:t>
      </w:r>
      <w:r w:rsidRPr="005C7AE4">
        <w:rPr>
          <w:sz w:val="28"/>
          <w:szCs w:val="28"/>
        </w:rPr>
        <w:t xml:space="preserve"> </w:t>
      </w:r>
      <w:proofErr w:type="gramStart"/>
      <w:r w:rsidRPr="00D550D2">
        <w:rPr>
          <w:i/>
          <w:sz w:val="36"/>
          <w:szCs w:val="36"/>
        </w:rPr>
        <w:t>р</w:t>
      </w:r>
      <w:proofErr w:type="gramEnd"/>
      <w:r w:rsidRPr="005C7AE4">
        <w:rPr>
          <w:sz w:val="28"/>
          <w:szCs w:val="28"/>
        </w:rPr>
        <w:t xml:space="preserve">, </w:t>
      </w:r>
      <w:r w:rsidR="0072199F">
        <w:rPr>
          <w:sz w:val="28"/>
          <w:szCs w:val="28"/>
        </w:rPr>
        <w:t xml:space="preserve"> </w:t>
      </w:r>
      <w:r w:rsidRPr="005C7AE4">
        <w:rPr>
          <w:sz w:val="28"/>
          <w:szCs w:val="28"/>
        </w:rPr>
        <w:t xml:space="preserve">равной </w:t>
      </w:r>
      <w:r w:rsidR="0072199F">
        <w:rPr>
          <w:sz w:val="28"/>
          <w:szCs w:val="28"/>
        </w:rPr>
        <w:t xml:space="preserve"> </w:t>
      </w:r>
      <w:r w:rsidRPr="005C7AE4">
        <w:rPr>
          <w:sz w:val="28"/>
          <w:szCs w:val="28"/>
        </w:rPr>
        <w:t xml:space="preserve">4 руб., и  объёмах производства </w:t>
      </w:r>
      <w:r w:rsidR="0001742D">
        <w:rPr>
          <w:sz w:val="28"/>
          <w:szCs w:val="28"/>
        </w:rPr>
        <w:t xml:space="preserve"> </w:t>
      </w:r>
      <w:r w:rsidR="00A42C5D" w:rsidRPr="00E55616">
        <w:rPr>
          <w:sz w:val="36"/>
          <w:szCs w:val="36"/>
          <w:lang w:val="en-US"/>
        </w:rPr>
        <w:t>V</w:t>
      </w:r>
      <w:r w:rsidR="0001742D">
        <w:rPr>
          <w:sz w:val="36"/>
          <w:szCs w:val="36"/>
        </w:rPr>
        <w:t xml:space="preserve"> </w:t>
      </w:r>
      <w:r w:rsidR="00920A7D" w:rsidRPr="005C7AE4">
        <w:rPr>
          <w:sz w:val="28"/>
          <w:szCs w:val="28"/>
        </w:rPr>
        <w:t xml:space="preserve"> </w:t>
      </w:r>
      <w:r w:rsidR="005C6331">
        <w:rPr>
          <w:sz w:val="28"/>
          <w:szCs w:val="28"/>
        </w:rPr>
        <w:t>в пределах от 100 до 500 условных</w:t>
      </w:r>
      <w:r w:rsidRPr="005C7AE4">
        <w:rPr>
          <w:sz w:val="28"/>
          <w:szCs w:val="28"/>
        </w:rPr>
        <w:t xml:space="preserve"> единиц (см. табл.3)</w:t>
      </w:r>
      <w:r w:rsidR="005C6331">
        <w:rPr>
          <w:sz w:val="28"/>
          <w:szCs w:val="28"/>
        </w:rPr>
        <w:t>.</w:t>
      </w:r>
    </w:p>
    <w:p w:rsidR="001535B4" w:rsidRPr="005C7AE4" w:rsidRDefault="001535B4" w:rsidP="00DA4A1D">
      <w:pPr>
        <w:jc w:val="right"/>
        <w:rPr>
          <w:sz w:val="28"/>
          <w:szCs w:val="28"/>
        </w:rPr>
      </w:pPr>
    </w:p>
    <w:p w:rsidR="00E55616" w:rsidRPr="00A00A54" w:rsidRDefault="00E55616" w:rsidP="00E55616">
      <w:pPr>
        <w:spacing w:line="276" w:lineRule="auto"/>
        <w:jc w:val="both"/>
        <w:rPr>
          <w:sz w:val="28"/>
          <w:szCs w:val="28"/>
        </w:rPr>
      </w:pPr>
      <w:r w:rsidRPr="005C7AE4">
        <w:rPr>
          <w:sz w:val="28"/>
          <w:szCs w:val="28"/>
        </w:rPr>
        <w:t>2. Определите, пользуясь данными табл.1, на сколько процентов надо увеличить объём производства, чтобы доходы остались прежними, если расходы на  аренду производственных помещений выросли на 5%. Представьте расчёты.</w:t>
      </w:r>
    </w:p>
    <w:p w:rsidR="001535B4" w:rsidRPr="005C7AE4" w:rsidRDefault="001535B4" w:rsidP="00DA4A1D">
      <w:pPr>
        <w:jc w:val="right"/>
        <w:rPr>
          <w:sz w:val="28"/>
          <w:szCs w:val="28"/>
        </w:rPr>
      </w:pPr>
    </w:p>
    <w:p w:rsidR="004C758C" w:rsidRPr="005C7AE4" w:rsidRDefault="004C758C" w:rsidP="00DA4A1D">
      <w:pPr>
        <w:jc w:val="right"/>
        <w:rPr>
          <w:sz w:val="28"/>
          <w:szCs w:val="28"/>
        </w:rPr>
      </w:pPr>
      <w:r w:rsidRPr="005C7AE4">
        <w:rPr>
          <w:sz w:val="28"/>
          <w:szCs w:val="28"/>
        </w:rPr>
        <w:lastRenderedPageBreak/>
        <w:t>Таблица 1</w:t>
      </w:r>
    </w:p>
    <w:p w:rsidR="0043609E" w:rsidRPr="0001742D" w:rsidRDefault="0043609E" w:rsidP="00DA4A1D">
      <w:pPr>
        <w:jc w:val="center"/>
        <w:rPr>
          <w:b/>
          <w:sz w:val="28"/>
          <w:szCs w:val="28"/>
        </w:rPr>
      </w:pPr>
      <w:r w:rsidRPr="0001742D">
        <w:rPr>
          <w:b/>
          <w:sz w:val="28"/>
          <w:szCs w:val="28"/>
        </w:rPr>
        <w:t>Смета затрат предприятия на производство</w:t>
      </w:r>
    </w:p>
    <w:p w:rsidR="0001742D" w:rsidRPr="005C7AE4" w:rsidRDefault="0001742D" w:rsidP="00DA4A1D">
      <w:pPr>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93"/>
        <w:gridCol w:w="992"/>
        <w:gridCol w:w="1843"/>
        <w:gridCol w:w="992"/>
        <w:gridCol w:w="992"/>
      </w:tblGrid>
      <w:tr w:rsidR="00A009D9" w:rsidRPr="005C7AE4" w:rsidTr="000F798B">
        <w:tc>
          <w:tcPr>
            <w:tcW w:w="4077" w:type="dxa"/>
            <w:vMerge w:val="restart"/>
          </w:tcPr>
          <w:p w:rsidR="00115D89" w:rsidRPr="005C7AE4" w:rsidRDefault="00115D89" w:rsidP="00DA4A1D">
            <w:pPr>
              <w:jc w:val="center"/>
              <w:rPr>
                <w:sz w:val="28"/>
                <w:szCs w:val="28"/>
              </w:rPr>
            </w:pPr>
          </w:p>
          <w:p w:rsidR="00A009D9" w:rsidRPr="005C7AE4" w:rsidRDefault="00A009D9" w:rsidP="00DA4A1D">
            <w:pPr>
              <w:jc w:val="center"/>
              <w:rPr>
                <w:sz w:val="28"/>
                <w:szCs w:val="28"/>
              </w:rPr>
            </w:pPr>
            <w:r w:rsidRPr="005C7AE4">
              <w:rPr>
                <w:sz w:val="28"/>
                <w:szCs w:val="28"/>
              </w:rPr>
              <w:t>Статья затрат</w:t>
            </w:r>
          </w:p>
        </w:tc>
        <w:tc>
          <w:tcPr>
            <w:tcW w:w="1985" w:type="dxa"/>
            <w:gridSpan w:val="2"/>
          </w:tcPr>
          <w:p w:rsidR="00A009D9" w:rsidRPr="005C7AE4" w:rsidRDefault="001347B0" w:rsidP="0001742D">
            <w:pPr>
              <w:jc w:val="center"/>
              <w:rPr>
                <w:sz w:val="28"/>
                <w:szCs w:val="28"/>
              </w:rPr>
            </w:pPr>
            <w:r w:rsidRPr="005C7AE4">
              <w:rPr>
                <w:sz w:val="28"/>
                <w:szCs w:val="28"/>
              </w:rPr>
              <w:t>Вид затрат</w:t>
            </w:r>
          </w:p>
        </w:tc>
        <w:tc>
          <w:tcPr>
            <w:tcW w:w="1843" w:type="dxa"/>
            <w:vMerge w:val="restart"/>
          </w:tcPr>
          <w:p w:rsidR="00A009D9" w:rsidRPr="005C7AE4" w:rsidRDefault="00A009D9" w:rsidP="0001742D">
            <w:pPr>
              <w:jc w:val="center"/>
              <w:rPr>
                <w:sz w:val="28"/>
                <w:szCs w:val="28"/>
              </w:rPr>
            </w:pPr>
            <w:r w:rsidRPr="005C7AE4">
              <w:rPr>
                <w:sz w:val="28"/>
                <w:szCs w:val="28"/>
              </w:rPr>
              <w:t>Сумма</w:t>
            </w:r>
            <w:r w:rsidR="003B1E70" w:rsidRPr="005C7AE4">
              <w:rPr>
                <w:sz w:val="28"/>
                <w:szCs w:val="28"/>
              </w:rPr>
              <w:t xml:space="preserve">, </w:t>
            </w:r>
            <w:proofErr w:type="spellStart"/>
            <w:r w:rsidR="003B1E70" w:rsidRPr="005C7AE4">
              <w:rPr>
                <w:sz w:val="28"/>
                <w:szCs w:val="28"/>
              </w:rPr>
              <w:t>тыс</w:t>
            </w:r>
            <w:proofErr w:type="gramStart"/>
            <w:r w:rsidR="003B1E70" w:rsidRPr="005C7AE4">
              <w:rPr>
                <w:sz w:val="28"/>
                <w:szCs w:val="28"/>
              </w:rPr>
              <w:t>.</w:t>
            </w:r>
            <w:r w:rsidRPr="005C7AE4">
              <w:rPr>
                <w:sz w:val="28"/>
                <w:szCs w:val="28"/>
              </w:rPr>
              <w:t>р</w:t>
            </w:r>
            <w:proofErr w:type="gramEnd"/>
            <w:r w:rsidRPr="005C7AE4">
              <w:rPr>
                <w:sz w:val="28"/>
                <w:szCs w:val="28"/>
              </w:rPr>
              <w:t>уб</w:t>
            </w:r>
            <w:proofErr w:type="spellEnd"/>
          </w:p>
        </w:tc>
        <w:tc>
          <w:tcPr>
            <w:tcW w:w="1984" w:type="dxa"/>
            <w:gridSpan w:val="2"/>
          </w:tcPr>
          <w:p w:rsidR="00A009D9" w:rsidRPr="005C7AE4" w:rsidRDefault="00A009D9" w:rsidP="00DA4A1D">
            <w:pPr>
              <w:jc w:val="center"/>
              <w:rPr>
                <w:sz w:val="28"/>
                <w:szCs w:val="28"/>
              </w:rPr>
            </w:pPr>
            <w:r w:rsidRPr="005C7AE4">
              <w:rPr>
                <w:sz w:val="28"/>
                <w:szCs w:val="28"/>
              </w:rPr>
              <w:t>Корр.</w:t>
            </w:r>
            <w:r w:rsidR="00DA4A1D" w:rsidRPr="005C7AE4">
              <w:rPr>
                <w:sz w:val="28"/>
                <w:szCs w:val="28"/>
              </w:rPr>
              <w:t xml:space="preserve"> </w:t>
            </w:r>
            <w:r w:rsidRPr="005C7AE4">
              <w:rPr>
                <w:sz w:val="28"/>
                <w:szCs w:val="28"/>
              </w:rPr>
              <w:t>сч</w:t>
            </w:r>
            <w:r w:rsidR="00115D89" w:rsidRPr="005C7AE4">
              <w:rPr>
                <w:sz w:val="28"/>
                <w:szCs w:val="28"/>
              </w:rPr>
              <w:t>ета</w:t>
            </w:r>
          </w:p>
        </w:tc>
      </w:tr>
      <w:tr w:rsidR="001C2841" w:rsidRPr="005C7AE4" w:rsidTr="000F798B">
        <w:tc>
          <w:tcPr>
            <w:tcW w:w="4077" w:type="dxa"/>
            <w:vMerge/>
          </w:tcPr>
          <w:p w:rsidR="00A009D9" w:rsidRPr="005C7AE4" w:rsidRDefault="00A009D9" w:rsidP="00DA4A1D">
            <w:pPr>
              <w:rPr>
                <w:sz w:val="28"/>
                <w:szCs w:val="28"/>
              </w:rPr>
            </w:pPr>
          </w:p>
        </w:tc>
        <w:tc>
          <w:tcPr>
            <w:tcW w:w="993" w:type="dxa"/>
            <w:vAlign w:val="center"/>
          </w:tcPr>
          <w:p w:rsidR="00A009D9" w:rsidRPr="005C6331" w:rsidRDefault="007C411F" w:rsidP="00DA4A1D">
            <w:pPr>
              <w:jc w:val="center"/>
              <w:rPr>
                <w:sz w:val="36"/>
                <w:szCs w:val="36"/>
              </w:rPr>
            </w:pPr>
            <w:proofErr w:type="spellStart"/>
            <w:r w:rsidRPr="005C6331">
              <w:rPr>
                <w:bCs/>
                <w:sz w:val="36"/>
                <w:szCs w:val="36"/>
                <w:lang w:val="en-US"/>
              </w:rPr>
              <w:t>E</w:t>
            </w:r>
            <w:r w:rsidRPr="005C6331">
              <w:rPr>
                <w:bCs/>
                <w:sz w:val="36"/>
                <w:szCs w:val="36"/>
                <w:vertAlign w:val="subscript"/>
                <w:lang w:val="en-US"/>
              </w:rPr>
              <w:t>v</w:t>
            </w:r>
            <w:proofErr w:type="spellEnd"/>
          </w:p>
        </w:tc>
        <w:tc>
          <w:tcPr>
            <w:tcW w:w="992" w:type="dxa"/>
            <w:vAlign w:val="center"/>
          </w:tcPr>
          <w:p w:rsidR="00A009D9" w:rsidRPr="005C6331" w:rsidRDefault="00115D89" w:rsidP="00DA4A1D">
            <w:pPr>
              <w:jc w:val="center"/>
              <w:rPr>
                <w:sz w:val="36"/>
                <w:szCs w:val="36"/>
              </w:rPr>
            </w:pPr>
            <w:proofErr w:type="spellStart"/>
            <w:r w:rsidRPr="005C6331">
              <w:rPr>
                <w:bCs/>
                <w:sz w:val="36"/>
                <w:szCs w:val="36"/>
                <w:lang w:val="en-US"/>
              </w:rPr>
              <w:t>E</w:t>
            </w:r>
            <w:r w:rsidRPr="005C6331">
              <w:rPr>
                <w:bCs/>
                <w:sz w:val="36"/>
                <w:szCs w:val="36"/>
                <w:vertAlign w:val="subscript"/>
                <w:lang w:val="en-US"/>
              </w:rPr>
              <w:t>c</w:t>
            </w:r>
            <w:proofErr w:type="spellEnd"/>
          </w:p>
        </w:tc>
        <w:tc>
          <w:tcPr>
            <w:tcW w:w="1843" w:type="dxa"/>
            <w:vMerge/>
            <w:vAlign w:val="center"/>
          </w:tcPr>
          <w:p w:rsidR="00A009D9" w:rsidRPr="005C7AE4" w:rsidRDefault="00A009D9" w:rsidP="00DA4A1D">
            <w:pPr>
              <w:jc w:val="center"/>
              <w:rPr>
                <w:sz w:val="28"/>
                <w:szCs w:val="28"/>
              </w:rPr>
            </w:pPr>
          </w:p>
        </w:tc>
        <w:tc>
          <w:tcPr>
            <w:tcW w:w="992" w:type="dxa"/>
            <w:vAlign w:val="center"/>
          </w:tcPr>
          <w:p w:rsidR="00A009D9" w:rsidRPr="005C6331" w:rsidRDefault="00A009D9" w:rsidP="00DA4A1D">
            <w:pPr>
              <w:jc w:val="center"/>
              <w:rPr>
                <w:sz w:val="36"/>
                <w:szCs w:val="36"/>
              </w:rPr>
            </w:pPr>
            <w:r w:rsidRPr="005C6331">
              <w:rPr>
                <w:sz w:val="36"/>
                <w:szCs w:val="36"/>
              </w:rPr>
              <w:t>Д</w:t>
            </w:r>
          </w:p>
        </w:tc>
        <w:tc>
          <w:tcPr>
            <w:tcW w:w="992" w:type="dxa"/>
            <w:vAlign w:val="center"/>
          </w:tcPr>
          <w:p w:rsidR="00A009D9" w:rsidRPr="005C6331" w:rsidRDefault="00A009D9" w:rsidP="00DA4A1D">
            <w:pPr>
              <w:jc w:val="center"/>
              <w:rPr>
                <w:sz w:val="36"/>
                <w:szCs w:val="36"/>
              </w:rPr>
            </w:pPr>
            <w:r w:rsidRPr="005C6331">
              <w:rPr>
                <w:sz w:val="36"/>
                <w:szCs w:val="36"/>
              </w:rPr>
              <w:t>К</w:t>
            </w:r>
          </w:p>
        </w:tc>
      </w:tr>
      <w:tr w:rsidR="001C2841" w:rsidRPr="005C7AE4" w:rsidTr="000F798B">
        <w:tc>
          <w:tcPr>
            <w:tcW w:w="4077" w:type="dxa"/>
          </w:tcPr>
          <w:p w:rsidR="0022105F" w:rsidRPr="005C7AE4" w:rsidRDefault="0022105F" w:rsidP="00DA4A1D">
            <w:pPr>
              <w:rPr>
                <w:sz w:val="28"/>
                <w:szCs w:val="28"/>
              </w:rPr>
            </w:pPr>
            <w:r w:rsidRPr="005C7AE4">
              <w:rPr>
                <w:sz w:val="28"/>
                <w:szCs w:val="28"/>
              </w:rPr>
              <w:t>1.</w:t>
            </w:r>
            <w:r w:rsidR="0001742D">
              <w:rPr>
                <w:sz w:val="28"/>
                <w:szCs w:val="28"/>
              </w:rPr>
              <w:t xml:space="preserve"> </w:t>
            </w:r>
            <w:r w:rsidRPr="005C7AE4">
              <w:rPr>
                <w:sz w:val="28"/>
                <w:szCs w:val="28"/>
              </w:rPr>
              <w:t xml:space="preserve">Материальные затраты  </w:t>
            </w:r>
          </w:p>
          <w:p w:rsidR="00A009D9" w:rsidRPr="005C7AE4" w:rsidRDefault="0022105F" w:rsidP="00DA4A1D">
            <w:pPr>
              <w:rPr>
                <w:sz w:val="28"/>
                <w:szCs w:val="28"/>
              </w:rPr>
            </w:pPr>
            <w:r w:rsidRPr="005C7AE4">
              <w:rPr>
                <w:sz w:val="28"/>
                <w:szCs w:val="28"/>
              </w:rPr>
              <w:t xml:space="preserve">   всего</w:t>
            </w:r>
          </w:p>
        </w:tc>
        <w:tc>
          <w:tcPr>
            <w:tcW w:w="993" w:type="dxa"/>
            <w:vAlign w:val="center"/>
          </w:tcPr>
          <w:p w:rsidR="00A009D9" w:rsidRPr="005C7AE4" w:rsidRDefault="00A009D9" w:rsidP="00DA4A1D">
            <w:pPr>
              <w:jc w:val="center"/>
              <w:rPr>
                <w:sz w:val="28"/>
                <w:szCs w:val="28"/>
              </w:rPr>
            </w:pPr>
          </w:p>
        </w:tc>
        <w:tc>
          <w:tcPr>
            <w:tcW w:w="992" w:type="dxa"/>
            <w:vAlign w:val="center"/>
          </w:tcPr>
          <w:p w:rsidR="00A009D9" w:rsidRPr="005C7AE4" w:rsidRDefault="00A009D9" w:rsidP="00DA4A1D">
            <w:pPr>
              <w:jc w:val="center"/>
              <w:rPr>
                <w:sz w:val="28"/>
                <w:szCs w:val="28"/>
              </w:rPr>
            </w:pPr>
          </w:p>
        </w:tc>
        <w:tc>
          <w:tcPr>
            <w:tcW w:w="1843" w:type="dxa"/>
            <w:vAlign w:val="center"/>
          </w:tcPr>
          <w:p w:rsidR="00A009D9" w:rsidRPr="005C7AE4" w:rsidRDefault="00A009D9" w:rsidP="00DA4A1D">
            <w:pPr>
              <w:jc w:val="center"/>
              <w:rPr>
                <w:sz w:val="28"/>
                <w:szCs w:val="28"/>
              </w:rPr>
            </w:pPr>
          </w:p>
          <w:p w:rsidR="00757E45" w:rsidRPr="005C7AE4" w:rsidRDefault="00757E45" w:rsidP="00DA4A1D">
            <w:pPr>
              <w:jc w:val="center"/>
              <w:rPr>
                <w:sz w:val="28"/>
                <w:szCs w:val="28"/>
              </w:rPr>
            </w:pPr>
            <w:r w:rsidRPr="005C7AE4">
              <w:rPr>
                <w:sz w:val="28"/>
                <w:szCs w:val="28"/>
              </w:rPr>
              <w:t>900</w:t>
            </w:r>
          </w:p>
        </w:tc>
        <w:tc>
          <w:tcPr>
            <w:tcW w:w="992" w:type="dxa"/>
            <w:vAlign w:val="center"/>
          </w:tcPr>
          <w:p w:rsidR="00A009D9" w:rsidRPr="005C7AE4" w:rsidRDefault="00A009D9" w:rsidP="00DA4A1D">
            <w:pPr>
              <w:jc w:val="center"/>
              <w:rPr>
                <w:sz w:val="28"/>
                <w:szCs w:val="28"/>
              </w:rPr>
            </w:pPr>
          </w:p>
        </w:tc>
        <w:tc>
          <w:tcPr>
            <w:tcW w:w="992" w:type="dxa"/>
            <w:vAlign w:val="center"/>
          </w:tcPr>
          <w:p w:rsidR="00A009D9" w:rsidRPr="005C7AE4" w:rsidRDefault="00A009D9" w:rsidP="00DA4A1D">
            <w:pPr>
              <w:jc w:val="center"/>
              <w:rPr>
                <w:sz w:val="28"/>
                <w:szCs w:val="28"/>
              </w:rPr>
            </w:pPr>
          </w:p>
        </w:tc>
      </w:tr>
      <w:tr w:rsidR="001C2841" w:rsidRPr="005C7AE4" w:rsidTr="000F798B">
        <w:tc>
          <w:tcPr>
            <w:tcW w:w="4077" w:type="dxa"/>
          </w:tcPr>
          <w:p w:rsidR="00A009D9" w:rsidRPr="005C7AE4" w:rsidRDefault="0022105F" w:rsidP="00DA4A1D">
            <w:pPr>
              <w:rPr>
                <w:sz w:val="28"/>
                <w:szCs w:val="28"/>
              </w:rPr>
            </w:pPr>
            <w:r w:rsidRPr="005C7AE4">
              <w:rPr>
                <w:sz w:val="28"/>
                <w:szCs w:val="28"/>
              </w:rPr>
              <w:t xml:space="preserve">   в т.ч.</w:t>
            </w:r>
            <w:r w:rsidR="00813A5A" w:rsidRPr="005C7AE4">
              <w:rPr>
                <w:sz w:val="28"/>
                <w:szCs w:val="28"/>
              </w:rPr>
              <w:t xml:space="preserve"> </w:t>
            </w:r>
            <w:r w:rsidR="00CC03DD" w:rsidRPr="005C7AE4">
              <w:rPr>
                <w:sz w:val="28"/>
                <w:szCs w:val="28"/>
              </w:rPr>
              <w:t xml:space="preserve">1.1. </w:t>
            </w:r>
            <w:r w:rsidR="00813A5A" w:rsidRPr="005C7AE4">
              <w:rPr>
                <w:sz w:val="28"/>
                <w:szCs w:val="28"/>
              </w:rPr>
              <w:t>на материал,</w:t>
            </w:r>
          </w:p>
        </w:tc>
        <w:tc>
          <w:tcPr>
            <w:tcW w:w="993" w:type="dxa"/>
            <w:vAlign w:val="center"/>
          </w:tcPr>
          <w:p w:rsidR="00A009D9" w:rsidRPr="005C7AE4" w:rsidRDefault="00A009D9" w:rsidP="00DA4A1D">
            <w:pPr>
              <w:jc w:val="center"/>
              <w:rPr>
                <w:sz w:val="28"/>
                <w:szCs w:val="28"/>
              </w:rPr>
            </w:pPr>
          </w:p>
        </w:tc>
        <w:tc>
          <w:tcPr>
            <w:tcW w:w="992" w:type="dxa"/>
            <w:vAlign w:val="center"/>
          </w:tcPr>
          <w:p w:rsidR="00A009D9" w:rsidRPr="005C7AE4" w:rsidRDefault="00A009D9" w:rsidP="00DA4A1D">
            <w:pPr>
              <w:jc w:val="center"/>
              <w:rPr>
                <w:sz w:val="28"/>
                <w:szCs w:val="28"/>
              </w:rPr>
            </w:pPr>
          </w:p>
        </w:tc>
        <w:tc>
          <w:tcPr>
            <w:tcW w:w="1843" w:type="dxa"/>
            <w:vAlign w:val="center"/>
          </w:tcPr>
          <w:p w:rsidR="00A009D9" w:rsidRPr="005C7AE4" w:rsidRDefault="00757E45" w:rsidP="00DA4A1D">
            <w:pPr>
              <w:jc w:val="center"/>
              <w:rPr>
                <w:sz w:val="28"/>
                <w:szCs w:val="28"/>
              </w:rPr>
            </w:pPr>
            <w:r w:rsidRPr="005C7AE4">
              <w:rPr>
                <w:sz w:val="28"/>
                <w:szCs w:val="28"/>
              </w:rPr>
              <w:t>600</w:t>
            </w:r>
          </w:p>
        </w:tc>
        <w:tc>
          <w:tcPr>
            <w:tcW w:w="992" w:type="dxa"/>
            <w:vAlign w:val="center"/>
          </w:tcPr>
          <w:p w:rsidR="00A009D9" w:rsidRPr="005C7AE4" w:rsidRDefault="00A009D9" w:rsidP="00DA4A1D">
            <w:pPr>
              <w:jc w:val="center"/>
              <w:rPr>
                <w:sz w:val="28"/>
                <w:szCs w:val="28"/>
              </w:rPr>
            </w:pPr>
          </w:p>
        </w:tc>
        <w:tc>
          <w:tcPr>
            <w:tcW w:w="992" w:type="dxa"/>
            <w:vAlign w:val="center"/>
          </w:tcPr>
          <w:p w:rsidR="00A009D9" w:rsidRPr="005C7AE4" w:rsidRDefault="00A009D9" w:rsidP="00DA4A1D">
            <w:pPr>
              <w:jc w:val="center"/>
              <w:rPr>
                <w:sz w:val="28"/>
                <w:szCs w:val="28"/>
              </w:rPr>
            </w:pPr>
          </w:p>
        </w:tc>
      </w:tr>
      <w:tr w:rsidR="007A2897" w:rsidRPr="005C7AE4" w:rsidTr="000F798B">
        <w:tc>
          <w:tcPr>
            <w:tcW w:w="4077" w:type="dxa"/>
          </w:tcPr>
          <w:p w:rsidR="00A009D9" w:rsidRPr="005C7AE4" w:rsidRDefault="00813A5A" w:rsidP="00DA4A1D">
            <w:pPr>
              <w:rPr>
                <w:sz w:val="28"/>
                <w:szCs w:val="28"/>
              </w:rPr>
            </w:pPr>
            <w:r w:rsidRPr="005C7AE4">
              <w:rPr>
                <w:sz w:val="28"/>
                <w:szCs w:val="28"/>
              </w:rPr>
              <w:t xml:space="preserve">             </w:t>
            </w:r>
            <w:r w:rsidR="00CC03DD" w:rsidRPr="005C7AE4">
              <w:rPr>
                <w:sz w:val="28"/>
                <w:szCs w:val="28"/>
              </w:rPr>
              <w:t xml:space="preserve">1.2. </w:t>
            </w:r>
            <w:r w:rsidR="00504A66" w:rsidRPr="005C7AE4">
              <w:rPr>
                <w:sz w:val="28"/>
                <w:szCs w:val="28"/>
              </w:rPr>
              <w:t>н</w:t>
            </w:r>
            <w:r w:rsidRPr="005C7AE4">
              <w:rPr>
                <w:sz w:val="28"/>
                <w:szCs w:val="28"/>
              </w:rPr>
              <w:t xml:space="preserve">а </w:t>
            </w:r>
            <w:r w:rsidR="00504A66" w:rsidRPr="005C7AE4">
              <w:rPr>
                <w:sz w:val="28"/>
                <w:szCs w:val="28"/>
              </w:rPr>
              <w:t>нитки</w:t>
            </w:r>
            <w:r w:rsidRPr="005C7AE4">
              <w:rPr>
                <w:sz w:val="28"/>
                <w:szCs w:val="28"/>
              </w:rPr>
              <w:t>,</w:t>
            </w:r>
          </w:p>
        </w:tc>
        <w:tc>
          <w:tcPr>
            <w:tcW w:w="993" w:type="dxa"/>
            <w:vAlign w:val="center"/>
          </w:tcPr>
          <w:p w:rsidR="00A009D9" w:rsidRPr="005C7AE4" w:rsidRDefault="00A009D9" w:rsidP="00DA4A1D">
            <w:pPr>
              <w:jc w:val="center"/>
              <w:rPr>
                <w:sz w:val="28"/>
                <w:szCs w:val="28"/>
              </w:rPr>
            </w:pPr>
          </w:p>
        </w:tc>
        <w:tc>
          <w:tcPr>
            <w:tcW w:w="992" w:type="dxa"/>
            <w:vAlign w:val="center"/>
          </w:tcPr>
          <w:p w:rsidR="00A009D9" w:rsidRPr="005C7AE4" w:rsidRDefault="00A009D9" w:rsidP="00DA4A1D">
            <w:pPr>
              <w:jc w:val="center"/>
              <w:rPr>
                <w:sz w:val="28"/>
                <w:szCs w:val="28"/>
              </w:rPr>
            </w:pPr>
          </w:p>
        </w:tc>
        <w:tc>
          <w:tcPr>
            <w:tcW w:w="1843" w:type="dxa"/>
            <w:vAlign w:val="center"/>
          </w:tcPr>
          <w:p w:rsidR="00A009D9" w:rsidRPr="005C7AE4" w:rsidRDefault="00757E45" w:rsidP="00DA4A1D">
            <w:pPr>
              <w:jc w:val="center"/>
              <w:rPr>
                <w:sz w:val="28"/>
                <w:szCs w:val="28"/>
              </w:rPr>
            </w:pPr>
            <w:r w:rsidRPr="005C7AE4">
              <w:rPr>
                <w:sz w:val="28"/>
                <w:szCs w:val="28"/>
              </w:rPr>
              <w:t>100</w:t>
            </w:r>
          </w:p>
        </w:tc>
        <w:tc>
          <w:tcPr>
            <w:tcW w:w="992" w:type="dxa"/>
            <w:vAlign w:val="center"/>
          </w:tcPr>
          <w:p w:rsidR="00A009D9" w:rsidRPr="005C7AE4" w:rsidRDefault="00A009D9" w:rsidP="00DA4A1D">
            <w:pPr>
              <w:jc w:val="center"/>
              <w:rPr>
                <w:sz w:val="28"/>
                <w:szCs w:val="28"/>
              </w:rPr>
            </w:pPr>
          </w:p>
        </w:tc>
        <w:tc>
          <w:tcPr>
            <w:tcW w:w="992" w:type="dxa"/>
            <w:vAlign w:val="center"/>
          </w:tcPr>
          <w:p w:rsidR="00A009D9" w:rsidRPr="005C7AE4" w:rsidRDefault="00A009D9" w:rsidP="00DA4A1D">
            <w:pPr>
              <w:jc w:val="center"/>
              <w:rPr>
                <w:sz w:val="28"/>
                <w:szCs w:val="28"/>
              </w:rPr>
            </w:pPr>
          </w:p>
        </w:tc>
      </w:tr>
      <w:tr w:rsidR="007A2897" w:rsidRPr="005C7AE4" w:rsidTr="000F798B">
        <w:tc>
          <w:tcPr>
            <w:tcW w:w="4077" w:type="dxa"/>
          </w:tcPr>
          <w:p w:rsidR="00A009D9" w:rsidRPr="005C7AE4" w:rsidRDefault="00504A66" w:rsidP="00DA4A1D">
            <w:pPr>
              <w:rPr>
                <w:sz w:val="28"/>
                <w:szCs w:val="28"/>
              </w:rPr>
            </w:pPr>
            <w:r w:rsidRPr="005C7AE4">
              <w:rPr>
                <w:sz w:val="28"/>
                <w:szCs w:val="28"/>
              </w:rPr>
              <w:t xml:space="preserve">             </w:t>
            </w:r>
            <w:r w:rsidR="00CC03DD" w:rsidRPr="005C7AE4">
              <w:rPr>
                <w:sz w:val="28"/>
                <w:szCs w:val="28"/>
              </w:rPr>
              <w:t xml:space="preserve">1.3. </w:t>
            </w:r>
            <w:r w:rsidRPr="005C7AE4">
              <w:rPr>
                <w:sz w:val="28"/>
                <w:szCs w:val="28"/>
              </w:rPr>
              <w:t>на фурнитуру</w:t>
            </w:r>
          </w:p>
        </w:tc>
        <w:tc>
          <w:tcPr>
            <w:tcW w:w="993" w:type="dxa"/>
            <w:vAlign w:val="center"/>
          </w:tcPr>
          <w:p w:rsidR="00A009D9" w:rsidRPr="005C7AE4" w:rsidRDefault="00A009D9" w:rsidP="00DA4A1D">
            <w:pPr>
              <w:jc w:val="center"/>
              <w:rPr>
                <w:sz w:val="28"/>
                <w:szCs w:val="28"/>
              </w:rPr>
            </w:pPr>
          </w:p>
        </w:tc>
        <w:tc>
          <w:tcPr>
            <w:tcW w:w="992" w:type="dxa"/>
            <w:vAlign w:val="center"/>
          </w:tcPr>
          <w:p w:rsidR="00A009D9" w:rsidRPr="005C7AE4" w:rsidRDefault="00A009D9" w:rsidP="00DA4A1D">
            <w:pPr>
              <w:jc w:val="center"/>
              <w:rPr>
                <w:sz w:val="28"/>
                <w:szCs w:val="28"/>
              </w:rPr>
            </w:pPr>
          </w:p>
        </w:tc>
        <w:tc>
          <w:tcPr>
            <w:tcW w:w="1843" w:type="dxa"/>
            <w:vAlign w:val="center"/>
          </w:tcPr>
          <w:p w:rsidR="00A009D9" w:rsidRPr="005C7AE4" w:rsidRDefault="00757E45" w:rsidP="00DA4A1D">
            <w:pPr>
              <w:jc w:val="center"/>
              <w:rPr>
                <w:sz w:val="28"/>
                <w:szCs w:val="28"/>
              </w:rPr>
            </w:pPr>
            <w:r w:rsidRPr="005C7AE4">
              <w:rPr>
                <w:sz w:val="28"/>
                <w:szCs w:val="28"/>
              </w:rPr>
              <w:t>200</w:t>
            </w:r>
          </w:p>
        </w:tc>
        <w:tc>
          <w:tcPr>
            <w:tcW w:w="992" w:type="dxa"/>
            <w:vAlign w:val="center"/>
          </w:tcPr>
          <w:p w:rsidR="00A009D9" w:rsidRPr="005C7AE4" w:rsidRDefault="00A009D9" w:rsidP="00DA4A1D">
            <w:pPr>
              <w:jc w:val="center"/>
              <w:rPr>
                <w:sz w:val="28"/>
                <w:szCs w:val="28"/>
              </w:rPr>
            </w:pPr>
          </w:p>
        </w:tc>
        <w:tc>
          <w:tcPr>
            <w:tcW w:w="992" w:type="dxa"/>
            <w:vAlign w:val="center"/>
          </w:tcPr>
          <w:p w:rsidR="00A009D9" w:rsidRPr="005C7AE4" w:rsidRDefault="00A009D9" w:rsidP="00DA4A1D">
            <w:pPr>
              <w:jc w:val="center"/>
              <w:rPr>
                <w:sz w:val="28"/>
                <w:szCs w:val="28"/>
              </w:rPr>
            </w:pPr>
          </w:p>
        </w:tc>
      </w:tr>
      <w:tr w:rsidR="007A2897" w:rsidRPr="005C7AE4" w:rsidTr="000F798B">
        <w:tc>
          <w:tcPr>
            <w:tcW w:w="4077" w:type="dxa"/>
          </w:tcPr>
          <w:p w:rsidR="00A009D9" w:rsidRPr="005C7AE4" w:rsidRDefault="00A43ADE" w:rsidP="0001742D">
            <w:pPr>
              <w:rPr>
                <w:sz w:val="28"/>
                <w:szCs w:val="28"/>
              </w:rPr>
            </w:pPr>
            <w:r w:rsidRPr="005C7AE4">
              <w:rPr>
                <w:sz w:val="28"/>
                <w:szCs w:val="28"/>
              </w:rPr>
              <w:t>2</w:t>
            </w:r>
            <w:r w:rsidR="0003207B" w:rsidRPr="005C7AE4">
              <w:rPr>
                <w:sz w:val="28"/>
                <w:szCs w:val="28"/>
              </w:rPr>
              <w:t xml:space="preserve">. </w:t>
            </w:r>
            <w:r w:rsidR="00394E40" w:rsidRPr="005C7AE4">
              <w:rPr>
                <w:sz w:val="28"/>
                <w:szCs w:val="28"/>
              </w:rPr>
              <w:t>Затраты н</w:t>
            </w:r>
            <w:r w:rsidRPr="005C7AE4">
              <w:rPr>
                <w:sz w:val="28"/>
                <w:szCs w:val="28"/>
              </w:rPr>
              <w:t>а оплату труда закройщиц и швей</w:t>
            </w:r>
            <w:r w:rsidR="0003207B" w:rsidRPr="005C7AE4">
              <w:rPr>
                <w:sz w:val="28"/>
                <w:szCs w:val="28"/>
              </w:rPr>
              <w:t xml:space="preserve"> – </w:t>
            </w:r>
            <w:r w:rsidR="00394E40" w:rsidRPr="005C7AE4">
              <w:rPr>
                <w:sz w:val="28"/>
                <w:szCs w:val="28"/>
              </w:rPr>
              <w:t>мотористок</w:t>
            </w:r>
          </w:p>
        </w:tc>
        <w:tc>
          <w:tcPr>
            <w:tcW w:w="993" w:type="dxa"/>
            <w:vAlign w:val="center"/>
          </w:tcPr>
          <w:p w:rsidR="00A009D9" w:rsidRPr="005C7AE4" w:rsidRDefault="00A009D9" w:rsidP="00DA4A1D">
            <w:pPr>
              <w:jc w:val="center"/>
              <w:rPr>
                <w:sz w:val="28"/>
                <w:szCs w:val="28"/>
              </w:rPr>
            </w:pPr>
          </w:p>
        </w:tc>
        <w:tc>
          <w:tcPr>
            <w:tcW w:w="992" w:type="dxa"/>
            <w:vAlign w:val="center"/>
          </w:tcPr>
          <w:p w:rsidR="00A009D9" w:rsidRPr="005C7AE4" w:rsidRDefault="00A009D9" w:rsidP="00DA4A1D">
            <w:pPr>
              <w:jc w:val="center"/>
              <w:rPr>
                <w:sz w:val="28"/>
                <w:szCs w:val="28"/>
              </w:rPr>
            </w:pPr>
          </w:p>
        </w:tc>
        <w:tc>
          <w:tcPr>
            <w:tcW w:w="1843" w:type="dxa"/>
            <w:vAlign w:val="center"/>
          </w:tcPr>
          <w:p w:rsidR="00A009D9" w:rsidRPr="005C7AE4" w:rsidRDefault="00975A12" w:rsidP="00DA4A1D">
            <w:pPr>
              <w:jc w:val="center"/>
              <w:rPr>
                <w:sz w:val="28"/>
                <w:szCs w:val="28"/>
              </w:rPr>
            </w:pPr>
            <w:r w:rsidRPr="005C7AE4">
              <w:rPr>
                <w:sz w:val="28"/>
                <w:szCs w:val="28"/>
              </w:rPr>
              <w:t>1200</w:t>
            </w:r>
          </w:p>
        </w:tc>
        <w:tc>
          <w:tcPr>
            <w:tcW w:w="992" w:type="dxa"/>
            <w:vAlign w:val="center"/>
          </w:tcPr>
          <w:p w:rsidR="00A009D9" w:rsidRPr="005C7AE4" w:rsidRDefault="00A009D9" w:rsidP="00DA4A1D">
            <w:pPr>
              <w:jc w:val="center"/>
              <w:rPr>
                <w:sz w:val="28"/>
                <w:szCs w:val="28"/>
              </w:rPr>
            </w:pPr>
          </w:p>
        </w:tc>
        <w:tc>
          <w:tcPr>
            <w:tcW w:w="992" w:type="dxa"/>
            <w:vAlign w:val="center"/>
          </w:tcPr>
          <w:p w:rsidR="00A009D9" w:rsidRPr="005C7AE4" w:rsidRDefault="00A009D9" w:rsidP="00DA4A1D">
            <w:pPr>
              <w:jc w:val="center"/>
              <w:rPr>
                <w:sz w:val="28"/>
                <w:szCs w:val="28"/>
              </w:rPr>
            </w:pPr>
          </w:p>
        </w:tc>
      </w:tr>
      <w:tr w:rsidR="007A2897" w:rsidRPr="005C7AE4" w:rsidTr="000F798B">
        <w:tc>
          <w:tcPr>
            <w:tcW w:w="4077" w:type="dxa"/>
          </w:tcPr>
          <w:p w:rsidR="00A009D9" w:rsidRPr="005C7AE4" w:rsidRDefault="0003207B" w:rsidP="00DA4A1D">
            <w:pPr>
              <w:rPr>
                <w:sz w:val="28"/>
                <w:szCs w:val="28"/>
              </w:rPr>
            </w:pPr>
            <w:r w:rsidRPr="005C7AE4">
              <w:rPr>
                <w:sz w:val="28"/>
                <w:szCs w:val="28"/>
              </w:rPr>
              <w:t>3.Отчисления страховых взносов в фонды социального обеспечения</w:t>
            </w:r>
          </w:p>
        </w:tc>
        <w:tc>
          <w:tcPr>
            <w:tcW w:w="993" w:type="dxa"/>
            <w:vAlign w:val="center"/>
          </w:tcPr>
          <w:p w:rsidR="00A009D9" w:rsidRPr="005C7AE4" w:rsidRDefault="00A009D9" w:rsidP="00DA4A1D">
            <w:pPr>
              <w:jc w:val="center"/>
              <w:rPr>
                <w:sz w:val="28"/>
                <w:szCs w:val="28"/>
              </w:rPr>
            </w:pPr>
          </w:p>
        </w:tc>
        <w:tc>
          <w:tcPr>
            <w:tcW w:w="992" w:type="dxa"/>
            <w:vAlign w:val="center"/>
          </w:tcPr>
          <w:p w:rsidR="00A009D9" w:rsidRPr="005C7AE4" w:rsidRDefault="00A009D9" w:rsidP="00DA4A1D">
            <w:pPr>
              <w:jc w:val="center"/>
              <w:rPr>
                <w:sz w:val="28"/>
                <w:szCs w:val="28"/>
              </w:rPr>
            </w:pPr>
          </w:p>
        </w:tc>
        <w:tc>
          <w:tcPr>
            <w:tcW w:w="1843" w:type="dxa"/>
            <w:vAlign w:val="center"/>
          </w:tcPr>
          <w:p w:rsidR="00A009D9" w:rsidRPr="005C7AE4" w:rsidRDefault="00975A12" w:rsidP="00DA4A1D">
            <w:pPr>
              <w:jc w:val="center"/>
              <w:rPr>
                <w:sz w:val="28"/>
                <w:szCs w:val="28"/>
              </w:rPr>
            </w:pPr>
            <w:r w:rsidRPr="005C7AE4">
              <w:rPr>
                <w:sz w:val="28"/>
                <w:szCs w:val="28"/>
              </w:rPr>
              <w:t>350</w:t>
            </w:r>
          </w:p>
        </w:tc>
        <w:tc>
          <w:tcPr>
            <w:tcW w:w="992" w:type="dxa"/>
            <w:vAlign w:val="center"/>
          </w:tcPr>
          <w:p w:rsidR="00A009D9" w:rsidRPr="005C7AE4" w:rsidRDefault="00A009D9" w:rsidP="00DA4A1D">
            <w:pPr>
              <w:jc w:val="center"/>
              <w:rPr>
                <w:sz w:val="28"/>
                <w:szCs w:val="28"/>
              </w:rPr>
            </w:pPr>
          </w:p>
        </w:tc>
        <w:tc>
          <w:tcPr>
            <w:tcW w:w="992" w:type="dxa"/>
            <w:vAlign w:val="center"/>
          </w:tcPr>
          <w:p w:rsidR="00A009D9" w:rsidRPr="005C7AE4" w:rsidRDefault="00A009D9" w:rsidP="00DA4A1D">
            <w:pPr>
              <w:jc w:val="center"/>
              <w:rPr>
                <w:sz w:val="28"/>
                <w:szCs w:val="28"/>
              </w:rPr>
            </w:pPr>
          </w:p>
        </w:tc>
      </w:tr>
      <w:tr w:rsidR="0001742D" w:rsidRPr="005C7AE4" w:rsidTr="000F798B">
        <w:tc>
          <w:tcPr>
            <w:tcW w:w="4077" w:type="dxa"/>
          </w:tcPr>
          <w:p w:rsidR="0001742D" w:rsidRPr="005C7AE4" w:rsidRDefault="0001742D" w:rsidP="0001742D">
            <w:pPr>
              <w:rPr>
                <w:sz w:val="28"/>
                <w:szCs w:val="28"/>
              </w:rPr>
            </w:pPr>
            <w:r w:rsidRPr="005C7AE4">
              <w:rPr>
                <w:sz w:val="28"/>
                <w:szCs w:val="28"/>
              </w:rPr>
              <w:t>4.Общепроизводственные расходы всего</w:t>
            </w:r>
          </w:p>
        </w:tc>
        <w:tc>
          <w:tcPr>
            <w:tcW w:w="993" w:type="dxa"/>
            <w:tcBorders>
              <w:bottom w:val="single" w:sz="6" w:space="0" w:color="auto"/>
            </w:tcBorders>
            <w:vAlign w:val="center"/>
          </w:tcPr>
          <w:p w:rsidR="0001742D" w:rsidRPr="005C7AE4" w:rsidRDefault="0001742D" w:rsidP="00DA4A1D">
            <w:pPr>
              <w:jc w:val="center"/>
              <w:rPr>
                <w:sz w:val="28"/>
                <w:szCs w:val="28"/>
              </w:rPr>
            </w:pPr>
          </w:p>
        </w:tc>
        <w:tc>
          <w:tcPr>
            <w:tcW w:w="992" w:type="dxa"/>
            <w:tcBorders>
              <w:bottom w:val="single" w:sz="6" w:space="0" w:color="auto"/>
            </w:tcBorders>
            <w:vAlign w:val="center"/>
          </w:tcPr>
          <w:p w:rsidR="0001742D" w:rsidRPr="005C7AE4" w:rsidRDefault="0001742D" w:rsidP="00DA4A1D">
            <w:pPr>
              <w:jc w:val="center"/>
              <w:rPr>
                <w:sz w:val="28"/>
                <w:szCs w:val="28"/>
              </w:rPr>
            </w:pPr>
          </w:p>
        </w:tc>
        <w:tc>
          <w:tcPr>
            <w:tcW w:w="1843" w:type="dxa"/>
            <w:tcBorders>
              <w:bottom w:val="single" w:sz="6" w:space="0" w:color="auto"/>
            </w:tcBorders>
            <w:vAlign w:val="center"/>
          </w:tcPr>
          <w:p w:rsidR="0001742D" w:rsidRPr="005C7AE4" w:rsidRDefault="0001742D" w:rsidP="00DA4A1D">
            <w:pPr>
              <w:jc w:val="center"/>
              <w:rPr>
                <w:sz w:val="28"/>
                <w:szCs w:val="28"/>
              </w:rPr>
            </w:pPr>
            <w:r w:rsidRPr="005C7AE4">
              <w:rPr>
                <w:sz w:val="28"/>
                <w:szCs w:val="28"/>
              </w:rPr>
              <w:t>900</w:t>
            </w:r>
          </w:p>
        </w:tc>
        <w:tc>
          <w:tcPr>
            <w:tcW w:w="992" w:type="dxa"/>
            <w:tcBorders>
              <w:bottom w:val="single" w:sz="6" w:space="0" w:color="auto"/>
            </w:tcBorders>
            <w:vAlign w:val="center"/>
          </w:tcPr>
          <w:p w:rsidR="0001742D" w:rsidRPr="005C7AE4" w:rsidRDefault="0001742D" w:rsidP="00DA4A1D">
            <w:pPr>
              <w:jc w:val="center"/>
              <w:rPr>
                <w:sz w:val="28"/>
                <w:szCs w:val="28"/>
              </w:rPr>
            </w:pPr>
          </w:p>
        </w:tc>
        <w:tc>
          <w:tcPr>
            <w:tcW w:w="992" w:type="dxa"/>
            <w:tcBorders>
              <w:bottom w:val="single" w:sz="6" w:space="0" w:color="auto"/>
            </w:tcBorders>
            <w:vAlign w:val="center"/>
          </w:tcPr>
          <w:p w:rsidR="0001742D" w:rsidRPr="005C7AE4" w:rsidRDefault="0001742D" w:rsidP="00DA4A1D">
            <w:pPr>
              <w:jc w:val="center"/>
              <w:rPr>
                <w:sz w:val="28"/>
                <w:szCs w:val="28"/>
              </w:rPr>
            </w:pPr>
          </w:p>
        </w:tc>
      </w:tr>
      <w:tr w:rsidR="0001742D" w:rsidRPr="005C7AE4" w:rsidTr="000F798B">
        <w:trPr>
          <w:trHeight w:val="1245"/>
        </w:trPr>
        <w:tc>
          <w:tcPr>
            <w:tcW w:w="4077" w:type="dxa"/>
          </w:tcPr>
          <w:p w:rsidR="0001742D" w:rsidRPr="005C7AE4" w:rsidRDefault="0001742D" w:rsidP="0001742D">
            <w:pPr>
              <w:rPr>
                <w:sz w:val="28"/>
                <w:szCs w:val="28"/>
              </w:rPr>
            </w:pPr>
            <w:r w:rsidRPr="0001742D">
              <w:rPr>
                <w:b/>
                <w:sz w:val="28"/>
                <w:szCs w:val="28"/>
              </w:rPr>
              <w:t>в т.ч.</w:t>
            </w:r>
          </w:p>
          <w:p w:rsidR="0001742D" w:rsidRPr="005C7AE4" w:rsidRDefault="0001742D" w:rsidP="00DA4A1D">
            <w:pPr>
              <w:rPr>
                <w:sz w:val="28"/>
                <w:szCs w:val="28"/>
              </w:rPr>
            </w:pPr>
            <w:r>
              <w:rPr>
                <w:b/>
                <w:sz w:val="28"/>
                <w:szCs w:val="28"/>
              </w:rPr>
              <w:t xml:space="preserve">        </w:t>
            </w:r>
            <w:r w:rsidRPr="005C7AE4">
              <w:rPr>
                <w:sz w:val="28"/>
                <w:szCs w:val="28"/>
              </w:rPr>
              <w:t xml:space="preserve"> 4.1.затраты </w:t>
            </w:r>
            <w:proofErr w:type="gramStart"/>
            <w:r w:rsidRPr="005C7AE4">
              <w:rPr>
                <w:sz w:val="28"/>
                <w:szCs w:val="28"/>
              </w:rPr>
              <w:t>на</w:t>
            </w:r>
            <w:proofErr w:type="gramEnd"/>
            <w:r w:rsidRPr="005C7AE4">
              <w:rPr>
                <w:sz w:val="28"/>
                <w:szCs w:val="28"/>
              </w:rPr>
              <w:t xml:space="preserve"> </w:t>
            </w:r>
          </w:p>
          <w:p w:rsidR="0001742D" w:rsidRPr="005C7AE4" w:rsidRDefault="0001742D" w:rsidP="00DA4A1D">
            <w:pPr>
              <w:rPr>
                <w:sz w:val="28"/>
                <w:szCs w:val="28"/>
              </w:rPr>
            </w:pPr>
            <w:r w:rsidRPr="005C7AE4">
              <w:rPr>
                <w:sz w:val="28"/>
                <w:szCs w:val="28"/>
              </w:rPr>
              <w:t xml:space="preserve">             электроэнергию и </w:t>
            </w:r>
          </w:p>
          <w:p w:rsidR="0001742D" w:rsidRPr="005C7AE4" w:rsidRDefault="0001742D" w:rsidP="00DA4A1D">
            <w:pPr>
              <w:rPr>
                <w:sz w:val="28"/>
                <w:szCs w:val="28"/>
              </w:rPr>
            </w:pPr>
            <w:r w:rsidRPr="005C7AE4">
              <w:rPr>
                <w:sz w:val="28"/>
                <w:szCs w:val="28"/>
              </w:rPr>
              <w:t xml:space="preserve">             смазку оборудования</w:t>
            </w:r>
          </w:p>
        </w:tc>
        <w:tc>
          <w:tcPr>
            <w:tcW w:w="993" w:type="dxa"/>
            <w:tcBorders>
              <w:top w:val="single" w:sz="6" w:space="0" w:color="auto"/>
            </w:tcBorders>
            <w:vAlign w:val="center"/>
          </w:tcPr>
          <w:p w:rsidR="0001742D" w:rsidRPr="005C7AE4" w:rsidRDefault="0001742D" w:rsidP="00DA4A1D">
            <w:pPr>
              <w:jc w:val="center"/>
              <w:rPr>
                <w:sz w:val="28"/>
                <w:szCs w:val="28"/>
              </w:rPr>
            </w:pPr>
          </w:p>
        </w:tc>
        <w:tc>
          <w:tcPr>
            <w:tcW w:w="992" w:type="dxa"/>
            <w:tcBorders>
              <w:top w:val="single" w:sz="6" w:space="0" w:color="auto"/>
            </w:tcBorders>
            <w:vAlign w:val="center"/>
          </w:tcPr>
          <w:p w:rsidR="0001742D" w:rsidRPr="005C7AE4" w:rsidRDefault="0001742D" w:rsidP="00DA4A1D">
            <w:pPr>
              <w:jc w:val="center"/>
              <w:rPr>
                <w:sz w:val="28"/>
                <w:szCs w:val="28"/>
              </w:rPr>
            </w:pPr>
          </w:p>
        </w:tc>
        <w:tc>
          <w:tcPr>
            <w:tcW w:w="1843" w:type="dxa"/>
            <w:tcBorders>
              <w:top w:val="single" w:sz="6" w:space="0" w:color="auto"/>
            </w:tcBorders>
            <w:vAlign w:val="center"/>
          </w:tcPr>
          <w:p w:rsidR="0001742D" w:rsidRPr="005C7AE4" w:rsidRDefault="0001742D" w:rsidP="00DA4A1D">
            <w:pPr>
              <w:jc w:val="center"/>
              <w:rPr>
                <w:sz w:val="28"/>
                <w:szCs w:val="28"/>
              </w:rPr>
            </w:pPr>
            <w:r w:rsidRPr="005C7AE4">
              <w:rPr>
                <w:sz w:val="28"/>
                <w:szCs w:val="28"/>
              </w:rPr>
              <w:t>40</w:t>
            </w:r>
          </w:p>
        </w:tc>
        <w:tc>
          <w:tcPr>
            <w:tcW w:w="992" w:type="dxa"/>
            <w:tcBorders>
              <w:top w:val="single" w:sz="6" w:space="0" w:color="auto"/>
            </w:tcBorders>
            <w:vAlign w:val="center"/>
          </w:tcPr>
          <w:p w:rsidR="0001742D" w:rsidRPr="005C7AE4" w:rsidRDefault="0001742D" w:rsidP="00DA4A1D">
            <w:pPr>
              <w:jc w:val="center"/>
              <w:rPr>
                <w:sz w:val="28"/>
                <w:szCs w:val="28"/>
              </w:rPr>
            </w:pPr>
          </w:p>
        </w:tc>
        <w:tc>
          <w:tcPr>
            <w:tcW w:w="992" w:type="dxa"/>
            <w:tcBorders>
              <w:top w:val="single" w:sz="6" w:space="0" w:color="auto"/>
            </w:tcBorders>
            <w:vAlign w:val="center"/>
          </w:tcPr>
          <w:p w:rsidR="0001742D" w:rsidRPr="005C7AE4" w:rsidRDefault="0001742D" w:rsidP="00DA4A1D">
            <w:pPr>
              <w:jc w:val="center"/>
              <w:rPr>
                <w:sz w:val="28"/>
                <w:szCs w:val="28"/>
              </w:rPr>
            </w:pPr>
          </w:p>
        </w:tc>
      </w:tr>
      <w:tr w:rsidR="007A2897" w:rsidRPr="005C7AE4" w:rsidTr="000F798B">
        <w:tc>
          <w:tcPr>
            <w:tcW w:w="4077" w:type="dxa"/>
          </w:tcPr>
          <w:p w:rsidR="00B47744" w:rsidRPr="005C7AE4" w:rsidRDefault="00C1191C" w:rsidP="00DA4A1D">
            <w:pPr>
              <w:rPr>
                <w:sz w:val="28"/>
                <w:szCs w:val="28"/>
              </w:rPr>
            </w:pPr>
            <w:r w:rsidRPr="005C7AE4">
              <w:rPr>
                <w:sz w:val="28"/>
                <w:szCs w:val="28"/>
              </w:rPr>
              <w:t xml:space="preserve">        4.2.</w:t>
            </w:r>
            <w:r w:rsidR="00B47744" w:rsidRPr="005C7AE4">
              <w:rPr>
                <w:sz w:val="28"/>
                <w:szCs w:val="28"/>
              </w:rPr>
              <w:t xml:space="preserve">амортизация </w:t>
            </w:r>
          </w:p>
          <w:p w:rsidR="00A009D9" w:rsidRPr="005C7AE4" w:rsidRDefault="00B47744" w:rsidP="00DA4A1D">
            <w:pPr>
              <w:rPr>
                <w:sz w:val="28"/>
                <w:szCs w:val="28"/>
              </w:rPr>
            </w:pPr>
            <w:r w:rsidRPr="005C7AE4">
              <w:rPr>
                <w:sz w:val="28"/>
                <w:szCs w:val="28"/>
              </w:rPr>
              <w:t xml:space="preserve">            </w:t>
            </w:r>
            <w:r w:rsidR="00BB6935" w:rsidRPr="005C7AE4">
              <w:rPr>
                <w:sz w:val="28"/>
                <w:szCs w:val="28"/>
              </w:rPr>
              <w:t xml:space="preserve"> </w:t>
            </w:r>
            <w:r w:rsidRPr="005C7AE4">
              <w:rPr>
                <w:sz w:val="28"/>
                <w:szCs w:val="28"/>
              </w:rPr>
              <w:t xml:space="preserve"> оборудования</w:t>
            </w:r>
          </w:p>
        </w:tc>
        <w:tc>
          <w:tcPr>
            <w:tcW w:w="993" w:type="dxa"/>
            <w:vAlign w:val="center"/>
          </w:tcPr>
          <w:p w:rsidR="00A009D9" w:rsidRPr="005C7AE4" w:rsidRDefault="00A009D9" w:rsidP="00DA4A1D">
            <w:pPr>
              <w:jc w:val="center"/>
              <w:rPr>
                <w:sz w:val="28"/>
                <w:szCs w:val="28"/>
              </w:rPr>
            </w:pPr>
          </w:p>
        </w:tc>
        <w:tc>
          <w:tcPr>
            <w:tcW w:w="992" w:type="dxa"/>
            <w:vAlign w:val="center"/>
          </w:tcPr>
          <w:p w:rsidR="00A009D9" w:rsidRPr="005C7AE4" w:rsidRDefault="00A009D9" w:rsidP="00DA4A1D">
            <w:pPr>
              <w:jc w:val="center"/>
              <w:rPr>
                <w:sz w:val="28"/>
                <w:szCs w:val="28"/>
              </w:rPr>
            </w:pPr>
          </w:p>
        </w:tc>
        <w:tc>
          <w:tcPr>
            <w:tcW w:w="1843" w:type="dxa"/>
            <w:vAlign w:val="center"/>
          </w:tcPr>
          <w:p w:rsidR="00A009D9" w:rsidRPr="005C7AE4" w:rsidRDefault="003B6FFC" w:rsidP="00DA4A1D">
            <w:pPr>
              <w:jc w:val="center"/>
              <w:rPr>
                <w:sz w:val="28"/>
                <w:szCs w:val="28"/>
              </w:rPr>
            </w:pPr>
            <w:r w:rsidRPr="005C7AE4">
              <w:rPr>
                <w:sz w:val="28"/>
                <w:szCs w:val="28"/>
              </w:rPr>
              <w:t>60</w:t>
            </w:r>
          </w:p>
        </w:tc>
        <w:tc>
          <w:tcPr>
            <w:tcW w:w="992" w:type="dxa"/>
            <w:vAlign w:val="center"/>
          </w:tcPr>
          <w:p w:rsidR="00A009D9" w:rsidRPr="005C7AE4" w:rsidRDefault="00A009D9" w:rsidP="00DA4A1D">
            <w:pPr>
              <w:jc w:val="center"/>
              <w:rPr>
                <w:sz w:val="28"/>
                <w:szCs w:val="28"/>
              </w:rPr>
            </w:pPr>
          </w:p>
        </w:tc>
        <w:tc>
          <w:tcPr>
            <w:tcW w:w="992" w:type="dxa"/>
            <w:vAlign w:val="center"/>
          </w:tcPr>
          <w:p w:rsidR="00A009D9" w:rsidRPr="005C7AE4" w:rsidRDefault="00A009D9" w:rsidP="00DA4A1D">
            <w:pPr>
              <w:jc w:val="center"/>
              <w:rPr>
                <w:sz w:val="28"/>
                <w:szCs w:val="28"/>
              </w:rPr>
            </w:pPr>
          </w:p>
        </w:tc>
      </w:tr>
      <w:tr w:rsidR="00933D63" w:rsidRPr="005C7AE4" w:rsidTr="000F798B">
        <w:tc>
          <w:tcPr>
            <w:tcW w:w="4077" w:type="dxa"/>
          </w:tcPr>
          <w:p w:rsidR="00933D63" w:rsidRPr="005C7AE4" w:rsidRDefault="00933D63" w:rsidP="00DA4A1D">
            <w:pPr>
              <w:rPr>
                <w:sz w:val="28"/>
                <w:szCs w:val="28"/>
              </w:rPr>
            </w:pPr>
            <w:r w:rsidRPr="005C7AE4">
              <w:rPr>
                <w:sz w:val="28"/>
                <w:szCs w:val="28"/>
              </w:rPr>
              <w:t xml:space="preserve">      </w:t>
            </w:r>
            <w:r w:rsidR="00C1191C" w:rsidRPr="005C7AE4">
              <w:rPr>
                <w:sz w:val="28"/>
                <w:szCs w:val="28"/>
              </w:rPr>
              <w:t xml:space="preserve"> </w:t>
            </w:r>
            <w:r w:rsidRPr="005C7AE4">
              <w:rPr>
                <w:sz w:val="28"/>
                <w:szCs w:val="28"/>
              </w:rPr>
              <w:t xml:space="preserve"> </w:t>
            </w:r>
            <w:r w:rsidR="00C1191C" w:rsidRPr="005C7AE4">
              <w:rPr>
                <w:sz w:val="28"/>
                <w:szCs w:val="28"/>
              </w:rPr>
              <w:t>4.3</w:t>
            </w:r>
            <w:r w:rsidRPr="005C7AE4">
              <w:rPr>
                <w:sz w:val="28"/>
                <w:szCs w:val="28"/>
              </w:rPr>
              <w:t xml:space="preserve">.зарплата наладчиков </w:t>
            </w:r>
          </w:p>
          <w:p w:rsidR="00933D63" w:rsidRPr="005C7AE4" w:rsidRDefault="00933D63" w:rsidP="00DA4A1D">
            <w:pPr>
              <w:rPr>
                <w:sz w:val="28"/>
                <w:szCs w:val="28"/>
              </w:rPr>
            </w:pPr>
            <w:r w:rsidRPr="005C7AE4">
              <w:rPr>
                <w:sz w:val="28"/>
                <w:szCs w:val="28"/>
              </w:rPr>
              <w:t xml:space="preserve">             </w:t>
            </w:r>
            <w:r w:rsidR="003B6FFC" w:rsidRPr="005C7AE4">
              <w:rPr>
                <w:sz w:val="28"/>
                <w:szCs w:val="28"/>
              </w:rPr>
              <w:t>оборудования</w:t>
            </w:r>
          </w:p>
        </w:tc>
        <w:tc>
          <w:tcPr>
            <w:tcW w:w="99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1843" w:type="dxa"/>
            <w:vAlign w:val="center"/>
          </w:tcPr>
          <w:p w:rsidR="00933D63" w:rsidRPr="005C7AE4" w:rsidRDefault="00DD0B49" w:rsidP="00DA4A1D">
            <w:pPr>
              <w:jc w:val="center"/>
              <w:rPr>
                <w:sz w:val="28"/>
                <w:szCs w:val="28"/>
              </w:rPr>
            </w:pPr>
            <w:r w:rsidRPr="005C7AE4">
              <w:rPr>
                <w:sz w:val="28"/>
                <w:szCs w:val="28"/>
              </w:rPr>
              <w:t>500</w:t>
            </w:r>
          </w:p>
        </w:tc>
        <w:tc>
          <w:tcPr>
            <w:tcW w:w="992"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r>
      <w:tr w:rsidR="00933D63" w:rsidRPr="005C7AE4" w:rsidTr="000F798B">
        <w:tc>
          <w:tcPr>
            <w:tcW w:w="4077" w:type="dxa"/>
          </w:tcPr>
          <w:p w:rsidR="00A90875" w:rsidRPr="005C7AE4" w:rsidRDefault="00A90875" w:rsidP="00DA4A1D">
            <w:pPr>
              <w:rPr>
                <w:sz w:val="28"/>
                <w:szCs w:val="28"/>
              </w:rPr>
            </w:pPr>
            <w:r w:rsidRPr="005C7AE4">
              <w:rPr>
                <w:sz w:val="28"/>
                <w:szCs w:val="28"/>
              </w:rPr>
              <w:t xml:space="preserve">         4.4.зарплата начальника</w:t>
            </w:r>
          </w:p>
          <w:p w:rsidR="00933D63" w:rsidRPr="005C7AE4" w:rsidRDefault="00A90875" w:rsidP="00DA4A1D">
            <w:pPr>
              <w:rPr>
                <w:sz w:val="28"/>
                <w:szCs w:val="28"/>
              </w:rPr>
            </w:pPr>
            <w:r w:rsidRPr="005C7AE4">
              <w:rPr>
                <w:sz w:val="28"/>
                <w:szCs w:val="28"/>
              </w:rPr>
              <w:t xml:space="preserve">               цеха</w:t>
            </w:r>
          </w:p>
        </w:tc>
        <w:tc>
          <w:tcPr>
            <w:tcW w:w="99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1843" w:type="dxa"/>
            <w:vAlign w:val="center"/>
          </w:tcPr>
          <w:p w:rsidR="00933D63" w:rsidRPr="005C7AE4" w:rsidRDefault="00DD0B49" w:rsidP="00DA4A1D">
            <w:pPr>
              <w:jc w:val="center"/>
              <w:rPr>
                <w:sz w:val="28"/>
                <w:szCs w:val="28"/>
              </w:rPr>
            </w:pPr>
            <w:r w:rsidRPr="005C7AE4">
              <w:rPr>
                <w:sz w:val="28"/>
                <w:szCs w:val="28"/>
              </w:rPr>
              <w:t>300</w:t>
            </w:r>
          </w:p>
        </w:tc>
        <w:tc>
          <w:tcPr>
            <w:tcW w:w="992"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r>
      <w:tr w:rsidR="00933D63" w:rsidRPr="005C7AE4" w:rsidTr="000F798B">
        <w:tc>
          <w:tcPr>
            <w:tcW w:w="4077" w:type="dxa"/>
          </w:tcPr>
          <w:p w:rsidR="00933D63" w:rsidRPr="005C7AE4" w:rsidRDefault="004D6C5B" w:rsidP="00DA4A1D">
            <w:pPr>
              <w:rPr>
                <w:sz w:val="28"/>
                <w:szCs w:val="28"/>
              </w:rPr>
            </w:pPr>
            <w:r w:rsidRPr="005C7AE4">
              <w:rPr>
                <w:sz w:val="28"/>
                <w:szCs w:val="28"/>
              </w:rPr>
              <w:t>5. Расходы на продажу</w:t>
            </w:r>
          </w:p>
        </w:tc>
        <w:tc>
          <w:tcPr>
            <w:tcW w:w="99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1843" w:type="dxa"/>
            <w:vAlign w:val="center"/>
          </w:tcPr>
          <w:p w:rsidR="00933D63" w:rsidRPr="005C7AE4" w:rsidRDefault="00DD0B49" w:rsidP="00DA4A1D">
            <w:pPr>
              <w:jc w:val="center"/>
              <w:rPr>
                <w:sz w:val="28"/>
                <w:szCs w:val="28"/>
              </w:rPr>
            </w:pPr>
            <w:r w:rsidRPr="005C7AE4">
              <w:rPr>
                <w:sz w:val="28"/>
                <w:szCs w:val="28"/>
              </w:rPr>
              <w:t>90</w:t>
            </w:r>
          </w:p>
        </w:tc>
        <w:tc>
          <w:tcPr>
            <w:tcW w:w="992"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r>
      <w:tr w:rsidR="00933D63" w:rsidRPr="005C7AE4" w:rsidTr="000F798B">
        <w:tc>
          <w:tcPr>
            <w:tcW w:w="4077" w:type="dxa"/>
          </w:tcPr>
          <w:p w:rsidR="00933D63" w:rsidRPr="005C7AE4" w:rsidRDefault="004D6C5B" w:rsidP="00DA4A1D">
            <w:pPr>
              <w:rPr>
                <w:sz w:val="28"/>
                <w:szCs w:val="28"/>
              </w:rPr>
            </w:pPr>
            <w:r w:rsidRPr="005C7AE4">
              <w:rPr>
                <w:sz w:val="28"/>
                <w:szCs w:val="28"/>
              </w:rPr>
              <w:t>6. Расходы на рекламу</w:t>
            </w:r>
          </w:p>
        </w:tc>
        <w:tc>
          <w:tcPr>
            <w:tcW w:w="99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1843" w:type="dxa"/>
            <w:vAlign w:val="center"/>
          </w:tcPr>
          <w:p w:rsidR="00933D63" w:rsidRPr="005C7AE4" w:rsidRDefault="00DD0B49" w:rsidP="00DA4A1D">
            <w:pPr>
              <w:jc w:val="center"/>
              <w:rPr>
                <w:sz w:val="28"/>
                <w:szCs w:val="28"/>
              </w:rPr>
            </w:pPr>
            <w:r w:rsidRPr="005C7AE4">
              <w:rPr>
                <w:sz w:val="28"/>
                <w:szCs w:val="28"/>
              </w:rPr>
              <w:t>60</w:t>
            </w:r>
          </w:p>
        </w:tc>
        <w:tc>
          <w:tcPr>
            <w:tcW w:w="992"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r>
      <w:tr w:rsidR="00933D63" w:rsidRPr="005C7AE4" w:rsidTr="000F798B">
        <w:tc>
          <w:tcPr>
            <w:tcW w:w="4077" w:type="dxa"/>
          </w:tcPr>
          <w:p w:rsidR="003F14F2" w:rsidRPr="005C7AE4" w:rsidRDefault="004D6C5B" w:rsidP="00DA4A1D">
            <w:pPr>
              <w:rPr>
                <w:sz w:val="28"/>
                <w:szCs w:val="28"/>
              </w:rPr>
            </w:pPr>
            <w:r w:rsidRPr="005C7AE4">
              <w:rPr>
                <w:sz w:val="28"/>
                <w:szCs w:val="28"/>
              </w:rPr>
              <w:t>7.</w:t>
            </w:r>
            <w:r w:rsidR="003F14F2" w:rsidRPr="005C7AE4">
              <w:rPr>
                <w:sz w:val="28"/>
                <w:szCs w:val="28"/>
              </w:rPr>
              <w:t xml:space="preserve"> Административно -</w:t>
            </w:r>
          </w:p>
          <w:p w:rsidR="00933D63" w:rsidRPr="005C7AE4" w:rsidRDefault="003F14F2" w:rsidP="00DA4A1D">
            <w:pPr>
              <w:rPr>
                <w:sz w:val="28"/>
                <w:szCs w:val="28"/>
              </w:rPr>
            </w:pPr>
            <w:r w:rsidRPr="005C7AE4">
              <w:rPr>
                <w:sz w:val="28"/>
                <w:szCs w:val="28"/>
              </w:rPr>
              <w:t xml:space="preserve">    управленческие расходы</w:t>
            </w:r>
          </w:p>
        </w:tc>
        <w:tc>
          <w:tcPr>
            <w:tcW w:w="99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1843" w:type="dxa"/>
            <w:vAlign w:val="center"/>
          </w:tcPr>
          <w:p w:rsidR="00933D63" w:rsidRPr="005C7AE4" w:rsidRDefault="00DD0B49" w:rsidP="00DA4A1D">
            <w:pPr>
              <w:jc w:val="center"/>
              <w:rPr>
                <w:sz w:val="28"/>
                <w:szCs w:val="28"/>
              </w:rPr>
            </w:pPr>
            <w:r w:rsidRPr="005C7AE4">
              <w:rPr>
                <w:sz w:val="28"/>
                <w:szCs w:val="28"/>
              </w:rPr>
              <w:t>700</w:t>
            </w:r>
          </w:p>
        </w:tc>
        <w:tc>
          <w:tcPr>
            <w:tcW w:w="992"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r>
      <w:tr w:rsidR="00933D63" w:rsidRPr="005C7AE4" w:rsidTr="000F798B">
        <w:tc>
          <w:tcPr>
            <w:tcW w:w="4077" w:type="dxa"/>
          </w:tcPr>
          <w:p w:rsidR="00933D63" w:rsidRPr="005C7AE4" w:rsidRDefault="00C04F23" w:rsidP="00DA4A1D">
            <w:pPr>
              <w:rPr>
                <w:sz w:val="28"/>
                <w:szCs w:val="28"/>
              </w:rPr>
            </w:pPr>
            <w:r w:rsidRPr="005C7AE4">
              <w:rPr>
                <w:sz w:val="28"/>
                <w:szCs w:val="28"/>
              </w:rPr>
              <w:t>Всего переменн</w:t>
            </w:r>
            <w:r w:rsidR="00F9539C" w:rsidRPr="005C7AE4">
              <w:rPr>
                <w:sz w:val="28"/>
                <w:szCs w:val="28"/>
              </w:rPr>
              <w:t>ых затрат</w:t>
            </w:r>
            <w:r w:rsidR="005C6331">
              <w:rPr>
                <w:sz w:val="28"/>
                <w:szCs w:val="28"/>
                <w:lang w:val="en-US"/>
              </w:rPr>
              <w:t xml:space="preserve"> </w:t>
            </w:r>
            <w:r w:rsidRPr="005C7AE4">
              <w:rPr>
                <w:sz w:val="28"/>
                <w:szCs w:val="28"/>
              </w:rPr>
              <w:t xml:space="preserve"> </w:t>
            </w:r>
            <w:proofErr w:type="spellStart"/>
            <w:r w:rsidR="00215442" w:rsidRPr="005C6331">
              <w:rPr>
                <w:bCs/>
                <w:sz w:val="36"/>
                <w:szCs w:val="36"/>
                <w:lang w:val="en-US"/>
              </w:rPr>
              <w:t>E</w:t>
            </w:r>
            <w:r w:rsidR="00215442" w:rsidRPr="005C6331">
              <w:rPr>
                <w:bCs/>
                <w:sz w:val="36"/>
                <w:szCs w:val="36"/>
                <w:vertAlign w:val="subscript"/>
                <w:lang w:val="en-US"/>
              </w:rPr>
              <w:t>v</w:t>
            </w:r>
            <w:proofErr w:type="spellEnd"/>
            <w:r w:rsidR="00215442" w:rsidRPr="005C6331">
              <w:rPr>
                <w:sz w:val="36"/>
                <w:szCs w:val="36"/>
              </w:rPr>
              <w:t xml:space="preserve"> </w:t>
            </w:r>
          </w:p>
        </w:tc>
        <w:tc>
          <w:tcPr>
            <w:tcW w:w="99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184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r>
      <w:tr w:rsidR="00933D63" w:rsidRPr="005C7AE4" w:rsidTr="000F798B">
        <w:tc>
          <w:tcPr>
            <w:tcW w:w="4077" w:type="dxa"/>
          </w:tcPr>
          <w:p w:rsidR="00933D63" w:rsidRPr="005C7AE4" w:rsidRDefault="00C04F23" w:rsidP="00DA4A1D">
            <w:pPr>
              <w:rPr>
                <w:sz w:val="28"/>
                <w:szCs w:val="28"/>
              </w:rPr>
            </w:pPr>
            <w:r w:rsidRPr="005C7AE4">
              <w:rPr>
                <w:sz w:val="28"/>
                <w:szCs w:val="28"/>
              </w:rPr>
              <w:t xml:space="preserve">Всего постоянных затрат </w:t>
            </w:r>
            <w:r w:rsidR="005C6331">
              <w:rPr>
                <w:sz w:val="28"/>
                <w:szCs w:val="28"/>
                <w:lang w:val="en-US"/>
              </w:rPr>
              <w:t xml:space="preserve"> </w:t>
            </w:r>
            <w:proofErr w:type="spellStart"/>
            <w:r w:rsidR="00215442" w:rsidRPr="005C6331">
              <w:rPr>
                <w:bCs/>
                <w:sz w:val="36"/>
                <w:szCs w:val="36"/>
                <w:lang w:val="en-US"/>
              </w:rPr>
              <w:t>E</w:t>
            </w:r>
            <w:r w:rsidR="00215442" w:rsidRPr="005C6331">
              <w:rPr>
                <w:bCs/>
                <w:sz w:val="36"/>
                <w:szCs w:val="36"/>
                <w:vertAlign w:val="subscript"/>
                <w:lang w:val="en-US"/>
              </w:rPr>
              <w:t>c</w:t>
            </w:r>
            <w:proofErr w:type="spellEnd"/>
          </w:p>
        </w:tc>
        <w:tc>
          <w:tcPr>
            <w:tcW w:w="99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184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r>
      <w:tr w:rsidR="00933D63" w:rsidRPr="005C7AE4" w:rsidTr="000F798B">
        <w:tc>
          <w:tcPr>
            <w:tcW w:w="4077" w:type="dxa"/>
          </w:tcPr>
          <w:p w:rsidR="00933D63" w:rsidRPr="005C7AE4" w:rsidRDefault="00C04F23" w:rsidP="00DA4A1D">
            <w:pPr>
              <w:rPr>
                <w:sz w:val="28"/>
                <w:szCs w:val="28"/>
              </w:rPr>
            </w:pPr>
            <w:r w:rsidRPr="005C7AE4">
              <w:rPr>
                <w:sz w:val="28"/>
                <w:szCs w:val="28"/>
              </w:rPr>
              <w:t xml:space="preserve">Всего общих затрат </w:t>
            </w:r>
            <w:r w:rsidR="005C6331">
              <w:rPr>
                <w:sz w:val="28"/>
                <w:szCs w:val="28"/>
                <w:lang w:val="en-US"/>
              </w:rPr>
              <w:t xml:space="preserve"> </w:t>
            </w:r>
            <w:proofErr w:type="spellStart"/>
            <w:r w:rsidR="00F35489" w:rsidRPr="005C6331">
              <w:rPr>
                <w:sz w:val="36"/>
                <w:szCs w:val="36"/>
              </w:rPr>
              <w:t>Е</w:t>
            </w:r>
            <w:r w:rsidR="00F35489" w:rsidRPr="005C6331">
              <w:rPr>
                <w:sz w:val="36"/>
                <w:szCs w:val="36"/>
                <w:vertAlign w:val="subscript"/>
              </w:rPr>
              <w:t>общ</w:t>
            </w:r>
            <w:proofErr w:type="spellEnd"/>
            <w:r w:rsidR="00F35489" w:rsidRPr="005C6331">
              <w:rPr>
                <w:sz w:val="36"/>
                <w:szCs w:val="36"/>
              </w:rPr>
              <w:t xml:space="preserve"> </w:t>
            </w:r>
          </w:p>
        </w:tc>
        <w:tc>
          <w:tcPr>
            <w:tcW w:w="99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184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r>
      <w:tr w:rsidR="00933D63" w:rsidRPr="005C7AE4" w:rsidTr="000F798B">
        <w:tc>
          <w:tcPr>
            <w:tcW w:w="4077" w:type="dxa"/>
          </w:tcPr>
          <w:p w:rsidR="00933D63" w:rsidRPr="005C7AE4" w:rsidRDefault="00473446" w:rsidP="00DA4A1D">
            <w:pPr>
              <w:rPr>
                <w:sz w:val="28"/>
                <w:szCs w:val="28"/>
              </w:rPr>
            </w:pPr>
            <w:r w:rsidRPr="005C7AE4">
              <w:rPr>
                <w:sz w:val="28"/>
                <w:szCs w:val="28"/>
              </w:rPr>
              <w:t>Цена продаж</w:t>
            </w:r>
            <w:r w:rsidR="0001742D">
              <w:rPr>
                <w:sz w:val="28"/>
                <w:szCs w:val="28"/>
              </w:rPr>
              <w:t xml:space="preserve"> </w:t>
            </w:r>
            <w:r w:rsidR="00456147" w:rsidRPr="005C7AE4">
              <w:rPr>
                <w:sz w:val="28"/>
                <w:szCs w:val="28"/>
              </w:rPr>
              <w:t xml:space="preserve"> </w:t>
            </w:r>
            <w:proofErr w:type="gramStart"/>
            <w:r w:rsidR="00456147" w:rsidRPr="0001742D">
              <w:rPr>
                <w:i/>
                <w:sz w:val="36"/>
                <w:szCs w:val="36"/>
              </w:rPr>
              <w:t>р</w:t>
            </w:r>
            <w:proofErr w:type="gramEnd"/>
          </w:p>
        </w:tc>
        <w:tc>
          <w:tcPr>
            <w:tcW w:w="99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1843" w:type="dxa"/>
            <w:vAlign w:val="center"/>
          </w:tcPr>
          <w:p w:rsidR="00933D63" w:rsidRPr="005C7AE4" w:rsidRDefault="0014396B" w:rsidP="00DA4A1D">
            <w:pPr>
              <w:jc w:val="center"/>
              <w:rPr>
                <w:sz w:val="28"/>
                <w:szCs w:val="28"/>
              </w:rPr>
            </w:pPr>
            <w:r w:rsidRPr="005C7AE4">
              <w:rPr>
                <w:sz w:val="28"/>
                <w:szCs w:val="28"/>
              </w:rPr>
              <w:t>14</w:t>
            </w:r>
          </w:p>
        </w:tc>
        <w:tc>
          <w:tcPr>
            <w:tcW w:w="992"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r>
      <w:tr w:rsidR="00933D63" w:rsidRPr="005C7AE4" w:rsidTr="000F798B">
        <w:tc>
          <w:tcPr>
            <w:tcW w:w="4077" w:type="dxa"/>
          </w:tcPr>
          <w:p w:rsidR="00933D63" w:rsidRPr="005C6331" w:rsidRDefault="00473446" w:rsidP="00E55616">
            <w:pPr>
              <w:rPr>
                <w:sz w:val="28"/>
                <w:szCs w:val="28"/>
              </w:rPr>
            </w:pPr>
            <w:r w:rsidRPr="005C7AE4">
              <w:rPr>
                <w:sz w:val="28"/>
                <w:szCs w:val="28"/>
              </w:rPr>
              <w:t>Объём производства</w:t>
            </w:r>
            <w:r w:rsidR="00456147" w:rsidRPr="005C7AE4">
              <w:rPr>
                <w:sz w:val="28"/>
                <w:szCs w:val="28"/>
              </w:rPr>
              <w:t xml:space="preserve"> </w:t>
            </w:r>
            <w:r w:rsidR="00E55616" w:rsidRPr="00E55616">
              <w:rPr>
                <w:sz w:val="36"/>
                <w:szCs w:val="36"/>
                <w:lang w:val="en-US"/>
              </w:rPr>
              <w:t>V</w:t>
            </w:r>
            <w:r w:rsidR="00E55616" w:rsidRPr="00E55616">
              <w:rPr>
                <w:sz w:val="28"/>
                <w:szCs w:val="28"/>
              </w:rPr>
              <w:t xml:space="preserve">, </w:t>
            </w:r>
            <w:proofErr w:type="spellStart"/>
            <w:r w:rsidR="00456147" w:rsidRPr="005C7AE4">
              <w:rPr>
                <w:sz w:val="28"/>
                <w:szCs w:val="28"/>
              </w:rPr>
              <w:t>у</w:t>
            </w:r>
            <w:r w:rsidR="00D552DC" w:rsidRPr="005C7AE4">
              <w:rPr>
                <w:sz w:val="28"/>
                <w:szCs w:val="28"/>
              </w:rPr>
              <w:t>сл</w:t>
            </w:r>
            <w:proofErr w:type="gramStart"/>
            <w:r w:rsidR="00D552DC" w:rsidRPr="005C7AE4">
              <w:rPr>
                <w:sz w:val="28"/>
                <w:szCs w:val="28"/>
              </w:rPr>
              <w:t>.е</w:t>
            </w:r>
            <w:proofErr w:type="gramEnd"/>
            <w:r w:rsidR="00D552DC" w:rsidRPr="005C7AE4">
              <w:rPr>
                <w:sz w:val="28"/>
                <w:szCs w:val="28"/>
              </w:rPr>
              <w:t>д</w:t>
            </w:r>
            <w:proofErr w:type="spellEnd"/>
            <w:r w:rsidR="0001742D">
              <w:rPr>
                <w:sz w:val="28"/>
                <w:szCs w:val="28"/>
              </w:rPr>
              <w:t xml:space="preserve">   </w:t>
            </w:r>
            <w:r w:rsidR="005C6331" w:rsidRPr="005C6331">
              <w:rPr>
                <w:sz w:val="28"/>
                <w:szCs w:val="28"/>
              </w:rPr>
              <w:t xml:space="preserve"> </w:t>
            </w:r>
          </w:p>
        </w:tc>
        <w:tc>
          <w:tcPr>
            <w:tcW w:w="99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1843" w:type="dxa"/>
            <w:vAlign w:val="center"/>
          </w:tcPr>
          <w:p w:rsidR="00933D63" w:rsidRPr="005C7AE4" w:rsidRDefault="00D7092D" w:rsidP="00DA4A1D">
            <w:pPr>
              <w:jc w:val="center"/>
              <w:rPr>
                <w:sz w:val="28"/>
                <w:szCs w:val="28"/>
              </w:rPr>
            </w:pPr>
            <w:r w:rsidRPr="005C7AE4">
              <w:rPr>
                <w:sz w:val="28"/>
                <w:szCs w:val="28"/>
              </w:rPr>
              <w:t>350</w:t>
            </w:r>
          </w:p>
        </w:tc>
        <w:tc>
          <w:tcPr>
            <w:tcW w:w="992"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r>
      <w:tr w:rsidR="00933D63" w:rsidRPr="005C7AE4" w:rsidTr="000F798B">
        <w:tc>
          <w:tcPr>
            <w:tcW w:w="4077" w:type="dxa"/>
          </w:tcPr>
          <w:p w:rsidR="00933D63" w:rsidRPr="005C7AE4" w:rsidRDefault="00F9539C" w:rsidP="00DA4A1D">
            <w:pPr>
              <w:rPr>
                <w:sz w:val="28"/>
                <w:szCs w:val="28"/>
              </w:rPr>
            </w:pPr>
            <w:r w:rsidRPr="005C7AE4">
              <w:rPr>
                <w:sz w:val="28"/>
                <w:szCs w:val="28"/>
              </w:rPr>
              <w:t>Доходы</w:t>
            </w:r>
            <w:proofErr w:type="gramStart"/>
            <w:r w:rsidR="007C411F" w:rsidRPr="005C7AE4">
              <w:rPr>
                <w:sz w:val="28"/>
                <w:szCs w:val="28"/>
              </w:rPr>
              <w:t xml:space="preserve"> </w:t>
            </w:r>
            <w:r w:rsidR="0001742D">
              <w:rPr>
                <w:sz w:val="28"/>
                <w:szCs w:val="28"/>
              </w:rPr>
              <w:t xml:space="preserve"> </w:t>
            </w:r>
            <w:r w:rsidR="007C411F" w:rsidRPr="005C6331">
              <w:rPr>
                <w:sz w:val="36"/>
                <w:szCs w:val="36"/>
              </w:rPr>
              <w:t>Д</w:t>
            </w:r>
            <w:proofErr w:type="gramEnd"/>
            <w:r w:rsidR="00E55616">
              <w:rPr>
                <w:sz w:val="36"/>
                <w:szCs w:val="36"/>
              </w:rPr>
              <w:t xml:space="preserve"> </w:t>
            </w:r>
            <w:r w:rsidR="00E55616" w:rsidRPr="00E55616">
              <w:rPr>
                <w:sz w:val="28"/>
                <w:szCs w:val="28"/>
              </w:rPr>
              <w:t>(</w:t>
            </w:r>
            <w:r w:rsidR="00E55616">
              <w:rPr>
                <w:sz w:val="28"/>
                <w:szCs w:val="28"/>
              </w:rPr>
              <w:t>рассчитать</w:t>
            </w:r>
            <w:r w:rsidR="00E55616" w:rsidRPr="00E55616">
              <w:rPr>
                <w:sz w:val="28"/>
                <w:szCs w:val="28"/>
              </w:rPr>
              <w:t>)</w:t>
            </w:r>
          </w:p>
        </w:tc>
        <w:tc>
          <w:tcPr>
            <w:tcW w:w="99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1843"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c>
          <w:tcPr>
            <w:tcW w:w="992" w:type="dxa"/>
            <w:vAlign w:val="center"/>
          </w:tcPr>
          <w:p w:rsidR="00933D63" w:rsidRPr="005C7AE4" w:rsidRDefault="00933D63" w:rsidP="00DA4A1D">
            <w:pPr>
              <w:jc w:val="center"/>
              <w:rPr>
                <w:sz w:val="28"/>
                <w:szCs w:val="28"/>
              </w:rPr>
            </w:pPr>
          </w:p>
        </w:tc>
      </w:tr>
    </w:tbl>
    <w:p w:rsidR="005C6331" w:rsidRPr="00E55616" w:rsidRDefault="005C6331" w:rsidP="002A5BCE">
      <w:pPr>
        <w:spacing w:line="276" w:lineRule="auto"/>
        <w:jc w:val="both"/>
        <w:rPr>
          <w:sz w:val="28"/>
          <w:szCs w:val="28"/>
        </w:rPr>
      </w:pPr>
    </w:p>
    <w:p w:rsidR="005C6331" w:rsidRPr="00E55616" w:rsidRDefault="005C6331" w:rsidP="002A5BCE">
      <w:pPr>
        <w:spacing w:line="276" w:lineRule="auto"/>
        <w:jc w:val="both"/>
        <w:rPr>
          <w:sz w:val="28"/>
          <w:szCs w:val="28"/>
        </w:rPr>
      </w:pPr>
    </w:p>
    <w:p w:rsidR="005C6331" w:rsidRDefault="005C6331" w:rsidP="002A5BCE">
      <w:pPr>
        <w:spacing w:line="276" w:lineRule="auto"/>
        <w:jc w:val="both"/>
        <w:rPr>
          <w:sz w:val="28"/>
          <w:szCs w:val="28"/>
        </w:rPr>
      </w:pPr>
    </w:p>
    <w:p w:rsidR="00E55616" w:rsidRPr="00A00A54" w:rsidRDefault="00E55616" w:rsidP="002A5BCE">
      <w:pPr>
        <w:spacing w:line="276" w:lineRule="auto"/>
        <w:jc w:val="both"/>
        <w:rPr>
          <w:sz w:val="28"/>
          <w:szCs w:val="28"/>
        </w:rPr>
      </w:pPr>
    </w:p>
    <w:p w:rsidR="00032E49" w:rsidRPr="00A00A54" w:rsidRDefault="00487015" w:rsidP="00DB0E7B">
      <w:pPr>
        <w:spacing w:line="360" w:lineRule="auto"/>
        <w:jc w:val="center"/>
        <w:rPr>
          <w:b/>
          <w:sz w:val="28"/>
          <w:szCs w:val="28"/>
        </w:rPr>
      </w:pPr>
      <w:r w:rsidRPr="005C7AE4">
        <w:rPr>
          <w:b/>
          <w:sz w:val="28"/>
          <w:szCs w:val="28"/>
        </w:rPr>
        <w:lastRenderedPageBreak/>
        <w:t>Методические указания к задаче № 1</w:t>
      </w:r>
    </w:p>
    <w:p w:rsidR="005C6331" w:rsidRPr="00A00A54" w:rsidRDefault="005C6331" w:rsidP="00DB0E7B">
      <w:pPr>
        <w:spacing w:line="360" w:lineRule="auto"/>
        <w:jc w:val="center"/>
        <w:rPr>
          <w:b/>
          <w:sz w:val="16"/>
          <w:szCs w:val="16"/>
        </w:rPr>
      </w:pPr>
    </w:p>
    <w:p w:rsidR="00F159C7" w:rsidRPr="005C7AE4" w:rsidRDefault="00215442" w:rsidP="00DB0E7B">
      <w:pPr>
        <w:pStyle w:val="a3"/>
        <w:spacing w:line="360" w:lineRule="auto"/>
        <w:ind w:firstLine="708"/>
        <w:jc w:val="both"/>
        <w:rPr>
          <w:sz w:val="28"/>
          <w:szCs w:val="28"/>
        </w:rPr>
      </w:pPr>
      <w:r w:rsidRPr="005C7AE4">
        <w:rPr>
          <w:sz w:val="28"/>
          <w:szCs w:val="28"/>
        </w:rPr>
        <w:t>Б</w:t>
      </w:r>
      <w:r w:rsidR="00F159C7" w:rsidRPr="005C7AE4">
        <w:rPr>
          <w:sz w:val="28"/>
          <w:szCs w:val="28"/>
        </w:rPr>
        <w:t xml:space="preserve">ухгалтерский управленческий учёт имеет своей целью подготовку информации для менеджеров и руководителей экономического субъекта - предприятия, необходимую для контроля и регулирования производства, для принятия решений о выпуске продукции,  закупке производственного оборудования, расширении </w:t>
      </w:r>
      <w:r w:rsidRPr="005C7AE4">
        <w:rPr>
          <w:sz w:val="28"/>
          <w:szCs w:val="28"/>
        </w:rPr>
        <w:t xml:space="preserve">производственных площадей, увеличении </w:t>
      </w:r>
      <w:r w:rsidR="00F159C7" w:rsidRPr="005C7AE4">
        <w:rPr>
          <w:sz w:val="28"/>
          <w:szCs w:val="28"/>
        </w:rPr>
        <w:t xml:space="preserve">или сокращении штатов, освоении новых технологий, организации труда и т.п. Основой для принятия таких решений является их эффективность, способность приносить экономическую выгоду, прибыль на рубль затрат. Для обеспечения эффективности, безубыточности производства важно знать от чего зависит прибыль, какие факторы её определяют. </w:t>
      </w:r>
    </w:p>
    <w:p w:rsidR="002A5BCE" w:rsidRPr="005C7AE4" w:rsidRDefault="00F159C7" w:rsidP="00DB0E7B">
      <w:pPr>
        <w:pStyle w:val="a3"/>
        <w:spacing w:line="360" w:lineRule="auto"/>
        <w:ind w:firstLine="708"/>
        <w:jc w:val="both"/>
        <w:rPr>
          <w:sz w:val="28"/>
          <w:szCs w:val="28"/>
        </w:rPr>
      </w:pPr>
      <w:r w:rsidRPr="005C7AE4">
        <w:rPr>
          <w:sz w:val="28"/>
          <w:szCs w:val="28"/>
        </w:rPr>
        <w:t xml:space="preserve">Величина прибыли </w:t>
      </w:r>
      <w:r w:rsidRPr="005C6331">
        <w:rPr>
          <w:sz w:val="36"/>
          <w:szCs w:val="36"/>
        </w:rPr>
        <w:t>П</w:t>
      </w:r>
      <w:r w:rsidRPr="005C7AE4">
        <w:rPr>
          <w:sz w:val="28"/>
          <w:szCs w:val="28"/>
        </w:rPr>
        <w:t xml:space="preserve"> непосредственно зависит от доходов</w:t>
      </w:r>
      <w:proofErr w:type="gramStart"/>
      <w:r w:rsidRPr="005C7AE4">
        <w:rPr>
          <w:sz w:val="28"/>
          <w:szCs w:val="28"/>
        </w:rPr>
        <w:t xml:space="preserve"> </w:t>
      </w:r>
      <w:r w:rsidRPr="005C6331">
        <w:rPr>
          <w:sz w:val="36"/>
          <w:szCs w:val="36"/>
        </w:rPr>
        <w:t>Д</w:t>
      </w:r>
      <w:proofErr w:type="gramEnd"/>
      <w:r w:rsidRPr="005C7AE4">
        <w:rPr>
          <w:sz w:val="28"/>
          <w:szCs w:val="28"/>
        </w:rPr>
        <w:t xml:space="preserve">, полученных в результате принятия решений о выпуске той или иной </w:t>
      </w:r>
      <w:r w:rsidR="008D0C59" w:rsidRPr="005C7AE4">
        <w:rPr>
          <w:sz w:val="28"/>
          <w:szCs w:val="28"/>
        </w:rPr>
        <w:t xml:space="preserve">продукции, а </w:t>
      </w:r>
      <w:r w:rsidRPr="005C7AE4">
        <w:rPr>
          <w:sz w:val="28"/>
          <w:szCs w:val="28"/>
        </w:rPr>
        <w:t>также затрат</w:t>
      </w:r>
      <w:r w:rsidR="0077765C" w:rsidRPr="005C7AE4">
        <w:rPr>
          <w:sz w:val="28"/>
          <w:szCs w:val="28"/>
        </w:rPr>
        <w:t xml:space="preserve"> </w:t>
      </w:r>
      <w:proofErr w:type="spellStart"/>
      <w:r w:rsidR="0077765C" w:rsidRPr="005C6331">
        <w:rPr>
          <w:sz w:val="36"/>
          <w:szCs w:val="36"/>
        </w:rPr>
        <w:t>Е</w:t>
      </w:r>
      <w:r w:rsidR="0077765C" w:rsidRPr="005C6331">
        <w:rPr>
          <w:sz w:val="36"/>
          <w:szCs w:val="36"/>
          <w:vertAlign w:val="subscript"/>
        </w:rPr>
        <w:t>общ</w:t>
      </w:r>
      <w:proofErr w:type="spellEnd"/>
      <w:r w:rsidRPr="005C7AE4">
        <w:rPr>
          <w:sz w:val="28"/>
          <w:szCs w:val="28"/>
        </w:rPr>
        <w:t>, понесенных на их получение. Аналитически эта зависимость выражается следующим образом</w:t>
      </w:r>
      <w:r w:rsidR="008D0C59" w:rsidRPr="005C7AE4">
        <w:rPr>
          <w:sz w:val="28"/>
          <w:szCs w:val="28"/>
        </w:rPr>
        <w:t>:</w:t>
      </w:r>
    </w:p>
    <w:p w:rsidR="00F22F7B" w:rsidRPr="00C9305D" w:rsidRDefault="00F22F7B" w:rsidP="00DB0E7B">
      <w:pPr>
        <w:pStyle w:val="a3"/>
        <w:spacing w:line="360" w:lineRule="auto"/>
        <w:ind w:firstLine="709"/>
        <w:jc w:val="center"/>
        <w:rPr>
          <w:sz w:val="16"/>
          <w:szCs w:val="16"/>
        </w:rPr>
      </w:pPr>
    </w:p>
    <w:p w:rsidR="00DA4A1D" w:rsidRPr="00A00A54" w:rsidRDefault="00F159C7" w:rsidP="002A5BCE">
      <w:pPr>
        <w:pStyle w:val="a3"/>
        <w:spacing w:line="276" w:lineRule="auto"/>
        <w:ind w:firstLine="709"/>
        <w:jc w:val="center"/>
        <w:rPr>
          <w:sz w:val="28"/>
          <w:szCs w:val="28"/>
        </w:rPr>
      </w:pPr>
      <w:proofErr w:type="gramStart"/>
      <w:r w:rsidRPr="005C6331">
        <w:rPr>
          <w:sz w:val="36"/>
          <w:szCs w:val="36"/>
        </w:rPr>
        <w:t>П</w:t>
      </w:r>
      <w:proofErr w:type="gramEnd"/>
      <w:r w:rsidRPr="005C6331">
        <w:rPr>
          <w:sz w:val="36"/>
          <w:szCs w:val="36"/>
        </w:rPr>
        <w:t xml:space="preserve"> = Д – </w:t>
      </w:r>
      <w:proofErr w:type="spellStart"/>
      <w:r w:rsidR="00DB10E7" w:rsidRPr="005C6331">
        <w:rPr>
          <w:sz w:val="36"/>
          <w:szCs w:val="36"/>
        </w:rPr>
        <w:t>Е</w:t>
      </w:r>
      <w:r w:rsidR="00DB10E7" w:rsidRPr="005C6331">
        <w:rPr>
          <w:sz w:val="36"/>
          <w:szCs w:val="36"/>
          <w:vertAlign w:val="subscript"/>
        </w:rPr>
        <w:t>общ</w:t>
      </w:r>
      <w:proofErr w:type="spellEnd"/>
      <w:r w:rsidR="00DB10E7" w:rsidRPr="005C7AE4">
        <w:rPr>
          <w:sz w:val="28"/>
          <w:szCs w:val="28"/>
        </w:rPr>
        <w:t>.</w:t>
      </w:r>
    </w:p>
    <w:p w:rsidR="00C17C4B" w:rsidRPr="00F22F7B" w:rsidRDefault="00C17C4B" w:rsidP="002A5BCE">
      <w:pPr>
        <w:pStyle w:val="a3"/>
        <w:spacing w:line="276" w:lineRule="auto"/>
        <w:ind w:firstLine="709"/>
        <w:jc w:val="center"/>
        <w:rPr>
          <w:sz w:val="16"/>
          <w:szCs w:val="16"/>
        </w:rPr>
      </w:pPr>
    </w:p>
    <w:p w:rsidR="005C6331" w:rsidRPr="00C17C4B" w:rsidRDefault="00A71E13" w:rsidP="00DB0E7B">
      <w:pPr>
        <w:pStyle w:val="a3"/>
        <w:spacing w:line="360" w:lineRule="auto"/>
        <w:ind w:firstLine="708"/>
        <w:jc w:val="both"/>
        <w:rPr>
          <w:sz w:val="28"/>
          <w:szCs w:val="28"/>
        </w:rPr>
      </w:pPr>
      <w:r w:rsidRPr="005C7AE4">
        <w:rPr>
          <w:sz w:val="28"/>
          <w:szCs w:val="28"/>
        </w:rPr>
        <w:t xml:space="preserve">В свою очередь, доходы </w:t>
      </w:r>
      <w:r w:rsidR="00F159C7" w:rsidRPr="005C7AE4">
        <w:rPr>
          <w:sz w:val="28"/>
          <w:szCs w:val="28"/>
        </w:rPr>
        <w:t>и расходы изменяются</w:t>
      </w:r>
      <w:r w:rsidR="008D0C59" w:rsidRPr="005C7AE4">
        <w:rPr>
          <w:sz w:val="28"/>
          <w:szCs w:val="28"/>
        </w:rPr>
        <w:t xml:space="preserve"> </w:t>
      </w:r>
      <w:r w:rsidR="00F159C7" w:rsidRPr="005C7AE4">
        <w:rPr>
          <w:sz w:val="28"/>
          <w:szCs w:val="28"/>
        </w:rPr>
        <w:t>под в</w:t>
      </w:r>
      <w:r w:rsidRPr="005C7AE4">
        <w:rPr>
          <w:sz w:val="28"/>
          <w:szCs w:val="28"/>
        </w:rPr>
        <w:t xml:space="preserve">лиянием множества определяющих </w:t>
      </w:r>
      <w:r w:rsidR="00F159C7" w:rsidRPr="005C7AE4">
        <w:rPr>
          <w:sz w:val="28"/>
          <w:szCs w:val="28"/>
        </w:rPr>
        <w:t>их величину факторов, одним из которых является размер объёмов производства</w:t>
      </w:r>
      <w:r w:rsidR="005C6331" w:rsidRPr="005C6331">
        <w:rPr>
          <w:sz w:val="36"/>
          <w:szCs w:val="36"/>
        </w:rPr>
        <w:t xml:space="preserve">  </w:t>
      </w:r>
      <w:r w:rsidR="001E72DD" w:rsidRPr="00E55616">
        <w:rPr>
          <w:sz w:val="36"/>
          <w:szCs w:val="36"/>
          <w:lang w:val="en-US"/>
        </w:rPr>
        <w:t>V</w:t>
      </w:r>
      <w:r w:rsidR="00F159C7" w:rsidRPr="005C7AE4">
        <w:rPr>
          <w:sz w:val="28"/>
          <w:szCs w:val="28"/>
        </w:rPr>
        <w:t xml:space="preserve">. </w:t>
      </w:r>
      <w:r w:rsidR="005C6331" w:rsidRPr="00C17C4B">
        <w:rPr>
          <w:sz w:val="28"/>
          <w:szCs w:val="28"/>
        </w:rPr>
        <w:tab/>
      </w:r>
    </w:p>
    <w:p w:rsidR="00F159C7" w:rsidRPr="005C7AE4" w:rsidRDefault="00F159C7" w:rsidP="00DB0E7B">
      <w:pPr>
        <w:pStyle w:val="a3"/>
        <w:spacing w:line="360" w:lineRule="auto"/>
        <w:ind w:firstLine="708"/>
        <w:jc w:val="both"/>
        <w:rPr>
          <w:sz w:val="28"/>
          <w:szCs w:val="28"/>
        </w:rPr>
      </w:pPr>
      <w:proofErr w:type="gramStart"/>
      <w:r w:rsidRPr="005C7AE4">
        <w:rPr>
          <w:sz w:val="28"/>
          <w:szCs w:val="28"/>
        </w:rPr>
        <w:t>Хотя возможность экономического</w:t>
      </w:r>
      <w:r w:rsidR="00A71E13" w:rsidRPr="005C7AE4">
        <w:rPr>
          <w:sz w:val="28"/>
          <w:szCs w:val="28"/>
        </w:rPr>
        <w:t xml:space="preserve"> субъекта </w:t>
      </w:r>
      <w:r w:rsidR="00A5078C" w:rsidRPr="005C7AE4">
        <w:rPr>
          <w:sz w:val="28"/>
          <w:szCs w:val="28"/>
        </w:rPr>
        <w:t xml:space="preserve">повлиять на доходы, </w:t>
      </w:r>
      <w:r w:rsidRPr="005C7AE4">
        <w:rPr>
          <w:sz w:val="28"/>
          <w:szCs w:val="28"/>
        </w:rPr>
        <w:t>увеличивая объёмы производства, ограничивается ценой, сложившейся н</w:t>
      </w:r>
      <w:r w:rsidR="00A5078C" w:rsidRPr="005C7AE4">
        <w:rPr>
          <w:sz w:val="28"/>
          <w:szCs w:val="28"/>
        </w:rPr>
        <w:t>а рынке, т.е. объективными, независящими от организации</w:t>
      </w:r>
      <w:r w:rsidR="001E72DD">
        <w:rPr>
          <w:sz w:val="28"/>
          <w:szCs w:val="28"/>
        </w:rPr>
        <w:t xml:space="preserve"> условиями,</w:t>
      </w:r>
      <w:r w:rsidRPr="005C7AE4">
        <w:rPr>
          <w:sz w:val="28"/>
          <w:szCs w:val="28"/>
        </w:rPr>
        <w:t xml:space="preserve"> </w:t>
      </w:r>
      <w:r w:rsidR="001E72DD">
        <w:rPr>
          <w:sz w:val="28"/>
          <w:szCs w:val="28"/>
        </w:rPr>
        <w:t>в</w:t>
      </w:r>
      <w:r w:rsidRPr="005C7AE4">
        <w:rPr>
          <w:sz w:val="28"/>
          <w:szCs w:val="28"/>
        </w:rPr>
        <w:t xml:space="preserve"> то же время расходы на производство в определённой мере зависят от с</w:t>
      </w:r>
      <w:r w:rsidR="00A5078C" w:rsidRPr="005C7AE4">
        <w:rPr>
          <w:sz w:val="28"/>
          <w:szCs w:val="28"/>
        </w:rPr>
        <w:t xml:space="preserve">амого экономического субъекта, </w:t>
      </w:r>
      <w:r w:rsidRPr="005C7AE4">
        <w:rPr>
          <w:sz w:val="28"/>
          <w:szCs w:val="28"/>
        </w:rPr>
        <w:t>от уме</w:t>
      </w:r>
      <w:r w:rsidR="00A5078C" w:rsidRPr="005C7AE4">
        <w:rPr>
          <w:sz w:val="28"/>
          <w:szCs w:val="28"/>
        </w:rPr>
        <w:t xml:space="preserve">ния организовать производство, </w:t>
      </w:r>
      <w:r w:rsidRPr="005C7AE4">
        <w:rPr>
          <w:sz w:val="28"/>
          <w:szCs w:val="28"/>
        </w:rPr>
        <w:t>выбрать наиболее выгодные технологии, рационал</w:t>
      </w:r>
      <w:r w:rsidR="00A5078C" w:rsidRPr="005C7AE4">
        <w:rPr>
          <w:sz w:val="28"/>
          <w:szCs w:val="28"/>
        </w:rPr>
        <w:t xml:space="preserve">ьно использовать </w:t>
      </w:r>
      <w:r w:rsidRPr="005C7AE4">
        <w:rPr>
          <w:sz w:val="28"/>
          <w:szCs w:val="28"/>
        </w:rPr>
        <w:t>материальные ресурсы и рабочее время, систему стимулирования труда через его оплату.</w:t>
      </w:r>
      <w:proofErr w:type="gramEnd"/>
      <w:r w:rsidRPr="005C7AE4">
        <w:rPr>
          <w:sz w:val="28"/>
          <w:szCs w:val="28"/>
        </w:rPr>
        <w:t xml:space="preserve"> Всё это влияет на вел</w:t>
      </w:r>
      <w:r w:rsidR="00A5078C" w:rsidRPr="005C7AE4">
        <w:rPr>
          <w:sz w:val="28"/>
          <w:szCs w:val="28"/>
        </w:rPr>
        <w:t xml:space="preserve">ичину производственных затрат, </w:t>
      </w:r>
      <w:r w:rsidRPr="005C7AE4">
        <w:rPr>
          <w:sz w:val="28"/>
          <w:szCs w:val="28"/>
        </w:rPr>
        <w:t xml:space="preserve">а соответственно и на прибыль. Поэтому для менеджеров, руководителей экономических субъектов </w:t>
      </w:r>
      <w:r w:rsidRPr="005C7AE4">
        <w:rPr>
          <w:sz w:val="28"/>
          <w:szCs w:val="28"/>
        </w:rPr>
        <w:lastRenderedPageBreak/>
        <w:t>крайне важно иметь информацию о затратах на производ</w:t>
      </w:r>
      <w:r w:rsidR="00A5078C" w:rsidRPr="005C7AE4">
        <w:rPr>
          <w:sz w:val="28"/>
          <w:szCs w:val="28"/>
        </w:rPr>
        <w:t xml:space="preserve">ство  разных видов продукции в </w:t>
      </w:r>
      <w:r w:rsidRPr="005C7AE4">
        <w:rPr>
          <w:sz w:val="28"/>
          <w:szCs w:val="28"/>
        </w:rPr>
        <w:t>различных аналитических разрезах, в различных условиях. Это даёт возможность сравнивать себестоимость продукции при разных условиях с ценой, сложившейся на рынке, и принять решение о целесообразности выбора того или иного варианта организации производства, позволяет сравнить, при каких условиях производство ведётся более рационально, приносит большую экономическую выгоду, даёт большую приб</w:t>
      </w:r>
      <w:r w:rsidR="00A5078C" w:rsidRPr="005C7AE4">
        <w:rPr>
          <w:sz w:val="28"/>
          <w:szCs w:val="28"/>
        </w:rPr>
        <w:t xml:space="preserve">ыль, или несёт большие потери, </w:t>
      </w:r>
      <w:r w:rsidRPr="005C7AE4">
        <w:rPr>
          <w:sz w:val="28"/>
          <w:szCs w:val="28"/>
        </w:rPr>
        <w:t>а значит менее эффективно. Важность обладания такой информац</w:t>
      </w:r>
      <w:r w:rsidR="00A5078C" w:rsidRPr="005C7AE4">
        <w:rPr>
          <w:sz w:val="28"/>
          <w:szCs w:val="28"/>
        </w:rPr>
        <w:t xml:space="preserve">ией в режиме реального времени </w:t>
      </w:r>
      <w:r w:rsidRPr="005C7AE4">
        <w:rPr>
          <w:sz w:val="28"/>
          <w:szCs w:val="28"/>
        </w:rPr>
        <w:t>предопределила выделение в бухгалтерском учёте отдельной подсистемы - бухгалтерский управленческий учёт. Развитие средств вычислительной техники сделало реальным получение такой информации</w:t>
      </w:r>
      <w:r w:rsidR="008D0C59" w:rsidRPr="005C7AE4">
        <w:rPr>
          <w:sz w:val="28"/>
          <w:szCs w:val="28"/>
        </w:rPr>
        <w:t xml:space="preserve"> оперативно по мере надобности.</w:t>
      </w:r>
    </w:p>
    <w:p w:rsidR="000B0585" w:rsidRPr="005C7AE4" w:rsidRDefault="00F159C7" w:rsidP="00DB0E7B">
      <w:pPr>
        <w:pStyle w:val="a3"/>
        <w:spacing w:line="360" w:lineRule="auto"/>
        <w:ind w:firstLine="851"/>
        <w:jc w:val="both"/>
        <w:rPr>
          <w:sz w:val="28"/>
          <w:szCs w:val="28"/>
        </w:rPr>
      </w:pPr>
      <w:r w:rsidRPr="005C7AE4">
        <w:rPr>
          <w:sz w:val="28"/>
          <w:szCs w:val="28"/>
        </w:rPr>
        <w:t>Объект управленческого учёта, как и произво</w:t>
      </w:r>
      <w:r w:rsidR="008D0C59" w:rsidRPr="005C7AE4">
        <w:rPr>
          <w:sz w:val="28"/>
          <w:szCs w:val="28"/>
        </w:rPr>
        <w:t>дственного бухгалтерского учёта</w:t>
      </w:r>
      <w:r w:rsidR="00FC31F2">
        <w:rPr>
          <w:sz w:val="28"/>
          <w:szCs w:val="28"/>
        </w:rPr>
        <w:t>,</w:t>
      </w:r>
      <w:r w:rsidRPr="005C7AE4">
        <w:rPr>
          <w:sz w:val="28"/>
          <w:szCs w:val="28"/>
        </w:rPr>
        <w:t xml:space="preserve"> составляют затраты, но в отличие от финансового учета с большей ориентацией на конкретные запросы внутренних пользователей этой информацией - менеджеров, руководителей. Поэтому от правильной постановки</w:t>
      </w:r>
      <w:r w:rsidR="005C6331" w:rsidRPr="005C6331">
        <w:rPr>
          <w:sz w:val="28"/>
          <w:szCs w:val="28"/>
        </w:rPr>
        <w:t xml:space="preserve"> </w:t>
      </w:r>
      <w:r w:rsidRPr="005C7AE4">
        <w:rPr>
          <w:sz w:val="28"/>
          <w:szCs w:val="28"/>
        </w:rPr>
        <w:t>бухгалтером учёта затрат на производство во многом зависит принятие управленческих решений  относительно выпуска того или иного вида продукции, тех и</w:t>
      </w:r>
      <w:r w:rsidR="002A5BCE" w:rsidRPr="005C7AE4">
        <w:rPr>
          <w:sz w:val="28"/>
          <w:szCs w:val="28"/>
        </w:rPr>
        <w:t xml:space="preserve">ли иных вариантов  организации </w:t>
      </w:r>
      <w:r w:rsidRPr="005C7AE4">
        <w:rPr>
          <w:sz w:val="28"/>
          <w:szCs w:val="28"/>
        </w:rPr>
        <w:t xml:space="preserve">производства. В зависимости от  целей </w:t>
      </w:r>
      <w:r w:rsidR="00A71E13" w:rsidRPr="005C7AE4">
        <w:rPr>
          <w:sz w:val="28"/>
          <w:szCs w:val="28"/>
        </w:rPr>
        <w:t xml:space="preserve">учёта и характера производства </w:t>
      </w:r>
      <w:r w:rsidRPr="005C7AE4">
        <w:rPr>
          <w:sz w:val="28"/>
          <w:szCs w:val="28"/>
        </w:rPr>
        <w:t>бухгалтер самостоятельно выбирает порядок учёта затрат и</w:t>
      </w:r>
      <w:r w:rsidR="00A5078C" w:rsidRPr="005C7AE4">
        <w:rPr>
          <w:sz w:val="28"/>
          <w:szCs w:val="28"/>
        </w:rPr>
        <w:t xml:space="preserve"> калькулирования себестоимости.</w:t>
      </w:r>
    </w:p>
    <w:p w:rsidR="00BF2981" w:rsidRPr="005C7AE4" w:rsidRDefault="00F159C7" w:rsidP="00DB0E7B">
      <w:pPr>
        <w:pStyle w:val="a3"/>
        <w:spacing w:line="360" w:lineRule="auto"/>
        <w:ind w:firstLine="851"/>
        <w:jc w:val="both"/>
        <w:rPr>
          <w:sz w:val="28"/>
          <w:szCs w:val="28"/>
        </w:rPr>
      </w:pPr>
      <w:proofErr w:type="gramStart"/>
      <w:r w:rsidRPr="005C7AE4">
        <w:rPr>
          <w:sz w:val="28"/>
          <w:szCs w:val="28"/>
        </w:rPr>
        <w:t>Исходя из целей учёта и характера производства, обусловливающего соответствующие  затраты, бухгалтер определяет</w:t>
      </w:r>
      <w:r w:rsidR="00BF2981" w:rsidRPr="005C7AE4">
        <w:rPr>
          <w:sz w:val="28"/>
          <w:szCs w:val="28"/>
        </w:rPr>
        <w:t>,</w:t>
      </w:r>
      <w:r w:rsidRPr="005C7AE4">
        <w:rPr>
          <w:sz w:val="28"/>
          <w:szCs w:val="28"/>
        </w:rPr>
        <w:t xml:space="preserve"> в каких аналитически разрезах должен вестись учёт затрат, т.е. с классификацией (группировкой) по каким признакам: по видам продукции, видам деятельности, элементам затрат, статьям (направлениям) затрат, по экономическому назначению (основные, накладные), по зависимости от объёма работ (постоянные, переменные), по степени регулируемости, по способу включения в себестоимость (прямые, косвенные</w:t>
      </w:r>
      <w:proofErr w:type="gramEnd"/>
      <w:r w:rsidRPr="005C7AE4">
        <w:rPr>
          <w:sz w:val="28"/>
          <w:szCs w:val="28"/>
        </w:rPr>
        <w:t xml:space="preserve">) и прочее. Это позволяет получить совокупности единиц, однородных относительно изучаемого признака, и  проследить влияние </w:t>
      </w:r>
      <w:r w:rsidRPr="005C7AE4">
        <w:rPr>
          <w:sz w:val="28"/>
          <w:szCs w:val="28"/>
        </w:rPr>
        <w:lastRenderedPageBreak/>
        <w:t>интересующих нас факторов, определяющих затраты, на их величину при нивелировании действия всех остальных факторов. Знание характера взаимосвязи затрат, выручки (доходов), объёмов производства, прибыли, классификация затрат на зависящие и независящие от объёмов производства  лежит в основе принятия управленческих  решений относительно выпуска того или иного вида  продукции, его объёмов.</w:t>
      </w:r>
    </w:p>
    <w:p w:rsidR="00344A9C" w:rsidRPr="005C7AE4" w:rsidRDefault="00F159C7" w:rsidP="00DB0E7B">
      <w:pPr>
        <w:pStyle w:val="a3"/>
        <w:spacing w:line="360" w:lineRule="auto"/>
        <w:ind w:firstLine="851"/>
        <w:jc w:val="both"/>
        <w:rPr>
          <w:sz w:val="28"/>
          <w:szCs w:val="28"/>
        </w:rPr>
      </w:pPr>
      <w:r w:rsidRPr="005C7AE4">
        <w:rPr>
          <w:sz w:val="28"/>
          <w:szCs w:val="28"/>
        </w:rPr>
        <w:t>Увеличение объёмов  производства</w:t>
      </w:r>
      <w:r w:rsidR="00215442" w:rsidRPr="005C7AE4">
        <w:rPr>
          <w:sz w:val="28"/>
          <w:szCs w:val="28"/>
        </w:rPr>
        <w:t xml:space="preserve"> </w:t>
      </w:r>
      <w:r w:rsidR="00C008CF" w:rsidRPr="00C008CF">
        <w:rPr>
          <w:sz w:val="28"/>
          <w:szCs w:val="28"/>
        </w:rPr>
        <w:t xml:space="preserve">  </w:t>
      </w:r>
      <w:r w:rsidR="00FC31F2" w:rsidRPr="00E55616">
        <w:rPr>
          <w:sz w:val="36"/>
          <w:szCs w:val="36"/>
          <w:lang w:val="en-US"/>
        </w:rPr>
        <w:t>V</w:t>
      </w:r>
      <w:r w:rsidRPr="005C7AE4">
        <w:rPr>
          <w:sz w:val="28"/>
          <w:szCs w:val="28"/>
        </w:rPr>
        <w:t xml:space="preserve">, </w:t>
      </w:r>
      <w:r w:rsidR="00C008CF" w:rsidRPr="00C008CF">
        <w:rPr>
          <w:sz w:val="28"/>
          <w:szCs w:val="28"/>
        </w:rPr>
        <w:t xml:space="preserve"> </w:t>
      </w:r>
      <w:r w:rsidRPr="005C7AE4">
        <w:rPr>
          <w:sz w:val="28"/>
          <w:szCs w:val="28"/>
        </w:rPr>
        <w:t xml:space="preserve">продаж, </w:t>
      </w:r>
      <w:r w:rsidR="00C008CF" w:rsidRPr="00C008CF">
        <w:rPr>
          <w:sz w:val="28"/>
          <w:szCs w:val="28"/>
        </w:rPr>
        <w:t xml:space="preserve"> </w:t>
      </w:r>
      <w:r w:rsidRPr="005C7AE4">
        <w:rPr>
          <w:sz w:val="28"/>
          <w:szCs w:val="28"/>
        </w:rPr>
        <w:t xml:space="preserve">как и рост </w:t>
      </w:r>
      <w:r w:rsidR="00C008CF" w:rsidRPr="00C008CF">
        <w:rPr>
          <w:sz w:val="28"/>
          <w:szCs w:val="28"/>
        </w:rPr>
        <w:t xml:space="preserve"> </w:t>
      </w:r>
      <w:r w:rsidRPr="005C7AE4">
        <w:rPr>
          <w:sz w:val="28"/>
          <w:szCs w:val="28"/>
        </w:rPr>
        <w:t>цен</w:t>
      </w:r>
      <w:r w:rsidR="00215442" w:rsidRPr="005C7AE4">
        <w:rPr>
          <w:i/>
          <w:sz w:val="28"/>
          <w:szCs w:val="28"/>
        </w:rPr>
        <w:t xml:space="preserve"> </w:t>
      </w:r>
      <w:r w:rsidR="00215442" w:rsidRPr="00C008CF">
        <w:rPr>
          <w:i/>
          <w:sz w:val="36"/>
          <w:szCs w:val="36"/>
        </w:rPr>
        <w:t>р</w:t>
      </w:r>
      <w:r w:rsidRPr="005C7AE4">
        <w:rPr>
          <w:sz w:val="28"/>
          <w:szCs w:val="28"/>
        </w:rPr>
        <w:t>, ведут к прямому увеличению доходов</w:t>
      </w:r>
      <w:proofErr w:type="gramStart"/>
      <w:r w:rsidR="00A71E13" w:rsidRPr="005C7AE4">
        <w:rPr>
          <w:sz w:val="28"/>
          <w:szCs w:val="28"/>
        </w:rPr>
        <w:t xml:space="preserve"> </w:t>
      </w:r>
      <w:r w:rsidR="00215442" w:rsidRPr="00C008CF">
        <w:rPr>
          <w:sz w:val="36"/>
          <w:szCs w:val="36"/>
        </w:rPr>
        <w:t>Д</w:t>
      </w:r>
      <w:proofErr w:type="gramEnd"/>
      <w:r w:rsidRPr="005C7AE4">
        <w:rPr>
          <w:sz w:val="28"/>
          <w:szCs w:val="28"/>
        </w:rPr>
        <w:t xml:space="preserve"> до определённого момента, пока  условия не меняются. Эта зависимость имеет прямолинейный характер, т.е. во сколько раз растут цены</w:t>
      </w:r>
      <w:r w:rsidR="00215442" w:rsidRPr="005C7AE4">
        <w:rPr>
          <w:i/>
          <w:sz w:val="28"/>
          <w:szCs w:val="28"/>
        </w:rPr>
        <w:t xml:space="preserve"> </w:t>
      </w:r>
      <w:proofErr w:type="gramStart"/>
      <w:r w:rsidR="00215442" w:rsidRPr="00C008CF">
        <w:rPr>
          <w:i/>
          <w:sz w:val="36"/>
          <w:szCs w:val="36"/>
        </w:rPr>
        <w:t>р</w:t>
      </w:r>
      <w:proofErr w:type="gramEnd"/>
      <w:r w:rsidRPr="005C7AE4">
        <w:rPr>
          <w:sz w:val="28"/>
          <w:szCs w:val="28"/>
        </w:rPr>
        <w:t>, объёмы</w:t>
      </w:r>
      <w:r w:rsidR="00215442" w:rsidRPr="005C7AE4">
        <w:rPr>
          <w:sz w:val="28"/>
          <w:szCs w:val="28"/>
        </w:rPr>
        <w:t xml:space="preserve"> </w:t>
      </w:r>
      <w:r w:rsidR="00FC31F2" w:rsidRPr="00E55616">
        <w:rPr>
          <w:sz w:val="36"/>
          <w:szCs w:val="36"/>
          <w:lang w:val="en-US"/>
        </w:rPr>
        <w:t>V</w:t>
      </w:r>
      <w:r w:rsidRPr="005C7AE4">
        <w:rPr>
          <w:sz w:val="28"/>
          <w:szCs w:val="28"/>
        </w:rPr>
        <w:t>, во столько же раз и на столько же процентов  увеличиваются доходы</w:t>
      </w:r>
      <w:r w:rsidR="001535B4" w:rsidRPr="005C7AE4">
        <w:rPr>
          <w:sz w:val="28"/>
          <w:szCs w:val="28"/>
        </w:rPr>
        <w:t xml:space="preserve"> </w:t>
      </w:r>
      <w:r w:rsidR="00A00A54">
        <w:rPr>
          <w:sz w:val="28"/>
          <w:szCs w:val="28"/>
        </w:rPr>
        <w:t xml:space="preserve"> </w:t>
      </w:r>
      <w:r w:rsidR="00215442" w:rsidRPr="00C008CF">
        <w:rPr>
          <w:sz w:val="36"/>
          <w:szCs w:val="36"/>
        </w:rPr>
        <w:t>Д</w:t>
      </w:r>
      <w:r w:rsidRPr="005C7AE4">
        <w:rPr>
          <w:sz w:val="28"/>
          <w:szCs w:val="28"/>
        </w:rPr>
        <w:t xml:space="preserve">. </w:t>
      </w:r>
    </w:p>
    <w:p w:rsidR="002A5BCE" w:rsidRPr="005C7AE4" w:rsidRDefault="00F159C7" w:rsidP="00DB0E7B">
      <w:pPr>
        <w:pStyle w:val="a3"/>
        <w:spacing w:line="360" w:lineRule="auto"/>
        <w:ind w:firstLine="851"/>
        <w:jc w:val="both"/>
        <w:rPr>
          <w:sz w:val="28"/>
          <w:szCs w:val="28"/>
        </w:rPr>
      </w:pPr>
      <w:r w:rsidRPr="005C7AE4">
        <w:rPr>
          <w:sz w:val="28"/>
          <w:szCs w:val="28"/>
        </w:rPr>
        <w:t xml:space="preserve">Это можно проследить на рис.1, </w:t>
      </w:r>
      <w:proofErr w:type="gramStart"/>
      <w:r w:rsidRPr="005C7AE4">
        <w:rPr>
          <w:sz w:val="28"/>
          <w:szCs w:val="28"/>
        </w:rPr>
        <w:t>построенном</w:t>
      </w:r>
      <w:proofErr w:type="gramEnd"/>
      <w:r w:rsidRPr="005C7AE4">
        <w:rPr>
          <w:sz w:val="28"/>
          <w:szCs w:val="28"/>
        </w:rPr>
        <w:t xml:space="preserve"> по данным примера, приведенного в табл. 2.</w:t>
      </w:r>
    </w:p>
    <w:p w:rsidR="00DA4A1D" w:rsidRPr="009E5E31" w:rsidRDefault="00F159C7" w:rsidP="00596DC3">
      <w:pPr>
        <w:pStyle w:val="a3"/>
        <w:spacing w:line="360" w:lineRule="auto"/>
        <w:ind w:firstLine="851"/>
        <w:jc w:val="both"/>
        <w:rPr>
          <w:sz w:val="28"/>
          <w:szCs w:val="28"/>
        </w:rPr>
      </w:pPr>
      <w:r w:rsidRPr="005C7AE4">
        <w:rPr>
          <w:sz w:val="28"/>
          <w:szCs w:val="28"/>
        </w:rPr>
        <w:t xml:space="preserve">Аналитически зависимость доходов  и расходов выражается следующим образом: </w:t>
      </w:r>
      <w:r w:rsidR="00596DC3">
        <w:rPr>
          <w:sz w:val="28"/>
          <w:szCs w:val="28"/>
        </w:rPr>
        <w:tab/>
      </w:r>
      <w:r w:rsidR="00596DC3">
        <w:rPr>
          <w:sz w:val="28"/>
          <w:szCs w:val="28"/>
        </w:rPr>
        <w:tab/>
      </w:r>
      <w:r w:rsidR="00596DC3">
        <w:rPr>
          <w:sz w:val="28"/>
          <w:szCs w:val="28"/>
        </w:rPr>
        <w:tab/>
      </w:r>
      <w:r w:rsidR="00596DC3">
        <w:rPr>
          <w:sz w:val="28"/>
          <w:szCs w:val="28"/>
        </w:rPr>
        <w:tab/>
      </w:r>
      <w:r w:rsidR="00596DC3">
        <w:rPr>
          <w:sz w:val="28"/>
          <w:szCs w:val="28"/>
        </w:rPr>
        <w:tab/>
      </w:r>
      <w:r w:rsidRPr="009E5E31">
        <w:rPr>
          <w:sz w:val="36"/>
          <w:szCs w:val="36"/>
        </w:rPr>
        <w:t>Д</w:t>
      </w:r>
      <w:r w:rsidR="009E5E31" w:rsidRPr="00A00A54">
        <w:rPr>
          <w:sz w:val="36"/>
          <w:szCs w:val="36"/>
        </w:rPr>
        <w:t xml:space="preserve"> </w:t>
      </w:r>
      <w:r w:rsidRPr="009E5E31">
        <w:rPr>
          <w:sz w:val="36"/>
          <w:szCs w:val="36"/>
        </w:rPr>
        <w:t>=</w:t>
      </w:r>
      <w:r w:rsidRPr="009E5E31">
        <w:rPr>
          <w:i/>
          <w:sz w:val="36"/>
          <w:szCs w:val="36"/>
        </w:rPr>
        <w:t xml:space="preserve"> </w:t>
      </w:r>
      <w:proofErr w:type="gramStart"/>
      <w:r w:rsidRPr="009E5E31">
        <w:rPr>
          <w:i/>
          <w:sz w:val="36"/>
          <w:szCs w:val="36"/>
        </w:rPr>
        <w:t>р</w:t>
      </w:r>
      <w:proofErr w:type="gramEnd"/>
      <w:r w:rsidRPr="009E5E31">
        <w:rPr>
          <w:sz w:val="36"/>
          <w:szCs w:val="36"/>
        </w:rPr>
        <w:t xml:space="preserve"> </w:t>
      </w:r>
      <w:r w:rsidR="009E5E31" w:rsidRPr="009E5E31">
        <w:rPr>
          <w:sz w:val="36"/>
          <w:szCs w:val="36"/>
        </w:rPr>
        <w:object w:dxaOrig="12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5pt;height:5.45pt" o:ole="">
            <v:imagedata r:id="rId9" o:title=""/>
          </v:shape>
          <o:OLEObject Type="Embed" ProgID="Equation.3" ShapeID="_x0000_i1025" DrawAspect="Content" ObjectID="_1539054319" r:id="rId10"/>
        </w:object>
      </w:r>
      <w:r w:rsidR="00215442" w:rsidRPr="009E5E31">
        <w:rPr>
          <w:sz w:val="36"/>
          <w:szCs w:val="36"/>
        </w:rPr>
        <w:t xml:space="preserve"> </w:t>
      </w:r>
      <w:r w:rsidRPr="009E5E31">
        <w:rPr>
          <w:sz w:val="36"/>
          <w:szCs w:val="36"/>
          <w:lang w:val="en-US"/>
        </w:rPr>
        <w:t>V</w:t>
      </w:r>
      <w:r w:rsidRPr="005C7AE4">
        <w:rPr>
          <w:sz w:val="28"/>
          <w:szCs w:val="28"/>
        </w:rPr>
        <w:t xml:space="preserve">, </w:t>
      </w:r>
    </w:p>
    <w:p w:rsidR="00F159C7" w:rsidRPr="005C7AE4" w:rsidRDefault="00F159C7" w:rsidP="00195CAC">
      <w:pPr>
        <w:pStyle w:val="a3"/>
        <w:ind w:firstLine="851"/>
        <w:rPr>
          <w:sz w:val="28"/>
          <w:szCs w:val="28"/>
        </w:rPr>
      </w:pPr>
      <w:r w:rsidRPr="005C7AE4">
        <w:rPr>
          <w:sz w:val="28"/>
          <w:szCs w:val="28"/>
        </w:rPr>
        <w:t>где</w:t>
      </w:r>
      <w:proofErr w:type="gramStart"/>
      <w:r w:rsidRPr="005C7AE4">
        <w:rPr>
          <w:sz w:val="28"/>
          <w:szCs w:val="28"/>
        </w:rPr>
        <w:t xml:space="preserve"> </w:t>
      </w:r>
      <w:r w:rsidR="009E5E31" w:rsidRPr="009E5E31">
        <w:rPr>
          <w:sz w:val="28"/>
          <w:szCs w:val="28"/>
        </w:rPr>
        <w:t xml:space="preserve"> </w:t>
      </w:r>
      <w:r w:rsidRPr="009E5E31">
        <w:rPr>
          <w:sz w:val="36"/>
          <w:szCs w:val="36"/>
        </w:rPr>
        <w:t>Д</w:t>
      </w:r>
      <w:proofErr w:type="gramEnd"/>
      <w:r w:rsidRPr="005C7AE4">
        <w:rPr>
          <w:sz w:val="28"/>
          <w:szCs w:val="28"/>
        </w:rPr>
        <w:t xml:space="preserve"> </w:t>
      </w:r>
      <w:r w:rsidR="009E5E31" w:rsidRPr="009E5E31">
        <w:rPr>
          <w:sz w:val="28"/>
          <w:szCs w:val="28"/>
        </w:rPr>
        <w:t xml:space="preserve"> </w:t>
      </w:r>
      <w:r w:rsidRPr="005C7AE4">
        <w:rPr>
          <w:sz w:val="28"/>
          <w:szCs w:val="28"/>
        </w:rPr>
        <w:t xml:space="preserve">– </w:t>
      </w:r>
      <w:r w:rsidR="009E5E31" w:rsidRPr="009E5E31">
        <w:rPr>
          <w:sz w:val="28"/>
          <w:szCs w:val="28"/>
        </w:rPr>
        <w:t xml:space="preserve"> </w:t>
      </w:r>
      <w:r w:rsidRPr="005C7AE4">
        <w:rPr>
          <w:sz w:val="28"/>
          <w:szCs w:val="28"/>
        </w:rPr>
        <w:t>доходы (выручка),</w:t>
      </w:r>
    </w:p>
    <w:p w:rsidR="00F159C7" w:rsidRPr="005C7AE4" w:rsidRDefault="00F159C7" w:rsidP="00195CAC">
      <w:pPr>
        <w:pStyle w:val="a3"/>
        <w:ind w:firstLine="851"/>
        <w:rPr>
          <w:sz w:val="28"/>
          <w:szCs w:val="28"/>
        </w:rPr>
      </w:pPr>
      <w:r w:rsidRPr="005C7AE4">
        <w:rPr>
          <w:sz w:val="28"/>
          <w:szCs w:val="28"/>
        </w:rPr>
        <w:t xml:space="preserve">     </w:t>
      </w:r>
      <w:r w:rsidR="009E5E31" w:rsidRPr="009E5E31">
        <w:rPr>
          <w:sz w:val="28"/>
          <w:szCs w:val="28"/>
        </w:rPr>
        <w:t xml:space="preserve"> </w:t>
      </w:r>
      <w:r w:rsidRPr="005C7AE4">
        <w:rPr>
          <w:sz w:val="28"/>
          <w:szCs w:val="28"/>
        </w:rPr>
        <w:t xml:space="preserve"> </w:t>
      </w:r>
      <w:r w:rsidR="00215442" w:rsidRPr="005C7AE4">
        <w:rPr>
          <w:sz w:val="28"/>
          <w:szCs w:val="28"/>
        </w:rPr>
        <w:t xml:space="preserve"> </w:t>
      </w:r>
      <w:proofErr w:type="gramStart"/>
      <w:r w:rsidR="00215442" w:rsidRPr="009E5E31">
        <w:rPr>
          <w:i/>
          <w:sz w:val="36"/>
          <w:szCs w:val="36"/>
        </w:rPr>
        <w:t>р</w:t>
      </w:r>
      <w:proofErr w:type="gramEnd"/>
      <w:r w:rsidR="00215442" w:rsidRPr="009E5E31">
        <w:rPr>
          <w:sz w:val="36"/>
          <w:szCs w:val="36"/>
        </w:rPr>
        <w:t xml:space="preserve"> </w:t>
      </w:r>
      <w:r w:rsidR="00215442" w:rsidRPr="005C7AE4">
        <w:rPr>
          <w:sz w:val="28"/>
          <w:szCs w:val="28"/>
        </w:rPr>
        <w:t xml:space="preserve"> </w:t>
      </w:r>
      <w:r w:rsidR="009E5E31" w:rsidRPr="009E5E31">
        <w:rPr>
          <w:sz w:val="28"/>
          <w:szCs w:val="28"/>
        </w:rPr>
        <w:t>–</w:t>
      </w:r>
      <w:r w:rsidRPr="005C7AE4">
        <w:rPr>
          <w:sz w:val="28"/>
          <w:szCs w:val="28"/>
        </w:rPr>
        <w:t xml:space="preserve"> </w:t>
      </w:r>
      <w:r w:rsidR="009E5E31" w:rsidRPr="009E5E31">
        <w:rPr>
          <w:sz w:val="28"/>
          <w:szCs w:val="28"/>
        </w:rPr>
        <w:t xml:space="preserve"> </w:t>
      </w:r>
      <w:r w:rsidRPr="005C7AE4">
        <w:rPr>
          <w:sz w:val="28"/>
          <w:szCs w:val="28"/>
        </w:rPr>
        <w:t>цена продаж,</w:t>
      </w:r>
    </w:p>
    <w:p w:rsidR="00FD572E" w:rsidRDefault="009E5E31" w:rsidP="00195CAC">
      <w:pPr>
        <w:pStyle w:val="a3"/>
        <w:ind w:firstLine="708"/>
        <w:jc w:val="both"/>
        <w:rPr>
          <w:sz w:val="28"/>
          <w:szCs w:val="28"/>
        </w:rPr>
      </w:pPr>
      <w:r w:rsidRPr="009E5E31">
        <w:rPr>
          <w:sz w:val="28"/>
          <w:szCs w:val="28"/>
        </w:rPr>
        <w:t xml:space="preserve">         </w:t>
      </w:r>
      <w:proofErr w:type="gramStart"/>
      <w:r w:rsidR="008F3DB4" w:rsidRPr="00E55616">
        <w:rPr>
          <w:sz w:val="36"/>
          <w:szCs w:val="36"/>
          <w:lang w:val="en-US"/>
        </w:rPr>
        <w:t>V</w:t>
      </w:r>
      <w:r w:rsidRPr="009E5E31">
        <w:rPr>
          <w:sz w:val="40"/>
          <w:szCs w:val="40"/>
        </w:rPr>
        <w:t xml:space="preserve"> </w:t>
      </w:r>
      <w:r w:rsidR="00215442" w:rsidRPr="009E5E31">
        <w:rPr>
          <w:sz w:val="40"/>
          <w:szCs w:val="40"/>
        </w:rPr>
        <w:t xml:space="preserve"> </w:t>
      </w:r>
      <w:r w:rsidRPr="009E5E31">
        <w:rPr>
          <w:sz w:val="28"/>
          <w:szCs w:val="28"/>
        </w:rPr>
        <w:t>–</w:t>
      </w:r>
      <w:proofErr w:type="gramEnd"/>
      <w:r w:rsidR="00F159C7" w:rsidRPr="005C7AE4">
        <w:rPr>
          <w:sz w:val="28"/>
          <w:szCs w:val="28"/>
        </w:rPr>
        <w:t xml:space="preserve"> </w:t>
      </w:r>
      <w:r w:rsidRPr="00C17C4B">
        <w:rPr>
          <w:sz w:val="28"/>
          <w:szCs w:val="28"/>
        </w:rPr>
        <w:t xml:space="preserve"> </w:t>
      </w:r>
      <w:r w:rsidR="00F159C7" w:rsidRPr="005C7AE4">
        <w:rPr>
          <w:sz w:val="28"/>
          <w:szCs w:val="28"/>
        </w:rPr>
        <w:t xml:space="preserve">объём  производства. </w:t>
      </w:r>
    </w:p>
    <w:p w:rsidR="00F159C7" w:rsidRPr="005C7AE4" w:rsidRDefault="00C17C4B" w:rsidP="00DB0E7B">
      <w:pPr>
        <w:pStyle w:val="a3"/>
        <w:spacing w:line="360" w:lineRule="auto"/>
        <w:ind w:firstLine="851"/>
        <w:jc w:val="both"/>
        <w:rPr>
          <w:sz w:val="28"/>
          <w:szCs w:val="28"/>
        </w:rPr>
      </w:pPr>
      <w:r>
        <w:rPr>
          <w:sz w:val="28"/>
          <w:szCs w:val="28"/>
        </w:rPr>
        <w:t>Согласно заданию в задаче №</w:t>
      </w:r>
      <w:r w:rsidR="00F159C7" w:rsidRPr="005C7AE4">
        <w:rPr>
          <w:sz w:val="28"/>
          <w:szCs w:val="28"/>
        </w:rPr>
        <w:t>1 н</w:t>
      </w:r>
      <w:r w:rsidR="00877486" w:rsidRPr="005C7AE4">
        <w:rPr>
          <w:sz w:val="28"/>
          <w:szCs w:val="28"/>
        </w:rPr>
        <w:t xml:space="preserve">еобходимо проследить изменение </w:t>
      </w:r>
      <w:r w:rsidR="00F159C7" w:rsidRPr="005C7AE4">
        <w:rPr>
          <w:sz w:val="28"/>
          <w:szCs w:val="28"/>
        </w:rPr>
        <w:t>доходов</w:t>
      </w:r>
      <w:proofErr w:type="gramStart"/>
      <w:r w:rsidR="00F159C7" w:rsidRPr="005C7AE4">
        <w:rPr>
          <w:sz w:val="28"/>
          <w:szCs w:val="28"/>
        </w:rPr>
        <w:t xml:space="preserve"> </w:t>
      </w:r>
      <w:r w:rsidR="00A00A54">
        <w:rPr>
          <w:sz w:val="28"/>
          <w:szCs w:val="28"/>
        </w:rPr>
        <w:t xml:space="preserve"> </w:t>
      </w:r>
      <w:r w:rsidR="00F159C7" w:rsidRPr="009E5E31">
        <w:rPr>
          <w:sz w:val="36"/>
          <w:szCs w:val="36"/>
        </w:rPr>
        <w:t>Д</w:t>
      </w:r>
      <w:proofErr w:type="gramEnd"/>
      <w:r w:rsidR="00F159C7" w:rsidRPr="005C7AE4">
        <w:rPr>
          <w:sz w:val="28"/>
          <w:szCs w:val="28"/>
        </w:rPr>
        <w:t xml:space="preserve"> от изменения объёмов работ </w:t>
      </w:r>
      <w:r w:rsidR="008F3DB4" w:rsidRPr="00E55616">
        <w:rPr>
          <w:sz w:val="36"/>
          <w:szCs w:val="36"/>
          <w:lang w:val="en-US"/>
        </w:rPr>
        <w:t>V</w:t>
      </w:r>
      <w:r w:rsidR="00877486" w:rsidRPr="005C7AE4">
        <w:rPr>
          <w:sz w:val="28"/>
          <w:szCs w:val="28"/>
        </w:rPr>
        <w:t xml:space="preserve">. </w:t>
      </w:r>
      <w:r w:rsidR="00F159C7" w:rsidRPr="005C7AE4">
        <w:rPr>
          <w:sz w:val="28"/>
          <w:szCs w:val="28"/>
        </w:rPr>
        <w:t xml:space="preserve">Для этого на основании исходных данных, заданных в табл.1, следует выполнить </w:t>
      </w:r>
      <w:r w:rsidR="00F567CB" w:rsidRPr="005C7AE4">
        <w:rPr>
          <w:sz w:val="28"/>
          <w:szCs w:val="28"/>
        </w:rPr>
        <w:t xml:space="preserve">соответствующие </w:t>
      </w:r>
      <w:r w:rsidR="00F159C7" w:rsidRPr="005C7AE4">
        <w:rPr>
          <w:sz w:val="28"/>
          <w:szCs w:val="28"/>
        </w:rPr>
        <w:t>расчёты, п</w:t>
      </w:r>
      <w:r w:rsidR="00877486" w:rsidRPr="005C7AE4">
        <w:rPr>
          <w:sz w:val="28"/>
          <w:szCs w:val="28"/>
        </w:rPr>
        <w:t xml:space="preserve">редставив их в форме табл.3, </w:t>
      </w:r>
      <w:r w:rsidRPr="00C17C4B">
        <w:rPr>
          <w:sz w:val="28"/>
          <w:szCs w:val="28"/>
        </w:rPr>
        <w:t xml:space="preserve"> </w:t>
      </w:r>
      <w:r w:rsidR="00877486" w:rsidRPr="005C7AE4">
        <w:rPr>
          <w:sz w:val="28"/>
          <w:szCs w:val="28"/>
        </w:rPr>
        <w:t xml:space="preserve">и </w:t>
      </w:r>
      <w:r w:rsidRPr="00C17C4B">
        <w:rPr>
          <w:sz w:val="28"/>
          <w:szCs w:val="28"/>
        </w:rPr>
        <w:t xml:space="preserve"> </w:t>
      </w:r>
      <w:r w:rsidR="00F159C7" w:rsidRPr="005C7AE4">
        <w:rPr>
          <w:sz w:val="28"/>
          <w:szCs w:val="28"/>
        </w:rPr>
        <w:t xml:space="preserve">отобразить графически  результаты </w:t>
      </w:r>
      <w:r w:rsidR="00877486" w:rsidRPr="005C7AE4">
        <w:rPr>
          <w:sz w:val="28"/>
          <w:szCs w:val="28"/>
        </w:rPr>
        <w:t xml:space="preserve">расчётов, полученные в табл.3. </w:t>
      </w:r>
      <w:r w:rsidR="007B2B4F" w:rsidRPr="005C7AE4">
        <w:rPr>
          <w:sz w:val="28"/>
          <w:szCs w:val="28"/>
        </w:rPr>
        <w:t>Пример графического отображения изменения доходов, расходов переменных</w:t>
      </w:r>
      <w:r w:rsidR="00D21AE6" w:rsidRPr="005C7AE4">
        <w:rPr>
          <w:sz w:val="28"/>
          <w:szCs w:val="28"/>
        </w:rPr>
        <w:t xml:space="preserve"> </w:t>
      </w:r>
      <w:proofErr w:type="spellStart"/>
      <w:r w:rsidR="00215442" w:rsidRPr="00510C3A">
        <w:rPr>
          <w:bCs/>
          <w:sz w:val="36"/>
          <w:szCs w:val="36"/>
          <w:lang w:val="en-US"/>
        </w:rPr>
        <w:t>E</w:t>
      </w:r>
      <w:r w:rsidR="00215442" w:rsidRPr="00510C3A">
        <w:rPr>
          <w:bCs/>
          <w:sz w:val="36"/>
          <w:szCs w:val="36"/>
          <w:vertAlign w:val="subscript"/>
          <w:lang w:val="en-US"/>
        </w:rPr>
        <w:t>v</w:t>
      </w:r>
      <w:proofErr w:type="spellEnd"/>
      <w:r w:rsidR="00D21AE6" w:rsidRPr="005C7AE4">
        <w:rPr>
          <w:sz w:val="28"/>
          <w:szCs w:val="28"/>
        </w:rPr>
        <w:t xml:space="preserve">, постоянных </w:t>
      </w:r>
      <w:proofErr w:type="spellStart"/>
      <w:r w:rsidR="00215442" w:rsidRPr="00510C3A">
        <w:rPr>
          <w:bCs/>
          <w:sz w:val="36"/>
          <w:szCs w:val="36"/>
          <w:lang w:val="en-US"/>
        </w:rPr>
        <w:t>E</w:t>
      </w:r>
      <w:r w:rsidR="00215442" w:rsidRPr="00510C3A">
        <w:rPr>
          <w:bCs/>
          <w:sz w:val="36"/>
          <w:szCs w:val="36"/>
          <w:vertAlign w:val="subscript"/>
          <w:lang w:val="en-US"/>
        </w:rPr>
        <w:t>c</w:t>
      </w:r>
      <w:proofErr w:type="spellEnd"/>
      <w:r w:rsidR="00D21AE6" w:rsidRPr="005C7AE4">
        <w:rPr>
          <w:sz w:val="28"/>
          <w:szCs w:val="28"/>
        </w:rPr>
        <w:t>, общих</w:t>
      </w:r>
      <w:r w:rsidR="00DD0F91" w:rsidRPr="005C7AE4">
        <w:rPr>
          <w:sz w:val="28"/>
          <w:szCs w:val="28"/>
        </w:rPr>
        <w:t xml:space="preserve"> </w:t>
      </w:r>
      <w:proofErr w:type="spellStart"/>
      <w:r w:rsidR="00DD0F91" w:rsidRPr="00510C3A">
        <w:rPr>
          <w:sz w:val="36"/>
          <w:szCs w:val="36"/>
        </w:rPr>
        <w:t>Е</w:t>
      </w:r>
      <w:r w:rsidR="00DD0F91" w:rsidRPr="00510C3A">
        <w:rPr>
          <w:sz w:val="36"/>
          <w:szCs w:val="36"/>
          <w:vertAlign w:val="subscript"/>
        </w:rPr>
        <w:t>общ</w:t>
      </w:r>
      <w:proofErr w:type="spellEnd"/>
      <w:r w:rsidR="00DD0F91" w:rsidRPr="005C7AE4">
        <w:rPr>
          <w:sz w:val="28"/>
          <w:szCs w:val="28"/>
        </w:rPr>
        <w:t xml:space="preserve"> </w:t>
      </w:r>
      <w:r w:rsidR="00D21AE6" w:rsidRPr="005C7AE4">
        <w:rPr>
          <w:sz w:val="28"/>
          <w:szCs w:val="28"/>
        </w:rPr>
        <w:t xml:space="preserve">приведен на рис.1 </w:t>
      </w:r>
      <w:r w:rsidR="00F159C7" w:rsidRPr="005C7AE4">
        <w:rPr>
          <w:sz w:val="28"/>
          <w:szCs w:val="28"/>
        </w:rPr>
        <w:t>«Зависимость доходов, расх</w:t>
      </w:r>
      <w:r w:rsidR="00877486" w:rsidRPr="005C7AE4">
        <w:rPr>
          <w:sz w:val="28"/>
          <w:szCs w:val="28"/>
        </w:rPr>
        <w:t>одов прибыли от объёмов работ».</w:t>
      </w:r>
    </w:p>
    <w:p w:rsidR="00DA4A1D" w:rsidRPr="005C7AE4" w:rsidRDefault="00F159C7" w:rsidP="00DB0E7B">
      <w:pPr>
        <w:pStyle w:val="a3"/>
        <w:spacing w:line="360" w:lineRule="auto"/>
        <w:ind w:firstLine="708"/>
        <w:jc w:val="both"/>
        <w:rPr>
          <w:sz w:val="28"/>
          <w:szCs w:val="28"/>
        </w:rPr>
      </w:pPr>
      <w:r w:rsidRPr="005C7AE4">
        <w:rPr>
          <w:sz w:val="28"/>
          <w:szCs w:val="28"/>
        </w:rPr>
        <w:t xml:space="preserve">Зависимость затрат от объёмов производства более сложная. Затраты на производство складываются из разных затрат на различные операции по производству продукции. На них тратятся различные ресурсы в разном </w:t>
      </w:r>
      <w:r w:rsidRPr="005C7AE4">
        <w:rPr>
          <w:sz w:val="28"/>
          <w:szCs w:val="28"/>
        </w:rPr>
        <w:lastRenderedPageBreak/>
        <w:t>количестве Характер изменения этих затрат от изменения объёмов производства неодинаков. Одни расходы, как например, затрата материалов на основное</w:t>
      </w:r>
      <w:r w:rsidR="00E17C8E" w:rsidRPr="005C7AE4">
        <w:rPr>
          <w:sz w:val="28"/>
          <w:szCs w:val="28"/>
        </w:rPr>
        <w:t xml:space="preserve"> производство</w:t>
      </w:r>
      <w:r w:rsidRPr="005C7AE4">
        <w:rPr>
          <w:sz w:val="28"/>
          <w:szCs w:val="28"/>
        </w:rPr>
        <w:t xml:space="preserve"> </w:t>
      </w:r>
      <w:r w:rsidR="00FA66F6" w:rsidRPr="005C7AE4">
        <w:rPr>
          <w:sz w:val="28"/>
          <w:szCs w:val="28"/>
        </w:rPr>
        <w:t>увеличиваются прямо пропорционально объёму производства, т. е. во столько же раз и на столько же процентов, что и объём производства. Другие, как например, амортизация основных средств от объёмов производства не изменяются.</w:t>
      </w:r>
    </w:p>
    <w:p w:rsidR="00C07EFB" w:rsidRPr="00C9305D" w:rsidRDefault="00FA66F6" w:rsidP="00DB0E7B">
      <w:pPr>
        <w:pStyle w:val="a3"/>
        <w:spacing w:line="360" w:lineRule="auto"/>
        <w:ind w:firstLine="851"/>
        <w:jc w:val="both"/>
        <w:rPr>
          <w:sz w:val="28"/>
          <w:szCs w:val="28"/>
        </w:rPr>
      </w:pPr>
      <w:r w:rsidRPr="005C7AE4">
        <w:rPr>
          <w:sz w:val="28"/>
          <w:szCs w:val="28"/>
        </w:rPr>
        <w:t>Затраты, которые из</w:t>
      </w:r>
      <w:r w:rsidR="008D0C59" w:rsidRPr="005C7AE4">
        <w:rPr>
          <w:sz w:val="28"/>
          <w:szCs w:val="28"/>
        </w:rPr>
        <w:t xml:space="preserve">меняются прямо пропорционально </w:t>
      </w:r>
      <w:r w:rsidRPr="005C7AE4">
        <w:rPr>
          <w:sz w:val="28"/>
          <w:szCs w:val="28"/>
        </w:rPr>
        <w:t xml:space="preserve">росту объёмов производства называют переменными, зависящими  от объёмов работ </w:t>
      </w:r>
      <w:proofErr w:type="spellStart"/>
      <w:r w:rsidRPr="00510C3A">
        <w:rPr>
          <w:bCs/>
          <w:sz w:val="36"/>
          <w:szCs w:val="36"/>
          <w:lang w:val="en-US"/>
        </w:rPr>
        <w:t>E</w:t>
      </w:r>
      <w:r w:rsidRPr="00510C3A">
        <w:rPr>
          <w:bCs/>
          <w:sz w:val="36"/>
          <w:szCs w:val="36"/>
          <w:vertAlign w:val="subscript"/>
          <w:lang w:val="en-US"/>
        </w:rPr>
        <w:t>v</w:t>
      </w:r>
      <w:proofErr w:type="spellEnd"/>
      <w:r w:rsidRPr="005C7AE4">
        <w:rPr>
          <w:sz w:val="28"/>
          <w:szCs w:val="28"/>
        </w:rPr>
        <w:t>. В заданной задаче №1 к ним относятся материалы, затраченные для пошива изделий, затраты на оплату труда раскройщиц и швей - мотористок, страхов</w:t>
      </w:r>
      <w:r w:rsidR="00877486" w:rsidRPr="005C7AE4">
        <w:rPr>
          <w:sz w:val="28"/>
          <w:szCs w:val="28"/>
        </w:rPr>
        <w:t xml:space="preserve">ые взносы в фонды социального </w:t>
      </w:r>
      <w:r w:rsidRPr="005C7AE4">
        <w:rPr>
          <w:sz w:val="28"/>
          <w:szCs w:val="28"/>
        </w:rPr>
        <w:t>обеспечения с начисленной зарплаты. Аналитически зависимость переменных зависящих расходов</w:t>
      </w:r>
      <w:r w:rsidRPr="005C7AE4">
        <w:rPr>
          <w:b/>
          <w:bCs/>
          <w:sz w:val="28"/>
          <w:szCs w:val="28"/>
        </w:rPr>
        <w:t xml:space="preserve"> </w:t>
      </w:r>
      <w:proofErr w:type="spellStart"/>
      <w:r w:rsidRPr="00C17C4B">
        <w:rPr>
          <w:bCs/>
          <w:sz w:val="36"/>
          <w:szCs w:val="36"/>
          <w:lang w:val="en-US"/>
        </w:rPr>
        <w:t>E</w:t>
      </w:r>
      <w:r w:rsidRPr="00C17C4B">
        <w:rPr>
          <w:bCs/>
          <w:sz w:val="36"/>
          <w:szCs w:val="36"/>
          <w:vertAlign w:val="subscript"/>
          <w:lang w:val="en-US"/>
        </w:rPr>
        <w:t>v</w:t>
      </w:r>
      <w:proofErr w:type="spellEnd"/>
      <w:r w:rsidRPr="00C17C4B">
        <w:rPr>
          <w:sz w:val="36"/>
          <w:szCs w:val="36"/>
        </w:rPr>
        <w:t xml:space="preserve"> </w:t>
      </w:r>
      <w:r w:rsidRPr="005C7AE4">
        <w:rPr>
          <w:sz w:val="28"/>
          <w:szCs w:val="28"/>
        </w:rPr>
        <w:t xml:space="preserve"> от объёмов производства </w:t>
      </w:r>
      <w:r w:rsidR="008F3DB4" w:rsidRPr="00E55616">
        <w:rPr>
          <w:sz w:val="36"/>
          <w:szCs w:val="36"/>
          <w:lang w:val="en-US"/>
        </w:rPr>
        <w:t>V</w:t>
      </w:r>
      <w:r w:rsidRPr="005C7AE4">
        <w:rPr>
          <w:sz w:val="28"/>
          <w:szCs w:val="28"/>
        </w:rPr>
        <w:t xml:space="preserve"> может быть представлена следующим образом:</w:t>
      </w:r>
    </w:p>
    <w:p w:rsidR="00FA66F6" w:rsidRPr="00C17C4B" w:rsidRDefault="00FA66F6" w:rsidP="00DB0E7B">
      <w:pPr>
        <w:pStyle w:val="a3"/>
        <w:spacing w:line="360" w:lineRule="auto"/>
        <w:jc w:val="center"/>
        <w:rPr>
          <w:sz w:val="28"/>
          <w:szCs w:val="28"/>
        </w:rPr>
      </w:pPr>
      <w:proofErr w:type="spellStart"/>
      <w:r w:rsidRPr="00C17C4B">
        <w:rPr>
          <w:bCs/>
          <w:sz w:val="36"/>
          <w:szCs w:val="36"/>
          <w:lang w:val="en-US"/>
        </w:rPr>
        <w:t>E</w:t>
      </w:r>
      <w:r w:rsidRPr="00C17C4B">
        <w:rPr>
          <w:b/>
          <w:bCs/>
          <w:sz w:val="36"/>
          <w:szCs w:val="36"/>
          <w:vertAlign w:val="subscript"/>
          <w:lang w:val="en-US"/>
        </w:rPr>
        <w:t>v</w:t>
      </w:r>
      <w:proofErr w:type="spellEnd"/>
      <w:r w:rsidRPr="00C17C4B">
        <w:rPr>
          <w:sz w:val="36"/>
          <w:szCs w:val="36"/>
        </w:rPr>
        <w:t xml:space="preserve"> = е</w:t>
      </w:r>
      <w:r w:rsidRPr="00C17C4B">
        <w:rPr>
          <w:b/>
          <w:bCs/>
          <w:sz w:val="36"/>
          <w:szCs w:val="36"/>
          <w:vertAlign w:val="subscript"/>
          <w:lang w:val="en-US"/>
        </w:rPr>
        <w:t>v</w:t>
      </w:r>
      <w:r w:rsidR="00C17C4B" w:rsidRPr="00C17C4B">
        <w:rPr>
          <w:sz w:val="36"/>
          <w:szCs w:val="36"/>
        </w:rPr>
        <w:t xml:space="preserve">  </w:t>
      </w:r>
      <w:r w:rsidR="00C17C4B" w:rsidRPr="00C17C4B">
        <w:rPr>
          <w:sz w:val="36"/>
          <w:szCs w:val="36"/>
          <w:lang w:val="en-US"/>
        </w:rPr>
        <w:object w:dxaOrig="120" w:dyaOrig="120">
          <v:shape id="_x0000_i1026" type="#_x0000_t75" style="width:5.45pt;height:5.45pt" o:ole="">
            <v:imagedata r:id="rId11" o:title=""/>
          </v:shape>
          <o:OLEObject Type="Embed" ProgID="Equation.3" ShapeID="_x0000_i1026" DrawAspect="Content" ObjectID="_1539054320" r:id="rId12"/>
        </w:object>
      </w:r>
      <w:r w:rsidR="008F3DB4" w:rsidRPr="000F798B">
        <w:rPr>
          <w:sz w:val="36"/>
          <w:szCs w:val="36"/>
        </w:rPr>
        <w:t xml:space="preserve"> </w:t>
      </w:r>
      <w:proofErr w:type="spellStart"/>
      <w:r w:rsidR="008F3DB4" w:rsidRPr="00E55616">
        <w:rPr>
          <w:sz w:val="36"/>
          <w:szCs w:val="36"/>
          <w:lang w:val="en-US"/>
        </w:rPr>
        <w:t>V</w:t>
      </w:r>
      <w:proofErr w:type="spellEnd"/>
      <w:r w:rsidRPr="005C7AE4">
        <w:rPr>
          <w:sz w:val="28"/>
          <w:szCs w:val="28"/>
        </w:rPr>
        <w:t>,</w:t>
      </w:r>
    </w:p>
    <w:p w:rsidR="00401F64" w:rsidRPr="005C7AE4" w:rsidRDefault="00401F64" w:rsidP="00DB0E7B">
      <w:pPr>
        <w:pStyle w:val="a3"/>
        <w:spacing w:line="360" w:lineRule="auto"/>
        <w:jc w:val="both"/>
        <w:rPr>
          <w:sz w:val="28"/>
          <w:szCs w:val="28"/>
        </w:rPr>
      </w:pPr>
      <w:r w:rsidRPr="005C7AE4">
        <w:rPr>
          <w:sz w:val="28"/>
          <w:szCs w:val="28"/>
        </w:rPr>
        <w:t>где</w:t>
      </w:r>
      <w:r w:rsidRPr="005C7AE4">
        <w:rPr>
          <w:b/>
          <w:bCs/>
          <w:sz w:val="28"/>
          <w:szCs w:val="28"/>
        </w:rPr>
        <w:t xml:space="preserve"> </w:t>
      </w:r>
      <w:r w:rsidR="00A00A54">
        <w:rPr>
          <w:b/>
          <w:bCs/>
          <w:sz w:val="28"/>
          <w:szCs w:val="28"/>
        </w:rPr>
        <w:t xml:space="preserve"> </w:t>
      </w:r>
      <w:proofErr w:type="spellStart"/>
      <w:r w:rsidRPr="00C17C4B">
        <w:rPr>
          <w:bCs/>
          <w:sz w:val="36"/>
          <w:szCs w:val="36"/>
          <w:lang w:val="en-US"/>
        </w:rPr>
        <w:t>E</w:t>
      </w:r>
      <w:r w:rsidR="00E9388A" w:rsidRPr="00C17C4B">
        <w:rPr>
          <w:bCs/>
          <w:sz w:val="36"/>
          <w:szCs w:val="36"/>
          <w:vertAlign w:val="subscript"/>
          <w:lang w:val="en-US"/>
        </w:rPr>
        <w:t>v</w:t>
      </w:r>
      <w:proofErr w:type="spellEnd"/>
      <w:r w:rsidR="00E9388A" w:rsidRPr="005C7AE4">
        <w:rPr>
          <w:sz w:val="28"/>
          <w:szCs w:val="28"/>
        </w:rPr>
        <w:t xml:space="preserve"> </w:t>
      </w:r>
      <w:r w:rsidRPr="005C7AE4">
        <w:rPr>
          <w:sz w:val="28"/>
          <w:szCs w:val="28"/>
        </w:rPr>
        <w:t>-  переменные</w:t>
      </w:r>
      <w:r w:rsidR="00382FF9" w:rsidRPr="005C7AE4">
        <w:rPr>
          <w:sz w:val="28"/>
          <w:szCs w:val="28"/>
        </w:rPr>
        <w:t xml:space="preserve"> </w:t>
      </w:r>
      <w:r w:rsidR="00D80F87" w:rsidRPr="005C7AE4">
        <w:rPr>
          <w:sz w:val="28"/>
          <w:szCs w:val="28"/>
        </w:rPr>
        <w:t>расходы, зависящие от объёмов работ</w:t>
      </w:r>
      <w:r w:rsidR="00877486" w:rsidRPr="005C7AE4">
        <w:rPr>
          <w:sz w:val="28"/>
          <w:szCs w:val="28"/>
        </w:rPr>
        <w:t xml:space="preserve"> </w:t>
      </w:r>
      <w:r w:rsidR="00382FF9" w:rsidRPr="00C17C4B">
        <w:rPr>
          <w:sz w:val="36"/>
          <w:szCs w:val="36"/>
        </w:rPr>
        <w:t>е</w:t>
      </w:r>
      <w:proofErr w:type="gramStart"/>
      <w:r w:rsidR="00382FF9" w:rsidRPr="00C17C4B">
        <w:rPr>
          <w:b/>
          <w:bCs/>
          <w:sz w:val="36"/>
          <w:szCs w:val="36"/>
          <w:vertAlign w:val="subscript"/>
          <w:lang w:val="en-US"/>
        </w:rPr>
        <w:t>v</w:t>
      </w:r>
      <w:proofErr w:type="gramEnd"/>
      <w:r w:rsidR="00877486" w:rsidRPr="005C7AE4">
        <w:rPr>
          <w:sz w:val="28"/>
          <w:szCs w:val="28"/>
        </w:rPr>
        <w:t xml:space="preserve"> </w:t>
      </w:r>
      <w:r w:rsidR="00382FF9" w:rsidRPr="005C7AE4">
        <w:rPr>
          <w:sz w:val="28"/>
          <w:szCs w:val="28"/>
        </w:rPr>
        <w:t xml:space="preserve">- удельные переменные расходы </w:t>
      </w:r>
      <w:r w:rsidR="00D80F87" w:rsidRPr="005C7AE4">
        <w:rPr>
          <w:sz w:val="28"/>
          <w:szCs w:val="28"/>
        </w:rPr>
        <w:t xml:space="preserve">на </w:t>
      </w:r>
      <w:r w:rsidR="00382FF9" w:rsidRPr="005C7AE4">
        <w:rPr>
          <w:sz w:val="28"/>
          <w:szCs w:val="28"/>
        </w:rPr>
        <w:t>единицу</w:t>
      </w:r>
      <w:r w:rsidR="00920A7D" w:rsidRPr="005C7AE4">
        <w:rPr>
          <w:sz w:val="28"/>
          <w:szCs w:val="28"/>
        </w:rPr>
        <w:t xml:space="preserve"> </w:t>
      </w:r>
      <w:r w:rsidR="00382FF9" w:rsidRPr="005C7AE4">
        <w:rPr>
          <w:sz w:val="28"/>
          <w:szCs w:val="28"/>
        </w:rPr>
        <w:t>продукции</w:t>
      </w:r>
      <w:r w:rsidR="00877486" w:rsidRPr="005C7AE4">
        <w:rPr>
          <w:sz w:val="28"/>
          <w:szCs w:val="28"/>
        </w:rPr>
        <w:t>.</w:t>
      </w:r>
    </w:p>
    <w:p w:rsidR="009514F2" w:rsidRPr="005C7AE4" w:rsidRDefault="009514F2" w:rsidP="00DB0E7B">
      <w:pPr>
        <w:pStyle w:val="a3"/>
        <w:spacing w:line="360" w:lineRule="auto"/>
        <w:ind w:firstLine="708"/>
        <w:jc w:val="both"/>
        <w:rPr>
          <w:sz w:val="28"/>
          <w:szCs w:val="28"/>
        </w:rPr>
      </w:pPr>
      <w:r w:rsidRPr="005C7AE4">
        <w:rPr>
          <w:sz w:val="28"/>
          <w:szCs w:val="28"/>
        </w:rPr>
        <w:t>Графически пример эт</w:t>
      </w:r>
      <w:r w:rsidR="00215442" w:rsidRPr="005C7AE4">
        <w:rPr>
          <w:sz w:val="28"/>
          <w:szCs w:val="28"/>
        </w:rPr>
        <w:t>ой зависимости показан на рис. 1</w:t>
      </w:r>
      <w:r w:rsidRPr="005C7AE4">
        <w:rPr>
          <w:sz w:val="28"/>
          <w:szCs w:val="28"/>
        </w:rPr>
        <w:t xml:space="preserve"> по данным условного приме</w:t>
      </w:r>
      <w:r w:rsidR="00877486" w:rsidRPr="005C7AE4">
        <w:rPr>
          <w:sz w:val="28"/>
          <w:szCs w:val="28"/>
        </w:rPr>
        <w:t>ра (табл.2).</w:t>
      </w:r>
      <w:r w:rsidR="00215442" w:rsidRPr="005C7AE4">
        <w:rPr>
          <w:sz w:val="28"/>
          <w:szCs w:val="28"/>
        </w:rPr>
        <w:t xml:space="preserve"> Как видно на рис.1</w:t>
      </w:r>
      <w:r w:rsidR="00877486" w:rsidRPr="005C7AE4">
        <w:rPr>
          <w:sz w:val="28"/>
          <w:szCs w:val="28"/>
        </w:rPr>
        <w:t>,</w:t>
      </w:r>
      <w:r w:rsidRPr="005C7AE4">
        <w:rPr>
          <w:sz w:val="28"/>
          <w:szCs w:val="28"/>
        </w:rPr>
        <w:t xml:space="preserve"> зависимость</w:t>
      </w:r>
      <w:r w:rsidR="00877486" w:rsidRPr="005C7AE4">
        <w:rPr>
          <w:sz w:val="28"/>
          <w:szCs w:val="28"/>
        </w:rPr>
        <w:t xml:space="preserve"> переменных зависящих расходов </w:t>
      </w:r>
      <w:r w:rsidRPr="005C7AE4">
        <w:rPr>
          <w:sz w:val="28"/>
          <w:szCs w:val="28"/>
        </w:rPr>
        <w:t xml:space="preserve">имеет прямолинейный характер. С увеличением объёмов производства </w:t>
      </w:r>
      <w:r w:rsidR="00A00A54" w:rsidRPr="00A00A54">
        <w:rPr>
          <w:sz w:val="28"/>
          <w:szCs w:val="28"/>
        </w:rPr>
        <w:t xml:space="preserve"> </w:t>
      </w:r>
      <w:r w:rsidR="008F3DB4" w:rsidRPr="00E55616">
        <w:rPr>
          <w:sz w:val="36"/>
          <w:szCs w:val="36"/>
          <w:lang w:val="en-US"/>
        </w:rPr>
        <w:t>V</w:t>
      </w:r>
      <w:r w:rsidR="00877486" w:rsidRPr="005C7AE4">
        <w:rPr>
          <w:sz w:val="28"/>
          <w:szCs w:val="28"/>
        </w:rPr>
        <w:t xml:space="preserve"> </w:t>
      </w:r>
      <w:r w:rsidR="00A00A54" w:rsidRPr="00A00A54">
        <w:rPr>
          <w:sz w:val="28"/>
          <w:szCs w:val="28"/>
        </w:rPr>
        <w:t xml:space="preserve"> </w:t>
      </w:r>
      <w:r w:rsidRPr="005C7AE4">
        <w:rPr>
          <w:sz w:val="28"/>
          <w:szCs w:val="28"/>
        </w:rPr>
        <w:t>переменные затраты</w:t>
      </w:r>
      <w:r w:rsidRPr="005C7AE4">
        <w:rPr>
          <w:b/>
          <w:bCs/>
          <w:sz w:val="28"/>
          <w:szCs w:val="28"/>
        </w:rPr>
        <w:t xml:space="preserve"> </w:t>
      </w:r>
      <w:proofErr w:type="spellStart"/>
      <w:r w:rsidRPr="00A00A54">
        <w:rPr>
          <w:bCs/>
          <w:sz w:val="36"/>
          <w:szCs w:val="36"/>
          <w:lang w:val="en-US"/>
        </w:rPr>
        <w:t>E</w:t>
      </w:r>
      <w:r w:rsidRPr="00A00A54">
        <w:rPr>
          <w:bCs/>
          <w:sz w:val="36"/>
          <w:szCs w:val="36"/>
          <w:vertAlign w:val="subscript"/>
          <w:lang w:val="en-US"/>
        </w:rPr>
        <w:t>v</w:t>
      </w:r>
      <w:proofErr w:type="spellEnd"/>
      <w:r w:rsidR="00877486" w:rsidRPr="005C7AE4">
        <w:rPr>
          <w:sz w:val="28"/>
          <w:szCs w:val="28"/>
        </w:rPr>
        <w:t xml:space="preserve"> </w:t>
      </w:r>
      <w:r w:rsidRPr="005C7AE4">
        <w:rPr>
          <w:sz w:val="28"/>
          <w:szCs w:val="28"/>
        </w:rPr>
        <w:t>увеличиваются постоянно на одну и ту же величину, в одно и то же число раз. Например, как видно из пр</w:t>
      </w:r>
      <w:r w:rsidR="00877486" w:rsidRPr="005C7AE4">
        <w:rPr>
          <w:sz w:val="28"/>
          <w:szCs w:val="28"/>
        </w:rPr>
        <w:t xml:space="preserve">иведенного в табл. 2 условного примера, </w:t>
      </w:r>
      <w:r w:rsidRPr="005C7AE4">
        <w:rPr>
          <w:sz w:val="28"/>
          <w:szCs w:val="28"/>
        </w:rPr>
        <w:t xml:space="preserve">при увеличении объёмов производства </w:t>
      </w:r>
      <w:r w:rsidR="00A00A54" w:rsidRPr="00A00A54">
        <w:rPr>
          <w:sz w:val="28"/>
          <w:szCs w:val="28"/>
        </w:rPr>
        <w:t xml:space="preserve"> </w:t>
      </w:r>
      <w:r w:rsidR="009549E3" w:rsidRPr="00E55616">
        <w:rPr>
          <w:sz w:val="36"/>
          <w:szCs w:val="36"/>
          <w:lang w:val="en-US"/>
        </w:rPr>
        <w:t>V</w:t>
      </w:r>
      <w:r w:rsidRPr="005C7AE4">
        <w:rPr>
          <w:sz w:val="28"/>
          <w:szCs w:val="28"/>
        </w:rPr>
        <w:t xml:space="preserve"> </w:t>
      </w:r>
      <w:r w:rsidR="00A00A54" w:rsidRPr="00A00A54">
        <w:rPr>
          <w:sz w:val="28"/>
          <w:szCs w:val="28"/>
        </w:rPr>
        <w:t xml:space="preserve"> </w:t>
      </w:r>
      <w:r w:rsidRPr="005C7AE4">
        <w:rPr>
          <w:sz w:val="28"/>
          <w:szCs w:val="28"/>
        </w:rPr>
        <w:t xml:space="preserve">на </w:t>
      </w:r>
      <w:r w:rsidR="009549E3">
        <w:rPr>
          <w:sz w:val="28"/>
          <w:szCs w:val="28"/>
        </w:rPr>
        <w:t>1</w:t>
      </w:r>
      <w:r w:rsidRPr="005C7AE4">
        <w:rPr>
          <w:sz w:val="28"/>
          <w:szCs w:val="28"/>
        </w:rPr>
        <w:t xml:space="preserve">00 единиц, т.е. в </w:t>
      </w:r>
      <w:r w:rsidR="00A00A54" w:rsidRPr="00A00A54">
        <w:rPr>
          <w:sz w:val="28"/>
          <w:szCs w:val="28"/>
        </w:rPr>
        <w:t xml:space="preserve"> </w:t>
      </w:r>
      <w:r w:rsidRPr="005C7AE4">
        <w:rPr>
          <w:sz w:val="28"/>
          <w:szCs w:val="28"/>
        </w:rPr>
        <w:t xml:space="preserve">2 </w:t>
      </w:r>
      <w:r w:rsidR="00A00A54" w:rsidRPr="00A00A54">
        <w:rPr>
          <w:sz w:val="28"/>
          <w:szCs w:val="28"/>
        </w:rPr>
        <w:t xml:space="preserve"> </w:t>
      </w:r>
      <w:r w:rsidRPr="005C7AE4">
        <w:rPr>
          <w:sz w:val="28"/>
          <w:szCs w:val="28"/>
        </w:rPr>
        <w:t>раза</w:t>
      </w:r>
      <w:r w:rsidR="008F3DB4">
        <w:rPr>
          <w:sz w:val="28"/>
          <w:szCs w:val="28"/>
        </w:rPr>
        <w:t>,</w:t>
      </w:r>
      <w:r w:rsidRPr="005C7AE4">
        <w:rPr>
          <w:sz w:val="28"/>
          <w:szCs w:val="28"/>
        </w:rPr>
        <w:t xml:space="preserve"> переменные затраты </w:t>
      </w:r>
      <w:r w:rsidR="00A00A54" w:rsidRPr="00A00A54">
        <w:rPr>
          <w:sz w:val="28"/>
          <w:szCs w:val="28"/>
        </w:rPr>
        <w:t xml:space="preserve"> </w:t>
      </w:r>
      <w:r w:rsidRPr="00A00A54">
        <w:rPr>
          <w:sz w:val="36"/>
          <w:szCs w:val="36"/>
        </w:rPr>
        <w:t>Е</w:t>
      </w:r>
      <w:proofErr w:type="gramStart"/>
      <w:r w:rsidR="00A00A54" w:rsidRPr="00A00A54">
        <w:rPr>
          <w:sz w:val="36"/>
          <w:szCs w:val="36"/>
          <w:vertAlign w:val="subscript"/>
          <w:lang w:val="en-US"/>
        </w:rPr>
        <w:t>v</w:t>
      </w:r>
      <w:proofErr w:type="gramEnd"/>
      <w:r w:rsidRPr="00A00A54">
        <w:rPr>
          <w:sz w:val="36"/>
          <w:szCs w:val="36"/>
          <w:vertAlign w:val="subscript"/>
        </w:rPr>
        <w:t xml:space="preserve"> </w:t>
      </w:r>
      <w:r w:rsidRPr="005C7AE4">
        <w:rPr>
          <w:sz w:val="28"/>
          <w:szCs w:val="28"/>
        </w:rPr>
        <w:t>тоже в</w:t>
      </w:r>
      <w:r w:rsidR="00877486" w:rsidRPr="005C7AE4">
        <w:rPr>
          <w:sz w:val="28"/>
          <w:szCs w:val="28"/>
        </w:rPr>
        <w:t xml:space="preserve">ыросли </w:t>
      </w:r>
      <w:r w:rsidR="00A00A54" w:rsidRPr="00A00A54">
        <w:rPr>
          <w:sz w:val="28"/>
          <w:szCs w:val="28"/>
        </w:rPr>
        <w:t xml:space="preserve"> </w:t>
      </w:r>
      <w:r w:rsidR="00877486" w:rsidRPr="005C7AE4">
        <w:rPr>
          <w:sz w:val="28"/>
          <w:szCs w:val="28"/>
        </w:rPr>
        <w:t xml:space="preserve">в </w:t>
      </w:r>
      <w:r w:rsidR="00A00A54" w:rsidRPr="00A00A54">
        <w:rPr>
          <w:sz w:val="28"/>
          <w:szCs w:val="28"/>
        </w:rPr>
        <w:t xml:space="preserve"> </w:t>
      </w:r>
      <w:r w:rsidR="00CB3BC9">
        <w:rPr>
          <w:sz w:val="28"/>
          <w:szCs w:val="28"/>
        </w:rPr>
        <w:t>2 раза, т.е. на 100</w:t>
      </w:r>
      <w:r w:rsidR="00877486" w:rsidRPr="005C7AE4">
        <w:rPr>
          <w:sz w:val="28"/>
          <w:szCs w:val="28"/>
        </w:rPr>
        <w:t>%.</w:t>
      </w:r>
    </w:p>
    <w:p w:rsidR="00215442" w:rsidRPr="005C7AE4" w:rsidRDefault="009514F2" w:rsidP="00DB0E7B">
      <w:pPr>
        <w:spacing w:line="360" w:lineRule="auto"/>
        <w:ind w:firstLine="708"/>
        <w:jc w:val="both"/>
        <w:rPr>
          <w:sz w:val="28"/>
          <w:szCs w:val="28"/>
        </w:rPr>
      </w:pPr>
      <w:r w:rsidRPr="005C7AE4">
        <w:rPr>
          <w:sz w:val="28"/>
          <w:szCs w:val="28"/>
        </w:rPr>
        <w:t xml:space="preserve">Наблюдаемая зависимость остаётся неизменной до тех пор, пока не изменятся условия производства. Если условия изменятся, например, внедрят новые технологии производства, характер поведения затрат может измениться. </w:t>
      </w:r>
      <w:r w:rsidR="00A00A54" w:rsidRPr="00A00A54">
        <w:rPr>
          <w:sz w:val="28"/>
          <w:szCs w:val="28"/>
        </w:rPr>
        <w:tab/>
      </w:r>
      <w:r w:rsidRPr="005C7AE4">
        <w:rPr>
          <w:sz w:val="28"/>
          <w:szCs w:val="28"/>
        </w:rPr>
        <w:t xml:space="preserve">Поэтому переменные затраты ещё называют условно – переменными. </w:t>
      </w:r>
      <w:r w:rsidRPr="005C7AE4">
        <w:rPr>
          <w:sz w:val="28"/>
          <w:szCs w:val="28"/>
        </w:rPr>
        <w:lastRenderedPageBreak/>
        <w:t>Условными их называют потому, что наблюдаемая зависимость от объёмов производства имеет такой характер в определённых пределах объёмов производства, пока не изменились условия. Область, в пределах которой наблюдаемая зависимость затрат от объёмов производства не меняется, называется областью релеван</w:t>
      </w:r>
      <w:r w:rsidR="008D0C59" w:rsidRPr="005C7AE4">
        <w:rPr>
          <w:sz w:val="28"/>
          <w:szCs w:val="28"/>
        </w:rPr>
        <w:t>тности, а расходы релевантными.</w:t>
      </w:r>
    </w:p>
    <w:p w:rsidR="00774344" w:rsidRPr="005C7AE4" w:rsidRDefault="009514F2" w:rsidP="00DB0E7B">
      <w:pPr>
        <w:spacing w:line="360" w:lineRule="auto"/>
        <w:ind w:firstLine="708"/>
        <w:jc w:val="both"/>
        <w:rPr>
          <w:sz w:val="28"/>
          <w:szCs w:val="28"/>
        </w:rPr>
      </w:pPr>
      <w:r w:rsidRPr="005C7AE4">
        <w:rPr>
          <w:sz w:val="28"/>
          <w:szCs w:val="28"/>
        </w:rPr>
        <w:t xml:space="preserve">Наряду с переменными зависящими затратами </w:t>
      </w:r>
      <w:r w:rsidRPr="00A00A54">
        <w:rPr>
          <w:sz w:val="36"/>
          <w:szCs w:val="36"/>
        </w:rPr>
        <w:t>Е</w:t>
      </w:r>
      <w:proofErr w:type="gramStart"/>
      <w:r w:rsidR="00A00A54" w:rsidRPr="00A00A54">
        <w:rPr>
          <w:sz w:val="36"/>
          <w:szCs w:val="36"/>
          <w:vertAlign w:val="subscript"/>
          <w:lang w:val="en-US"/>
        </w:rPr>
        <w:t>v</w:t>
      </w:r>
      <w:proofErr w:type="gramEnd"/>
      <w:r w:rsidRPr="005C7AE4">
        <w:rPr>
          <w:sz w:val="28"/>
          <w:szCs w:val="28"/>
        </w:rPr>
        <w:t>, имеют место затраты не зависящие от объёмов производства</w:t>
      </w:r>
      <w:r w:rsidR="00215442" w:rsidRPr="005C7AE4">
        <w:rPr>
          <w:sz w:val="28"/>
          <w:szCs w:val="28"/>
        </w:rPr>
        <w:t xml:space="preserve"> </w:t>
      </w:r>
      <w:r w:rsidR="00713698" w:rsidRPr="00E55616">
        <w:rPr>
          <w:sz w:val="36"/>
          <w:szCs w:val="36"/>
          <w:lang w:val="en-US"/>
        </w:rPr>
        <w:t>V</w:t>
      </w:r>
      <w:r w:rsidRPr="005C7AE4">
        <w:rPr>
          <w:sz w:val="28"/>
          <w:szCs w:val="28"/>
        </w:rPr>
        <w:t xml:space="preserve">, так называемые постоянные затраты </w:t>
      </w:r>
      <w:proofErr w:type="spellStart"/>
      <w:r w:rsidRPr="00510C3A">
        <w:rPr>
          <w:sz w:val="36"/>
          <w:szCs w:val="36"/>
        </w:rPr>
        <w:t>Е</w:t>
      </w:r>
      <w:r w:rsidRPr="00510C3A">
        <w:rPr>
          <w:sz w:val="36"/>
          <w:szCs w:val="36"/>
          <w:vertAlign w:val="subscript"/>
        </w:rPr>
        <w:t>с</w:t>
      </w:r>
      <w:proofErr w:type="spellEnd"/>
      <w:r w:rsidRPr="005C7AE4">
        <w:rPr>
          <w:sz w:val="28"/>
          <w:szCs w:val="28"/>
        </w:rPr>
        <w:t xml:space="preserve">, </w:t>
      </w:r>
      <w:r w:rsidR="00A00A54" w:rsidRPr="00A00A54">
        <w:rPr>
          <w:sz w:val="28"/>
          <w:szCs w:val="28"/>
        </w:rPr>
        <w:t xml:space="preserve"> </w:t>
      </w:r>
      <w:r w:rsidRPr="005C7AE4">
        <w:rPr>
          <w:sz w:val="28"/>
          <w:szCs w:val="28"/>
        </w:rPr>
        <w:t>которые остаются</w:t>
      </w:r>
      <w:r w:rsidR="005B035A">
        <w:rPr>
          <w:sz w:val="28"/>
          <w:szCs w:val="28"/>
        </w:rPr>
        <w:t xml:space="preserve"> неизменными при разных объемах производства. </w:t>
      </w:r>
    </w:p>
    <w:p w:rsidR="002A5BCE" w:rsidRDefault="00A00A54" w:rsidP="00DB0E7B">
      <w:pPr>
        <w:pStyle w:val="a3"/>
        <w:spacing w:line="360" w:lineRule="auto"/>
        <w:jc w:val="both"/>
        <w:rPr>
          <w:sz w:val="28"/>
          <w:szCs w:val="28"/>
        </w:rPr>
      </w:pPr>
      <w:r w:rsidRPr="00A00A54">
        <w:rPr>
          <w:sz w:val="28"/>
          <w:szCs w:val="28"/>
        </w:rPr>
        <w:t xml:space="preserve">          </w:t>
      </w:r>
      <w:r w:rsidR="00CA629E" w:rsidRPr="005C7AE4">
        <w:rPr>
          <w:sz w:val="28"/>
          <w:szCs w:val="28"/>
        </w:rPr>
        <w:t xml:space="preserve">К ним относятся амортизационные отчисления основных средств, нематериальных активов, затраты, связанные с обслуживанием и управлением производством. Их величину  можно проследить </w:t>
      </w:r>
      <w:r w:rsidR="00FF579A" w:rsidRPr="00FF579A">
        <w:rPr>
          <w:sz w:val="28"/>
          <w:szCs w:val="28"/>
        </w:rPr>
        <w:t xml:space="preserve"> </w:t>
      </w:r>
      <w:r w:rsidR="00CA629E" w:rsidRPr="005C7AE4">
        <w:rPr>
          <w:sz w:val="28"/>
          <w:szCs w:val="28"/>
        </w:rPr>
        <w:t xml:space="preserve">в </w:t>
      </w:r>
      <w:r w:rsidR="00FF579A" w:rsidRPr="00FF579A">
        <w:rPr>
          <w:sz w:val="28"/>
          <w:szCs w:val="28"/>
        </w:rPr>
        <w:t xml:space="preserve"> </w:t>
      </w:r>
      <w:r w:rsidR="001909A2">
        <w:rPr>
          <w:sz w:val="28"/>
          <w:szCs w:val="28"/>
        </w:rPr>
        <w:t>табл.</w:t>
      </w:r>
      <w:r w:rsidR="00510C3A">
        <w:rPr>
          <w:sz w:val="28"/>
          <w:szCs w:val="28"/>
        </w:rPr>
        <w:t xml:space="preserve"> 2 и на рис.</w:t>
      </w:r>
      <w:r w:rsidR="00CA629E" w:rsidRPr="005C7AE4">
        <w:rPr>
          <w:sz w:val="28"/>
          <w:szCs w:val="28"/>
        </w:rPr>
        <w:t xml:space="preserve">1 (условного примера). </w:t>
      </w:r>
    </w:p>
    <w:p w:rsidR="005B035A" w:rsidRDefault="005B035A" w:rsidP="00DB0E7B">
      <w:pPr>
        <w:pStyle w:val="a3"/>
        <w:spacing w:line="360" w:lineRule="auto"/>
        <w:jc w:val="both"/>
        <w:rPr>
          <w:sz w:val="28"/>
          <w:szCs w:val="28"/>
        </w:rPr>
      </w:pPr>
    </w:p>
    <w:p w:rsidR="005B035A" w:rsidRDefault="005B035A" w:rsidP="00DB0E7B">
      <w:pPr>
        <w:pStyle w:val="a3"/>
        <w:spacing w:line="360" w:lineRule="auto"/>
        <w:jc w:val="both"/>
        <w:rPr>
          <w:sz w:val="28"/>
          <w:szCs w:val="28"/>
        </w:rPr>
      </w:pPr>
    </w:p>
    <w:p w:rsidR="005B035A" w:rsidRDefault="005B035A" w:rsidP="005B035A">
      <w:pPr>
        <w:pStyle w:val="a3"/>
        <w:spacing w:line="276" w:lineRule="auto"/>
        <w:jc w:val="both"/>
        <w:rPr>
          <w:sz w:val="28"/>
          <w:szCs w:val="28"/>
        </w:rPr>
      </w:pPr>
    </w:p>
    <w:p w:rsidR="005B035A" w:rsidRDefault="005B035A" w:rsidP="005B035A">
      <w:pPr>
        <w:pStyle w:val="a3"/>
        <w:spacing w:line="276" w:lineRule="auto"/>
        <w:jc w:val="both"/>
        <w:rPr>
          <w:sz w:val="28"/>
          <w:szCs w:val="28"/>
        </w:rPr>
      </w:pPr>
    </w:p>
    <w:p w:rsidR="005B035A" w:rsidRDefault="005B035A" w:rsidP="005B035A">
      <w:pPr>
        <w:pStyle w:val="a3"/>
        <w:spacing w:line="276" w:lineRule="auto"/>
        <w:jc w:val="both"/>
        <w:rPr>
          <w:sz w:val="28"/>
          <w:szCs w:val="28"/>
        </w:rPr>
      </w:pPr>
    </w:p>
    <w:p w:rsidR="005B035A" w:rsidRDefault="005B035A" w:rsidP="005B035A">
      <w:pPr>
        <w:pStyle w:val="a3"/>
        <w:spacing w:line="276" w:lineRule="auto"/>
        <w:jc w:val="both"/>
        <w:rPr>
          <w:sz w:val="28"/>
          <w:szCs w:val="28"/>
        </w:rPr>
      </w:pPr>
    </w:p>
    <w:p w:rsidR="005B035A" w:rsidRDefault="005B035A" w:rsidP="005B035A">
      <w:pPr>
        <w:pStyle w:val="a3"/>
        <w:spacing w:line="276" w:lineRule="auto"/>
        <w:jc w:val="both"/>
        <w:rPr>
          <w:sz w:val="28"/>
          <w:szCs w:val="28"/>
        </w:rPr>
      </w:pPr>
    </w:p>
    <w:p w:rsidR="005B035A" w:rsidRDefault="005B035A" w:rsidP="005B035A">
      <w:pPr>
        <w:pStyle w:val="a3"/>
        <w:spacing w:line="276" w:lineRule="auto"/>
        <w:jc w:val="both"/>
        <w:rPr>
          <w:sz w:val="28"/>
          <w:szCs w:val="28"/>
        </w:rPr>
      </w:pPr>
    </w:p>
    <w:p w:rsidR="005B035A" w:rsidRDefault="005B035A" w:rsidP="005B035A">
      <w:pPr>
        <w:pStyle w:val="a3"/>
        <w:spacing w:line="276" w:lineRule="auto"/>
        <w:jc w:val="both"/>
        <w:rPr>
          <w:sz w:val="28"/>
          <w:szCs w:val="28"/>
        </w:rPr>
      </w:pPr>
    </w:p>
    <w:p w:rsidR="005B035A" w:rsidRDefault="005B035A" w:rsidP="005B035A">
      <w:pPr>
        <w:pStyle w:val="a3"/>
        <w:spacing w:line="276" w:lineRule="auto"/>
        <w:jc w:val="both"/>
        <w:rPr>
          <w:sz w:val="28"/>
          <w:szCs w:val="28"/>
        </w:rPr>
      </w:pPr>
    </w:p>
    <w:p w:rsidR="005B035A" w:rsidRDefault="005B035A" w:rsidP="005B035A">
      <w:pPr>
        <w:pStyle w:val="a3"/>
        <w:spacing w:line="276" w:lineRule="auto"/>
        <w:jc w:val="both"/>
        <w:rPr>
          <w:sz w:val="28"/>
          <w:szCs w:val="28"/>
        </w:rPr>
      </w:pPr>
    </w:p>
    <w:p w:rsidR="005B035A" w:rsidRPr="005C7AE4" w:rsidRDefault="005B035A" w:rsidP="005B035A">
      <w:pPr>
        <w:pStyle w:val="a3"/>
        <w:spacing w:line="276" w:lineRule="auto"/>
        <w:jc w:val="both"/>
        <w:rPr>
          <w:sz w:val="28"/>
          <w:szCs w:val="28"/>
        </w:rPr>
      </w:pPr>
    </w:p>
    <w:p w:rsidR="00F41D64" w:rsidRPr="005C7AE4" w:rsidRDefault="00F41D64" w:rsidP="002A5BCE">
      <w:pPr>
        <w:spacing w:line="276" w:lineRule="auto"/>
        <w:jc w:val="both"/>
        <w:rPr>
          <w:sz w:val="28"/>
          <w:szCs w:val="28"/>
        </w:rPr>
      </w:pPr>
    </w:p>
    <w:p w:rsidR="002A5BCE" w:rsidRPr="005C7AE4" w:rsidRDefault="002A5BCE" w:rsidP="002A5BCE">
      <w:pPr>
        <w:spacing w:line="276" w:lineRule="auto"/>
        <w:jc w:val="both"/>
        <w:rPr>
          <w:sz w:val="28"/>
          <w:szCs w:val="28"/>
        </w:rPr>
      </w:pPr>
    </w:p>
    <w:p w:rsidR="002A5BCE" w:rsidRPr="005C7AE4" w:rsidRDefault="002A5BCE" w:rsidP="002A5BCE">
      <w:pPr>
        <w:spacing w:line="276" w:lineRule="auto"/>
        <w:jc w:val="both"/>
        <w:rPr>
          <w:sz w:val="28"/>
          <w:szCs w:val="28"/>
        </w:rPr>
      </w:pPr>
    </w:p>
    <w:p w:rsidR="002A5BCE" w:rsidRDefault="002A5BCE" w:rsidP="002A5BCE">
      <w:pPr>
        <w:spacing w:line="276" w:lineRule="auto"/>
        <w:jc w:val="both"/>
        <w:rPr>
          <w:sz w:val="28"/>
          <w:szCs w:val="28"/>
        </w:rPr>
      </w:pPr>
    </w:p>
    <w:p w:rsidR="001909A2" w:rsidRDefault="001909A2" w:rsidP="002A5BCE">
      <w:pPr>
        <w:spacing w:line="276" w:lineRule="auto"/>
        <w:jc w:val="both"/>
        <w:rPr>
          <w:sz w:val="28"/>
          <w:szCs w:val="28"/>
        </w:rPr>
      </w:pPr>
    </w:p>
    <w:p w:rsidR="001909A2" w:rsidRDefault="001909A2" w:rsidP="002A5BCE">
      <w:pPr>
        <w:spacing w:line="276" w:lineRule="auto"/>
        <w:jc w:val="both"/>
        <w:rPr>
          <w:sz w:val="28"/>
          <w:szCs w:val="28"/>
        </w:rPr>
      </w:pPr>
    </w:p>
    <w:p w:rsidR="001909A2" w:rsidRDefault="001909A2" w:rsidP="002A5BCE">
      <w:pPr>
        <w:spacing w:line="276" w:lineRule="auto"/>
        <w:jc w:val="both"/>
        <w:rPr>
          <w:sz w:val="28"/>
          <w:szCs w:val="28"/>
        </w:rPr>
      </w:pPr>
    </w:p>
    <w:p w:rsidR="00FD572E" w:rsidRDefault="00FD572E" w:rsidP="002A5BCE">
      <w:pPr>
        <w:spacing w:line="276" w:lineRule="auto"/>
        <w:jc w:val="both"/>
        <w:rPr>
          <w:sz w:val="28"/>
          <w:szCs w:val="28"/>
        </w:rPr>
      </w:pPr>
    </w:p>
    <w:tbl>
      <w:tblPr>
        <w:tblStyle w:val="a7"/>
        <w:tblW w:w="0" w:type="auto"/>
        <w:tblLayout w:type="fixed"/>
        <w:tblLook w:val="04A0" w:firstRow="1" w:lastRow="0" w:firstColumn="1" w:lastColumn="0" w:noHBand="0" w:noVBand="1"/>
      </w:tblPr>
      <w:tblGrid>
        <w:gridCol w:w="1600"/>
        <w:gridCol w:w="209"/>
        <w:gridCol w:w="652"/>
        <w:gridCol w:w="199"/>
        <w:gridCol w:w="416"/>
        <w:gridCol w:w="293"/>
        <w:gridCol w:w="322"/>
        <w:gridCol w:w="528"/>
        <w:gridCol w:w="87"/>
        <w:gridCol w:w="615"/>
        <w:gridCol w:w="149"/>
        <w:gridCol w:w="466"/>
        <w:gridCol w:w="384"/>
        <w:gridCol w:w="232"/>
        <w:gridCol w:w="619"/>
        <w:gridCol w:w="616"/>
        <w:gridCol w:w="234"/>
        <w:gridCol w:w="854"/>
      </w:tblGrid>
      <w:tr w:rsidR="004C69BA" w:rsidTr="00DB0E7B">
        <w:trPr>
          <w:cantSplit/>
          <w:trHeight w:val="839"/>
        </w:trPr>
        <w:tc>
          <w:tcPr>
            <w:tcW w:w="1809" w:type="dxa"/>
            <w:gridSpan w:val="2"/>
            <w:vMerge w:val="restart"/>
            <w:tcBorders>
              <w:top w:val="nil"/>
              <w:left w:val="nil"/>
            </w:tcBorders>
            <w:textDirection w:val="btLr"/>
          </w:tcPr>
          <w:p w:rsidR="004C69BA" w:rsidRDefault="004C69BA" w:rsidP="00FB2EA0">
            <w:pPr>
              <w:spacing w:line="360" w:lineRule="auto"/>
              <w:ind w:left="224" w:right="113"/>
              <w:jc w:val="right"/>
              <w:rPr>
                <w:sz w:val="28"/>
                <w:szCs w:val="28"/>
              </w:rPr>
            </w:pPr>
            <w:r>
              <w:rPr>
                <w:sz w:val="28"/>
                <w:szCs w:val="28"/>
              </w:rPr>
              <w:lastRenderedPageBreak/>
              <w:t>Таблица  2</w:t>
            </w:r>
          </w:p>
          <w:p w:rsidR="004C69BA" w:rsidRPr="00972654" w:rsidRDefault="004C69BA" w:rsidP="00FB2EA0">
            <w:pPr>
              <w:ind w:left="224" w:right="113"/>
              <w:jc w:val="center"/>
              <w:rPr>
                <w:b/>
                <w:sz w:val="32"/>
                <w:szCs w:val="32"/>
              </w:rPr>
            </w:pPr>
            <w:r w:rsidRPr="00972654">
              <w:rPr>
                <w:b/>
                <w:sz w:val="32"/>
                <w:szCs w:val="32"/>
              </w:rPr>
              <w:t>Расчет значений доходов, расходов,  себестоимости при разных объемах производства</w:t>
            </w:r>
          </w:p>
          <w:p w:rsidR="004C69BA" w:rsidRPr="00972654" w:rsidRDefault="004C69BA" w:rsidP="00FB2EA0">
            <w:pPr>
              <w:ind w:left="224" w:right="113"/>
              <w:jc w:val="center"/>
              <w:rPr>
                <w:b/>
                <w:sz w:val="28"/>
                <w:szCs w:val="28"/>
              </w:rPr>
            </w:pPr>
            <w:r w:rsidRPr="00972654">
              <w:rPr>
                <w:b/>
                <w:sz w:val="32"/>
                <w:szCs w:val="32"/>
              </w:rPr>
              <w:t>(условный пример)</w:t>
            </w:r>
          </w:p>
        </w:tc>
        <w:tc>
          <w:tcPr>
            <w:tcW w:w="851" w:type="dxa"/>
            <w:gridSpan w:val="2"/>
            <w:textDirection w:val="btLr"/>
          </w:tcPr>
          <w:p w:rsidR="004C69BA" w:rsidRPr="00972654" w:rsidRDefault="004C69BA" w:rsidP="000B15A9">
            <w:pPr>
              <w:spacing w:line="360" w:lineRule="auto"/>
              <w:ind w:left="113" w:right="113"/>
              <w:jc w:val="center"/>
              <w:rPr>
                <w:b/>
                <w:sz w:val="32"/>
                <w:szCs w:val="32"/>
              </w:rPr>
            </w:pPr>
            <w:r w:rsidRPr="00972654">
              <w:rPr>
                <w:b/>
                <w:sz w:val="32"/>
                <w:szCs w:val="32"/>
              </w:rPr>
              <w:t>МП</w:t>
            </w:r>
          </w:p>
        </w:tc>
        <w:tc>
          <w:tcPr>
            <w:tcW w:w="709"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250</w:t>
            </w:r>
          </w:p>
        </w:tc>
        <w:tc>
          <w:tcPr>
            <w:tcW w:w="850" w:type="dxa"/>
            <w:gridSpan w:val="2"/>
            <w:shd w:val="clear" w:color="auto" w:fill="D9D9D9" w:themeFill="background1" w:themeFillShade="D9"/>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500</w:t>
            </w:r>
          </w:p>
        </w:tc>
        <w:tc>
          <w:tcPr>
            <w:tcW w:w="851" w:type="dxa"/>
            <w:gridSpan w:val="3"/>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750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1000</w:t>
            </w:r>
          </w:p>
        </w:tc>
        <w:tc>
          <w:tcPr>
            <w:tcW w:w="851"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1250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1500</w:t>
            </w:r>
          </w:p>
        </w:tc>
        <w:tc>
          <w:tcPr>
            <w:tcW w:w="854" w:type="dxa"/>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1750</w:t>
            </w:r>
          </w:p>
        </w:tc>
      </w:tr>
      <w:tr w:rsidR="004C69BA" w:rsidTr="00DB0E7B">
        <w:trPr>
          <w:cantSplit/>
          <w:trHeight w:val="837"/>
        </w:trPr>
        <w:tc>
          <w:tcPr>
            <w:tcW w:w="1809" w:type="dxa"/>
            <w:gridSpan w:val="2"/>
            <w:vMerge/>
            <w:tcBorders>
              <w:left w:val="nil"/>
            </w:tcBorders>
            <w:textDirection w:val="btLr"/>
          </w:tcPr>
          <w:p w:rsidR="004C69BA" w:rsidRPr="00972654" w:rsidRDefault="004C69BA" w:rsidP="00BF4F38">
            <w:pPr>
              <w:spacing w:line="360" w:lineRule="auto"/>
              <w:ind w:left="113" w:right="113"/>
              <w:jc w:val="center"/>
              <w:rPr>
                <w:b/>
                <w:sz w:val="28"/>
                <w:szCs w:val="28"/>
              </w:rPr>
            </w:pPr>
          </w:p>
        </w:tc>
        <w:tc>
          <w:tcPr>
            <w:tcW w:w="851" w:type="dxa"/>
            <w:gridSpan w:val="2"/>
            <w:textDirection w:val="btLr"/>
          </w:tcPr>
          <w:p w:rsidR="004C69BA" w:rsidRPr="00972654" w:rsidRDefault="004C69BA" w:rsidP="000B15A9">
            <w:pPr>
              <w:spacing w:line="360" w:lineRule="auto"/>
              <w:ind w:left="113" w:right="113"/>
              <w:jc w:val="center"/>
              <w:rPr>
                <w:b/>
                <w:sz w:val="32"/>
                <w:szCs w:val="32"/>
              </w:rPr>
            </w:pPr>
            <w:proofErr w:type="gramStart"/>
            <w:r w:rsidRPr="00972654">
              <w:rPr>
                <w:b/>
                <w:sz w:val="32"/>
                <w:szCs w:val="32"/>
              </w:rPr>
              <w:t>П</w:t>
            </w:r>
            <w:proofErr w:type="gramEnd"/>
          </w:p>
        </w:tc>
        <w:tc>
          <w:tcPr>
            <w:tcW w:w="709"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-250</w:t>
            </w:r>
          </w:p>
        </w:tc>
        <w:tc>
          <w:tcPr>
            <w:tcW w:w="850" w:type="dxa"/>
            <w:gridSpan w:val="2"/>
            <w:shd w:val="clear" w:color="auto" w:fill="D9D9D9" w:themeFill="background1" w:themeFillShade="D9"/>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0</w:t>
            </w:r>
          </w:p>
        </w:tc>
        <w:tc>
          <w:tcPr>
            <w:tcW w:w="851" w:type="dxa"/>
            <w:gridSpan w:val="3"/>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250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500</w:t>
            </w:r>
          </w:p>
        </w:tc>
        <w:tc>
          <w:tcPr>
            <w:tcW w:w="851"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750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1000</w:t>
            </w:r>
          </w:p>
        </w:tc>
        <w:tc>
          <w:tcPr>
            <w:tcW w:w="854" w:type="dxa"/>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1250</w:t>
            </w:r>
          </w:p>
        </w:tc>
      </w:tr>
      <w:tr w:rsidR="004C69BA" w:rsidTr="00DB0E7B">
        <w:trPr>
          <w:cantSplit/>
          <w:trHeight w:val="1130"/>
        </w:trPr>
        <w:tc>
          <w:tcPr>
            <w:tcW w:w="1809" w:type="dxa"/>
            <w:gridSpan w:val="2"/>
            <w:vMerge/>
            <w:tcBorders>
              <w:left w:val="nil"/>
            </w:tcBorders>
          </w:tcPr>
          <w:p w:rsidR="004C69BA" w:rsidRPr="00972654" w:rsidRDefault="004C69BA" w:rsidP="00533086">
            <w:pPr>
              <w:spacing w:line="360" w:lineRule="auto"/>
              <w:rPr>
                <w:b/>
                <w:sz w:val="28"/>
                <w:szCs w:val="28"/>
              </w:rPr>
            </w:pPr>
          </w:p>
        </w:tc>
        <w:tc>
          <w:tcPr>
            <w:tcW w:w="851" w:type="dxa"/>
            <w:gridSpan w:val="2"/>
            <w:textDirection w:val="btLr"/>
          </w:tcPr>
          <w:p w:rsidR="004C69BA" w:rsidRPr="00972654" w:rsidRDefault="004C69BA" w:rsidP="000B15A9">
            <w:pPr>
              <w:spacing w:line="360" w:lineRule="auto"/>
              <w:ind w:left="113" w:right="113"/>
              <w:jc w:val="center"/>
              <w:rPr>
                <w:b/>
                <w:sz w:val="32"/>
                <w:szCs w:val="32"/>
              </w:rPr>
            </w:pPr>
            <w:proofErr w:type="spellStart"/>
            <w:r w:rsidRPr="00972654">
              <w:rPr>
                <w:b/>
                <w:sz w:val="32"/>
                <w:szCs w:val="32"/>
              </w:rPr>
              <w:t>Тр</w:t>
            </w:r>
            <w:r w:rsidRPr="00DD3618">
              <w:rPr>
                <w:b/>
                <w:vertAlign w:val="subscript"/>
              </w:rPr>
              <w:t>д</w:t>
            </w:r>
            <w:proofErr w:type="spellEnd"/>
          </w:p>
        </w:tc>
        <w:tc>
          <w:tcPr>
            <w:tcW w:w="709"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1,00</w:t>
            </w:r>
          </w:p>
        </w:tc>
        <w:tc>
          <w:tcPr>
            <w:tcW w:w="850" w:type="dxa"/>
            <w:gridSpan w:val="2"/>
            <w:shd w:val="clear" w:color="auto" w:fill="D9D9D9" w:themeFill="background1" w:themeFillShade="D9"/>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2,00</w:t>
            </w:r>
          </w:p>
        </w:tc>
        <w:tc>
          <w:tcPr>
            <w:tcW w:w="851" w:type="dxa"/>
            <w:gridSpan w:val="3"/>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3,00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4,00</w:t>
            </w:r>
          </w:p>
        </w:tc>
        <w:tc>
          <w:tcPr>
            <w:tcW w:w="851"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5,00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6,00</w:t>
            </w:r>
          </w:p>
        </w:tc>
        <w:tc>
          <w:tcPr>
            <w:tcW w:w="854" w:type="dxa"/>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7,00</w:t>
            </w:r>
          </w:p>
        </w:tc>
      </w:tr>
      <w:tr w:rsidR="004C69BA" w:rsidTr="00DB0E7B">
        <w:trPr>
          <w:cantSplit/>
          <w:trHeight w:val="988"/>
        </w:trPr>
        <w:tc>
          <w:tcPr>
            <w:tcW w:w="1809" w:type="dxa"/>
            <w:gridSpan w:val="2"/>
            <w:vMerge/>
            <w:tcBorders>
              <w:left w:val="nil"/>
            </w:tcBorders>
          </w:tcPr>
          <w:p w:rsidR="004C69BA" w:rsidRPr="00972654" w:rsidRDefault="004C69BA" w:rsidP="00533086">
            <w:pPr>
              <w:spacing w:line="360" w:lineRule="auto"/>
              <w:rPr>
                <w:b/>
                <w:sz w:val="28"/>
                <w:szCs w:val="28"/>
              </w:rPr>
            </w:pPr>
          </w:p>
        </w:tc>
        <w:tc>
          <w:tcPr>
            <w:tcW w:w="851" w:type="dxa"/>
            <w:gridSpan w:val="2"/>
            <w:textDirection w:val="btLr"/>
          </w:tcPr>
          <w:p w:rsidR="004C69BA" w:rsidRPr="00972654" w:rsidRDefault="004C69BA" w:rsidP="000B15A9">
            <w:pPr>
              <w:spacing w:line="360" w:lineRule="auto"/>
              <w:ind w:left="113" w:right="113"/>
              <w:jc w:val="center"/>
              <w:rPr>
                <w:b/>
                <w:sz w:val="32"/>
                <w:szCs w:val="32"/>
              </w:rPr>
            </w:pPr>
            <w:r w:rsidRPr="00972654">
              <w:rPr>
                <w:b/>
                <w:sz w:val="32"/>
                <w:szCs w:val="32"/>
              </w:rPr>
              <w:t>Д</w:t>
            </w:r>
          </w:p>
        </w:tc>
        <w:tc>
          <w:tcPr>
            <w:tcW w:w="709"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450</w:t>
            </w:r>
          </w:p>
        </w:tc>
        <w:tc>
          <w:tcPr>
            <w:tcW w:w="850" w:type="dxa"/>
            <w:gridSpan w:val="2"/>
            <w:shd w:val="clear" w:color="auto" w:fill="D9D9D9" w:themeFill="background1" w:themeFillShade="D9"/>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900</w:t>
            </w:r>
          </w:p>
        </w:tc>
        <w:tc>
          <w:tcPr>
            <w:tcW w:w="851" w:type="dxa"/>
            <w:gridSpan w:val="3"/>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1350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1800</w:t>
            </w:r>
          </w:p>
        </w:tc>
        <w:tc>
          <w:tcPr>
            <w:tcW w:w="851"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2250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2700</w:t>
            </w:r>
          </w:p>
        </w:tc>
        <w:tc>
          <w:tcPr>
            <w:tcW w:w="854" w:type="dxa"/>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3150</w:t>
            </w:r>
          </w:p>
        </w:tc>
      </w:tr>
      <w:tr w:rsidR="004C69BA" w:rsidTr="00DB0E7B">
        <w:trPr>
          <w:cantSplit/>
          <w:trHeight w:val="836"/>
        </w:trPr>
        <w:tc>
          <w:tcPr>
            <w:tcW w:w="1809" w:type="dxa"/>
            <w:gridSpan w:val="2"/>
            <w:vMerge/>
            <w:tcBorders>
              <w:left w:val="nil"/>
            </w:tcBorders>
          </w:tcPr>
          <w:p w:rsidR="004C69BA" w:rsidRPr="00972654" w:rsidRDefault="004C69BA" w:rsidP="00533086">
            <w:pPr>
              <w:spacing w:line="360" w:lineRule="auto"/>
              <w:rPr>
                <w:b/>
                <w:sz w:val="28"/>
                <w:szCs w:val="28"/>
              </w:rPr>
            </w:pPr>
          </w:p>
        </w:tc>
        <w:tc>
          <w:tcPr>
            <w:tcW w:w="851" w:type="dxa"/>
            <w:gridSpan w:val="2"/>
            <w:textDirection w:val="btLr"/>
          </w:tcPr>
          <w:p w:rsidR="004C69BA" w:rsidRPr="00ED4B7E" w:rsidRDefault="00ED4B7E" w:rsidP="000B15A9">
            <w:pPr>
              <w:spacing w:line="360" w:lineRule="auto"/>
              <w:ind w:left="113" w:right="113"/>
              <w:jc w:val="center"/>
              <w:rPr>
                <w:b/>
                <w:sz w:val="32"/>
                <w:szCs w:val="32"/>
                <w:lang w:val="en-US"/>
              </w:rPr>
            </w:pPr>
            <w:r>
              <w:rPr>
                <w:b/>
                <w:sz w:val="32"/>
                <w:szCs w:val="32"/>
                <w:lang w:val="en-US"/>
              </w:rPr>
              <w:t>p</w:t>
            </w:r>
          </w:p>
        </w:tc>
        <w:tc>
          <w:tcPr>
            <w:tcW w:w="709"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4,50</w:t>
            </w:r>
          </w:p>
        </w:tc>
        <w:tc>
          <w:tcPr>
            <w:tcW w:w="850" w:type="dxa"/>
            <w:gridSpan w:val="2"/>
            <w:shd w:val="clear" w:color="auto" w:fill="D9D9D9" w:themeFill="background1" w:themeFillShade="D9"/>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4,50</w:t>
            </w:r>
          </w:p>
        </w:tc>
        <w:tc>
          <w:tcPr>
            <w:tcW w:w="851" w:type="dxa"/>
            <w:gridSpan w:val="3"/>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4,50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4,50</w:t>
            </w:r>
          </w:p>
        </w:tc>
        <w:tc>
          <w:tcPr>
            <w:tcW w:w="851"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4,50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4,50</w:t>
            </w:r>
          </w:p>
        </w:tc>
        <w:tc>
          <w:tcPr>
            <w:tcW w:w="854" w:type="dxa"/>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4,50</w:t>
            </w:r>
          </w:p>
        </w:tc>
      </w:tr>
      <w:tr w:rsidR="004C69BA" w:rsidTr="00DB0E7B">
        <w:trPr>
          <w:cantSplit/>
          <w:trHeight w:val="1130"/>
        </w:trPr>
        <w:tc>
          <w:tcPr>
            <w:tcW w:w="1809" w:type="dxa"/>
            <w:gridSpan w:val="2"/>
            <w:vMerge/>
            <w:tcBorders>
              <w:left w:val="nil"/>
            </w:tcBorders>
          </w:tcPr>
          <w:p w:rsidR="004C69BA" w:rsidRPr="00972654" w:rsidRDefault="004C69BA" w:rsidP="00533086">
            <w:pPr>
              <w:spacing w:line="360" w:lineRule="auto"/>
              <w:rPr>
                <w:b/>
                <w:sz w:val="28"/>
                <w:szCs w:val="28"/>
              </w:rPr>
            </w:pPr>
          </w:p>
        </w:tc>
        <w:tc>
          <w:tcPr>
            <w:tcW w:w="851" w:type="dxa"/>
            <w:gridSpan w:val="2"/>
            <w:textDirection w:val="btLr"/>
          </w:tcPr>
          <w:p w:rsidR="004C69BA" w:rsidRPr="00B3543B" w:rsidRDefault="004C69BA" w:rsidP="000B15A9">
            <w:pPr>
              <w:spacing w:line="360" w:lineRule="auto"/>
              <w:ind w:left="113" w:right="113"/>
              <w:jc w:val="center"/>
              <w:rPr>
                <w:b/>
                <w:sz w:val="32"/>
                <w:szCs w:val="32"/>
              </w:rPr>
            </w:pPr>
            <w:proofErr w:type="spellStart"/>
            <w:r w:rsidRPr="00972654">
              <w:rPr>
                <w:b/>
                <w:sz w:val="32"/>
                <w:szCs w:val="32"/>
              </w:rPr>
              <w:t>Тр</w:t>
            </w:r>
            <w:r w:rsidRPr="00DD3618">
              <w:rPr>
                <w:b/>
                <w:vertAlign w:val="subscript"/>
              </w:rPr>
              <w:t>Е</w:t>
            </w:r>
            <w:r w:rsidR="00B3543B">
              <w:rPr>
                <w:b/>
                <w:vertAlign w:val="subscript"/>
              </w:rPr>
              <w:t>общ</w:t>
            </w:r>
            <w:proofErr w:type="spellEnd"/>
          </w:p>
        </w:tc>
        <w:tc>
          <w:tcPr>
            <w:tcW w:w="709"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1,00</w:t>
            </w:r>
          </w:p>
        </w:tc>
        <w:tc>
          <w:tcPr>
            <w:tcW w:w="850" w:type="dxa"/>
            <w:gridSpan w:val="2"/>
            <w:shd w:val="clear" w:color="auto" w:fill="D9D9D9" w:themeFill="background1" w:themeFillShade="D9"/>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1,29</w:t>
            </w:r>
          </w:p>
        </w:tc>
        <w:tc>
          <w:tcPr>
            <w:tcW w:w="851" w:type="dxa"/>
            <w:gridSpan w:val="3"/>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1,57</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1,86</w:t>
            </w:r>
          </w:p>
        </w:tc>
        <w:tc>
          <w:tcPr>
            <w:tcW w:w="851"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2,14</w:t>
            </w:r>
          </w:p>
        </w:tc>
        <w:tc>
          <w:tcPr>
            <w:tcW w:w="850" w:type="dxa"/>
            <w:gridSpan w:val="2"/>
            <w:textDirection w:val="btLr"/>
          </w:tcPr>
          <w:p w:rsidR="004C69BA" w:rsidRPr="00850746" w:rsidRDefault="004C69BA" w:rsidP="00972654">
            <w:pPr>
              <w:spacing w:line="360" w:lineRule="auto"/>
              <w:ind w:left="113" w:right="113"/>
              <w:jc w:val="center"/>
              <w:rPr>
                <w:b/>
                <w:sz w:val="28"/>
                <w:szCs w:val="28"/>
              </w:rPr>
            </w:pPr>
            <w:r w:rsidRPr="00850746">
              <w:rPr>
                <w:b/>
                <w:sz w:val="28"/>
                <w:szCs w:val="28"/>
              </w:rPr>
              <w:t>2,43</w:t>
            </w:r>
          </w:p>
        </w:tc>
        <w:tc>
          <w:tcPr>
            <w:tcW w:w="854" w:type="dxa"/>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2,71</w:t>
            </w:r>
          </w:p>
        </w:tc>
      </w:tr>
      <w:tr w:rsidR="004C69BA" w:rsidTr="00B46AFF">
        <w:trPr>
          <w:cantSplit/>
          <w:trHeight w:val="978"/>
        </w:trPr>
        <w:tc>
          <w:tcPr>
            <w:tcW w:w="1809" w:type="dxa"/>
            <w:gridSpan w:val="2"/>
            <w:vMerge/>
            <w:tcBorders>
              <w:left w:val="nil"/>
            </w:tcBorders>
          </w:tcPr>
          <w:p w:rsidR="004C69BA" w:rsidRPr="00972654" w:rsidRDefault="004C69BA" w:rsidP="00533086">
            <w:pPr>
              <w:spacing w:line="360" w:lineRule="auto"/>
              <w:rPr>
                <w:b/>
                <w:sz w:val="28"/>
                <w:szCs w:val="28"/>
              </w:rPr>
            </w:pPr>
          </w:p>
        </w:tc>
        <w:tc>
          <w:tcPr>
            <w:tcW w:w="851" w:type="dxa"/>
            <w:gridSpan w:val="2"/>
            <w:textDirection w:val="btLr"/>
          </w:tcPr>
          <w:p w:rsidR="004C69BA" w:rsidRPr="00B3543B" w:rsidRDefault="004C69BA" w:rsidP="000B15A9">
            <w:pPr>
              <w:spacing w:line="360" w:lineRule="auto"/>
              <w:ind w:left="113" w:right="113"/>
              <w:jc w:val="center"/>
              <w:rPr>
                <w:b/>
                <w:sz w:val="32"/>
                <w:szCs w:val="32"/>
                <w:vertAlign w:val="subscript"/>
                <w:lang w:val="en-US"/>
              </w:rPr>
            </w:pPr>
            <w:proofErr w:type="spellStart"/>
            <w:r w:rsidRPr="00972654">
              <w:rPr>
                <w:b/>
                <w:sz w:val="32"/>
                <w:szCs w:val="32"/>
              </w:rPr>
              <w:t>Тр</w:t>
            </w:r>
            <w:r w:rsidRPr="00DD3618">
              <w:rPr>
                <w:b/>
                <w:vertAlign w:val="subscript"/>
              </w:rPr>
              <w:t>Е</w:t>
            </w:r>
            <w:proofErr w:type="spellEnd"/>
            <w:proofErr w:type="gramStart"/>
            <w:r w:rsidR="00B3543B">
              <w:rPr>
                <w:b/>
                <w:vertAlign w:val="subscript"/>
                <w:lang w:val="en-US"/>
              </w:rPr>
              <w:t>c</w:t>
            </w:r>
            <w:proofErr w:type="gramEnd"/>
          </w:p>
        </w:tc>
        <w:tc>
          <w:tcPr>
            <w:tcW w:w="709"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1,00</w:t>
            </w:r>
          </w:p>
        </w:tc>
        <w:tc>
          <w:tcPr>
            <w:tcW w:w="850" w:type="dxa"/>
            <w:gridSpan w:val="2"/>
            <w:shd w:val="clear" w:color="auto" w:fill="D9D9D9" w:themeFill="background1" w:themeFillShade="D9"/>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1,00</w:t>
            </w:r>
          </w:p>
        </w:tc>
        <w:tc>
          <w:tcPr>
            <w:tcW w:w="851" w:type="dxa"/>
            <w:gridSpan w:val="3"/>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1,00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1,00</w:t>
            </w:r>
          </w:p>
        </w:tc>
        <w:tc>
          <w:tcPr>
            <w:tcW w:w="851"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1,00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1,00</w:t>
            </w:r>
          </w:p>
        </w:tc>
        <w:tc>
          <w:tcPr>
            <w:tcW w:w="854" w:type="dxa"/>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1,00</w:t>
            </w:r>
          </w:p>
        </w:tc>
      </w:tr>
      <w:tr w:rsidR="004C69BA" w:rsidTr="00DB0E7B">
        <w:trPr>
          <w:cantSplit/>
          <w:trHeight w:val="988"/>
        </w:trPr>
        <w:tc>
          <w:tcPr>
            <w:tcW w:w="1809" w:type="dxa"/>
            <w:gridSpan w:val="2"/>
            <w:vMerge/>
            <w:tcBorders>
              <w:left w:val="nil"/>
            </w:tcBorders>
          </w:tcPr>
          <w:p w:rsidR="004C69BA" w:rsidRPr="00972654" w:rsidRDefault="004C69BA" w:rsidP="00533086">
            <w:pPr>
              <w:spacing w:line="360" w:lineRule="auto"/>
              <w:rPr>
                <w:b/>
                <w:sz w:val="28"/>
                <w:szCs w:val="28"/>
              </w:rPr>
            </w:pPr>
          </w:p>
        </w:tc>
        <w:tc>
          <w:tcPr>
            <w:tcW w:w="851" w:type="dxa"/>
            <w:gridSpan w:val="2"/>
            <w:textDirection w:val="btLr"/>
          </w:tcPr>
          <w:p w:rsidR="004C69BA" w:rsidRPr="00B3543B" w:rsidRDefault="004C69BA" w:rsidP="00F02812">
            <w:pPr>
              <w:spacing w:line="360" w:lineRule="auto"/>
              <w:ind w:left="113" w:right="113"/>
              <w:jc w:val="center"/>
              <w:rPr>
                <w:b/>
                <w:sz w:val="32"/>
                <w:szCs w:val="32"/>
                <w:vertAlign w:val="subscript"/>
                <w:lang w:val="en-US"/>
              </w:rPr>
            </w:pPr>
            <w:proofErr w:type="spellStart"/>
            <w:r w:rsidRPr="00972654">
              <w:rPr>
                <w:b/>
                <w:sz w:val="32"/>
                <w:szCs w:val="32"/>
              </w:rPr>
              <w:t>Тр</w:t>
            </w:r>
            <w:r w:rsidRPr="00DD3618">
              <w:rPr>
                <w:b/>
                <w:vertAlign w:val="subscript"/>
              </w:rPr>
              <w:t>Е</w:t>
            </w:r>
            <w:proofErr w:type="spellEnd"/>
            <w:proofErr w:type="gramStart"/>
            <w:r w:rsidR="00B3543B">
              <w:rPr>
                <w:b/>
                <w:vertAlign w:val="subscript"/>
                <w:lang w:val="en-US"/>
              </w:rPr>
              <w:t>v</w:t>
            </w:r>
            <w:proofErr w:type="gramEnd"/>
          </w:p>
        </w:tc>
        <w:tc>
          <w:tcPr>
            <w:tcW w:w="709"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1,00</w:t>
            </w:r>
          </w:p>
        </w:tc>
        <w:tc>
          <w:tcPr>
            <w:tcW w:w="850" w:type="dxa"/>
            <w:gridSpan w:val="2"/>
            <w:shd w:val="clear" w:color="auto" w:fill="D9D9D9" w:themeFill="background1" w:themeFillShade="D9"/>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2,00</w:t>
            </w:r>
          </w:p>
        </w:tc>
        <w:tc>
          <w:tcPr>
            <w:tcW w:w="851" w:type="dxa"/>
            <w:gridSpan w:val="3"/>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3,00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4,00</w:t>
            </w:r>
          </w:p>
        </w:tc>
        <w:tc>
          <w:tcPr>
            <w:tcW w:w="851"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5,00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6,00</w:t>
            </w:r>
          </w:p>
        </w:tc>
        <w:tc>
          <w:tcPr>
            <w:tcW w:w="854" w:type="dxa"/>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7,00</w:t>
            </w:r>
          </w:p>
        </w:tc>
      </w:tr>
      <w:tr w:rsidR="004C69BA" w:rsidTr="00DB0E7B">
        <w:trPr>
          <w:cantSplit/>
          <w:trHeight w:val="847"/>
        </w:trPr>
        <w:tc>
          <w:tcPr>
            <w:tcW w:w="1809" w:type="dxa"/>
            <w:gridSpan w:val="2"/>
            <w:vMerge/>
            <w:tcBorders>
              <w:left w:val="nil"/>
            </w:tcBorders>
          </w:tcPr>
          <w:p w:rsidR="004C69BA" w:rsidRPr="00972654" w:rsidRDefault="004C69BA" w:rsidP="00533086">
            <w:pPr>
              <w:spacing w:line="360" w:lineRule="auto"/>
              <w:rPr>
                <w:b/>
                <w:sz w:val="28"/>
                <w:szCs w:val="28"/>
              </w:rPr>
            </w:pPr>
          </w:p>
        </w:tc>
        <w:tc>
          <w:tcPr>
            <w:tcW w:w="851" w:type="dxa"/>
            <w:gridSpan w:val="2"/>
            <w:textDirection w:val="btLr"/>
          </w:tcPr>
          <w:p w:rsidR="004C69BA" w:rsidRPr="00972654" w:rsidRDefault="004C69BA" w:rsidP="000B15A9">
            <w:pPr>
              <w:spacing w:line="360" w:lineRule="auto"/>
              <w:ind w:left="113" w:right="113"/>
              <w:jc w:val="center"/>
              <w:rPr>
                <w:b/>
                <w:sz w:val="32"/>
                <w:szCs w:val="32"/>
                <w:vertAlign w:val="subscript"/>
                <w:lang w:val="en-US"/>
              </w:rPr>
            </w:pPr>
            <w:proofErr w:type="spellStart"/>
            <w:r w:rsidRPr="00972654">
              <w:rPr>
                <w:b/>
                <w:sz w:val="32"/>
                <w:szCs w:val="32"/>
                <w:lang w:val="en-US"/>
              </w:rPr>
              <w:t>e</w:t>
            </w:r>
            <w:r w:rsidRPr="00972654">
              <w:rPr>
                <w:b/>
                <w:sz w:val="32"/>
                <w:szCs w:val="32"/>
                <w:vertAlign w:val="subscript"/>
                <w:lang w:val="en-US"/>
              </w:rPr>
              <w:t>o</w:t>
            </w:r>
            <w:proofErr w:type="spellEnd"/>
          </w:p>
        </w:tc>
        <w:tc>
          <w:tcPr>
            <w:tcW w:w="709"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7,00</w:t>
            </w:r>
          </w:p>
        </w:tc>
        <w:tc>
          <w:tcPr>
            <w:tcW w:w="850" w:type="dxa"/>
            <w:gridSpan w:val="2"/>
            <w:shd w:val="clear" w:color="auto" w:fill="D9D9D9" w:themeFill="background1" w:themeFillShade="D9"/>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4,50</w:t>
            </w:r>
          </w:p>
        </w:tc>
        <w:tc>
          <w:tcPr>
            <w:tcW w:w="851" w:type="dxa"/>
            <w:gridSpan w:val="3"/>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3,67</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3,25</w:t>
            </w:r>
          </w:p>
        </w:tc>
        <w:tc>
          <w:tcPr>
            <w:tcW w:w="851"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3,00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2,83</w:t>
            </w:r>
          </w:p>
        </w:tc>
        <w:tc>
          <w:tcPr>
            <w:tcW w:w="854" w:type="dxa"/>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2,71</w:t>
            </w:r>
          </w:p>
        </w:tc>
      </w:tr>
      <w:tr w:rsidR="004C69BA" w:rsidTr="00DB0E7B">
        <w:trPr>
          <w:cantSplit/>
          <w:trHeight w:val="830"/>
        </w:trPr>
        <w:tc>
          <w:tcPr>
            <w:tcW w:w="1809" w:type="dxa"/>
            <w:gridSpan w:val="2"/>
            <w:vMerge/>
            <w:tcBorders>
              <w:left w:val="nil"/>
            </w:tcBorders>
          </w:tcPr>
          <w:p w:rsidR="004C69BA" w:rsidRPr="00972654" w:rsidRDefault="004C69BA" w:rsidP="000B15A9">
            <w:pPr>
              <w:spacing w:line="360" w:lineRule="auto"/>
              <w:rPr>
                <w:b/>
                <w:sz w:val="28"/>
                <w:szCs w:val="28"/>
              </w:rPr>
            </w:pPr>
          </w:p>
        </w:tc>
        <w:tc>
          <w:tcPr>
            <w:tcW w:w="851" w:type="dxa"/>
            <w:gridSpan w:val="2"/>
            <w:textDirection w:val="btLr"/>
          </w:tcPr>
          <w:p w:rsidR="004C69BA" w:rsidRPr="00972654" w:rsidRDefault="004C69BA" w:rsidP="000B15A9">
            <w:pPr>
              <w:spacing w:line="360" w:lineRule="auto"/>
              <w:ind w:left="113" w:right="113"/>
              <w:jc w:val="center"/>
              <w:rPr>
                <w:b/>
                <w:sz w:val="32"/>
                <w:szCs w:val="32"/>
                <w:vertAlign w:val="subscript"/>
                <w:lang w:val="en-US"/>
              </w:rPr>
            </w:pPr>
            <w:proofErr w:type="spellStart"/>
            <w:r w:rsidRPr="00972654">
              <w:rPr>
                <w:b/>
                <w:sz w:val="32"/>
                <w:szCs w:val="32"/>
                <w:lang w:val="en-US"/>
              </w:rPr>
              <w:t>E</w:t>
            </w:r>
            <w:r w:rsidRPr="00972654">
              <w:rPr>
                <w:b/>
                <w:sz w:val="32"/>
                <w:szCs w:val="32"/>
                <w:vertAlign w:val="subscript"/>
                <w:lang w:val="en-US"/>
              </w:rPr>
              <w:t>o</w:t>
            </w:r>
            <w:proofErr w:type="spellEnd"/>
          </w:p>
        </w:tc>
        <w:tc>
          <w:tcPr>
            <w:tcW w:w="709"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700</w:t>
            </w:r>
          </w:p>
        </w:tc>
        <w:tc>
          <w:tcPr>
            <w:tcW w:w="850" w:type="dxa"/>
            <w:gridSpan w:val="2"/>
            <w:shd w:val="clear" w:color="auto" w:fill="D9D9D9" w:themeFill="background1" w:themeFillShade="D9"/>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900</w:t>
            </w:r>
          </w:p>
        </w:tc>
        <w:tc>
          <w:tcPr>
            <w:tcW w:w="851" w:type="dxa"/>
            <w:gridSpan w:val="3"/>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1100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1300</w:t>
            </w:r>
          </w:p>
        </w:tc>
        <w:tc>
          <w:tcPr>
            <w:tcW w:w="851"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1500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1700</w:t>
            </w:r>
          </w:p>
        </w:tc>
        <w:tc>
          <w:tcPr>
            <w:tcW w:w="854" w:type="dxa"/>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1900</w:t>
            </w:r>
          </w:p>
        </w:tc>
      </w:tr>
      <w:tr w:rsidR="004C69BA" w:rsidTr="00DB0E7B">
        <w:trPr>
          <w:cantSplit/>
          <w:trHeight w:val="990"/>
        </w:trPr>
        <w:tc>
          <w:tcPr>
            <w:tcW w:w="1809" w:type="dxa"/>
            <w:gridSpan w:val="2"/>
            <w:vMerge/>
            <w:tcBorders>
              <w:left w:val="nil"/>
            </w:tcBorders>
          </w:tcPr>
          <w:p w:rsidR="004C69BA" w:rsidRPr="00972654" w:rsidRDefault="004C69BA" w:rsidP="000B15A9">
            <w:pPr>
              <w:spacing w:line="360" w:lineRule="auto"/>
              <w:rPr>
                <w:b/>
                <w:sz w:val="28"/>
                <w:szCs w:val="28"/>
              </w:rPr>
            </w:pPr>
          </w:p>
        </w:tc>
        <w:tc>
          <w:tcPr>
            <w:tcW w:w="851" w:type="dxa"/>
            <w:gridSpan w:val="2"/>
            <w:textDirection w:val="btLr"/>
          </w:tcPr>
          <w:p w:rsidR="004C69BA" w:rsidRPr="00972654" w:rsidRDefault="004C69BA" w:rsidP="00F02812">
            <w:pPr>
              <w:spacing w:line="360" w:lineRule="auto"/>
              <w:ind w:left="113" w:right="113"/>
              <w:jc w:val="center"/>
              <w:rPr>
                <w:b/>
                <w:sz w:val="32"/>
                <w:szCs w:val="32"/>
                <w:vertAlign w:val="subscript"/>
                <w:lang w:val="en-US"/>
              </w:rPr>
            </w:pPr>
            <w:proofErr w:type="spellStart"/>
            <w:r w:rsidRPr="00972654">
              <w:rPr>
                <w:b/>
                <w:sz w:val="32"/>
                <w:szCs w:val="32"/>
                <w:lang w:val="en-US"/>
              </w:rPr>
              <w:t>e</w:t>
            </w:r>
            <w:r w:rsidRPr="00972654">
              <w:rPr>
                <w:b/>
                <w:sz w:val="32"/>
                <w:szCs w:val="32"/>
                <w:vertAlign w:val="subscript"/>
                <w:lang w:val="en-US"/>
              </w:rPr>
              <w:t>c</w:t>
            </w:r>
            <w:proofErr w:type="spellEnd"/>
          </w:p>
        </w:tc>
        <w:tc>
          <w:tcPr>
            <w:tcW w:w="709"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5,00</w:t>
            </w:r>
          </w:p>
        </w:tc>
        <w:tc>
          <w:tcPr>
            <w:tcW w:w="850" w:type="dxa"/>
            <w:gridSpan w:val="2"/>
            <w:shd w:val="clear" w:color="auto" w:fill="D9D9D9" w:themeFill="background1" w:themeFillShade="D9"/>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2,50</w:t>
            </w:r>
          </w:p>
        </w:tc>
        <w:tc>
          <w:tcPr>
            <w:tcW w:w="851" w:type="dxa"/>
            <w:gridSpan w:val="3"/>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1,67</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1,25</w:t>
            </w:r>
          </w:p>
        </w:tc>
        <w:tc>
          <w:tcPr>
            <w:tcW w:w="851"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1,00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0,83</w:t>
            </w:r>
          </w:p>
        </w:tc>
        <w:tc>
          <w:tcPr>
            <w:tcW w:w="854" w:type="dxa"/>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0,71</w:t>
            </w:r>
          </w:p>
        </w:tc>
      </w:tr>
      <w:tr w:rsidR="004C69BA" w:rsidTr="00DB0E7B">
        <w:trPr>
          <w:cantSplit/>
          <w:trHeight w:val="985"/>
        </w:trPr>
        <w:tc>
          <w:tcPr>
            <w:tcW w:w="1809" w:type="dxa"/>
            <w:gridSpan w:val="2"/>
            <w:vMerge/>
            <w:tcBorders>
              <w:left w:val="nil"/>
            </w:tcBorders>
          </w:tcPr>
          <w:p w:rsidR="004C69BA" w:rsidRPr="00972654" w:rsidRDefault="004C69BA" w:rsidP="000B15A9">
            <w:pPr>
              <w:spacing w:line="360" w:lineRule="auto"/>
              <w:rPr>
                <w:b/>
                <w:sz w:val="28"/>
                <w:szCs w:val="28"/>
              </w:rPr>
            </w:pPr>
          </w:p>
        </w:tc>
        <w:tc>
          <w:tcPr>
            <w:tcW w:w="851" w:type="dxa"/>
            <w:gridSpan w:val="2"/>
            <w:textDirection w:val="btLr"/>
          </w:tcPr>
          <w:p w:rsidR="004C69BA" w:rsidRPr="00972654" w:rsidRDefault="004C69BA" w:rsidP="00F02812">
            <w:pPr>
              <w:spacing w:line="360" w:lineRule="auto"/>
              <w:ind w:left="113" w:right="113"/>
              <w:jc w:val="center"/>
              <w:rPr>
                <w:b/>
                <w:sz w:val="32"/>
                <w:szCs w:val="32"/>
                <w:vertAlign w:val="subscript"/>
                <w:lang w:val="en-US"/>
              </w:rPr>
            </w:pPr>
            <w:proofErr w:type="spellStart"/>
            <w:r w:rsidRPr="00972654">
              <w:rPr>
                <w:b/>
                <w:sz w:val="32"/>
                <w:szCs w:val="32"/>
                <w:lang w:val="en-US"/>
              </w:rPr>
              <w:t>E</w:t>
            </w:r>
            <w:r w:rsidRPr="00972654">
              <w:rPr>
                <w:b/>
                <w:sz w:val="32"/>
                <w:szCs w:val="32"/>
                <w:vertAlign w:val="subscript"/>
                <w:lang w:val="en-US"/>
              </w:rPr>
              <w:t>c</w:t>
            </w:r>
            <w:proofErr w:type="spellEnd"/>
          </w:p>
        </w:tc>
        <w:tc>
          <w:tcPr>
            <w:tcW w:w="709"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500</w:t>
            </w:r>
          </w:p>
        </w:tc>
        <w:tc>
          <w:tcPr>
            <w:tcW w:w="850" w:type="dxa"/>
            <w:gridSpan w:val="2"/>
            <w:shd w:val="clear" w:color="auto" w:fill="D9D9D9" w:themeFill="background1" w:themeFillShade="D9"/>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500</w:t>
            </w:r>
          </w:p>
        </w:tc>
        <w:tc>
          <w:tcPr>
            <w:tcW w:w="851" w:type="dxa"/>
            <w:gridSpan w:val="3"/>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500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500</w:t>
            </w:r>
          </w:p>
        </w:tc>
        <w:tc>
          <w:tcPr>
            <w:tcW w:w="851"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500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500</w:t>
            </w:r>
          </w:p>
        </w:tc>
        <w:tc>
          <w:tcPr>
            <w:tcW w:w="854" w:type="dxa"/>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500</w:t>
            </w:r>
          </w:p>
        </w:tc>
      </w:tr>
      <w:tr w:rsidR="004C69BA" w:rsidTr="00DB0E7B">
        <w:trPr>
          <w:cantSplit/>
          <w:trHeight w:val="926"/>
        </w:trPr>
        <w:tc>
          <w:tcPr>
            <w:tcW w:w="1809" w:type="dxa"/>
            <w:gridSpan w:val="2"/>
            <w:vMerge/>
            <w:tcBorders>
              <w:left w:val="nil"/>
            </w:tcBorders>
          </w:tcPr>
          <w:p w:rsidR="004C69BA" w:rsidRPr="00972654" w:rsidRDefault="004C69BA" w:rsidP="000B15A9">
            <w:pPr>
              <w:spacing w:line="360" w:lineRule="auto"/>
              <w:rPr>
                <w:b/>
                <w:sz w:val="28"/>
                <w:szCs w:val="28"/>
              </w:rPr>
            </w:pPr>
          </w:p>
        </w:tc>
        <w:tc>
          <w:tcPr>
            <w:tcW w:w="851" w:type="dxa"/>
            <w:gridSpan w:val="2"/>
            <w:textDirection w:val="btLr"/>
          </w:tcPr>
          <w:p w:rsidR="004C69BA" w:rsidRPr="00972654" w:rsidRDefault="004C69BA" w:rsidP="00F02812">
            <w:pPr>
              <w:spacing w:line="360" w:lineRule="auto"/>
              <w:ind w:left="113" w:right="113"/>
              <w:jc w:val="center"/>
              <w:rPr>
                <w:b/>
                <w:sz w:val="32"/>
                <w:szCs w:val="32"/>
              </w:rPr>
            </w:pPr>
            <w:proofErr w:type="spellStart"/>
            <w:r w:rsidRPr="00972654">
              <w:rPr>
                <w:b/>
                <w:sz w:val="32"/>
                <w:szCs w:val="32"/>
                <w:lang w:val="en-US"/>
              </w:rPr>
              <w:t>e</w:t>
            </w:r>
            <w:r w:rsidRPr="00972654">
              <w:rPr>
                <w:b/>
                <w:sz w:val="32"/>
                <w:szCs w:val="32"/>
                <w:vertAlign w:val="subscript"/>
                <w:lang w:val="en-US"/>
              </w:rPr>
              <w:t>v</w:t>
            </w:r>
            <w:proofErr w:type="spellEnd"/>
          </w:p>
        </w:tc>
        <w:tc>
          <w:tcPr>
            <w:tcW w:w="709"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2,00</w:t>
            </w:r>
          </w:p>
        </w:tc>
        <w:tc>
          <w:tcPr>
            <w:tcW w:w="850" w:type="dxa"/>
            <w:gridSpan w:val="2"/>
            <w:shd w:val="clear" w:color="auto" w:fill="D9D9D9" w:themeFill="background1" w:themeFillShade="D9"/>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2,00</w:t>
            </w:r>
          </w:p>
        </w:tc>
        <w:tc>
          <w:tcPr>
            <w:tcW w:w="851" w:type="dxa"/>
            <w:gridSpan w:val="3"/>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2,00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2,00</w:t>
            </w:r>
          </w:p>
        </w:tc>
        <w:tc>
          <w:tcPr>
            <w:tcW w:w="851"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2,00</w:t>
            </w:r>
          </w:p>
        </w:tc>
        <w:tc>
          <w:tcPr>
            <w:tcW w:w="850" w:type="dxa"/>
            <w:gridSpan w:val="2"/>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2,00</w:t>
            </w:r>
          </w:p>
        </w:tc>
        <w:tc>
          <w:tcPr>
            <w:tcW w:w="854" w:type="dxa"/>
            <w:textDirection w:val="btLr"/>
          </w:tcPr>
          <w:p w:rsidR="004C69BA" w:rsidRPr="00850746" w:rsidRDefault="004C69BA" w:rsidP="000B15A9">
            <w:pPr>
              <w:spacing w:line="360" w:lineRule="auto"/>
              <w:ind w:left="113" w:right="113"/>
              <w:jc w:val="center"/>
              <w:rPr>
                <w:b/>
                <w:sz w:val="28"/>
                <w:szCs w:val="28"/>
              </w:rPr>
            </w:pPr>
            <w:r w:rsidRPr="00850746">
              <w:rPr>
                <w:b/>
                <w:sz w:val="28"/>
                <w:szCs w:val="28"/>
              </w:rPr>
              <w:t>2,00</w:t>
            </w:r>
          </w:p>
        </w:tc>
      </w:tr>
      <w:tr w:rsidR="004C69BA" w:rsidTr="00FB2EA0">
        <w:trPr>
          <w:cantSplit/>
          <w:trHeight w:val="928"/>
        </w:trPr>
        <w:tc>
          <w:tcPr>
            <w:tcW w:w="1809" w:type="dxa"/>
            <w:gridSpan w:val="2"/>
            <w:vMerge/>
            <w:tcBorders>
              <w:top w:val="nil"/>
              <w:left w:val="nil"/>
              <w:bottom w:val="nil"/>
            </w:tcBorders>
          </w:tcPr>
          <w:p w:rsidR="004C69BA" w:rsidRPr="00972654" w:rsidRDefault="004C69BA" w:rsidP="000B15A9">
            <w:pPr>
              <w:spacing w:line="360" w:lineRule="auto"/>
              <w:rPr>
                <w:b/>
                <w:sz w:val="28"/>
                <w:szCs w:val="28"/>
              </w:rPr>
            </w:pPr>
          </w:p>
        </w:tc>
        <w:tc>
          <w:tcPr>
            <w:tcW w:w="851" w:type="dxa"/>
            <w:gridSpan w:val="2"/>
            <w:tcBorders>
              <w:bottom w:val="nil"/>
            </w:tcBorders>
            <w:textDirection w:val="btLr"/>
          </w:tcPr>
          <w:p w:rsidR="004C69BA" w:rsidRPr="00972654" w:rsidRDefault="004C69BA" w:rsidP="00F02812">
            <w:pPr>
              <w:spacing w:line="360" w:lineRule="auto"/>
              <w:ind w:left="113" w:right="113"/>
              <w:jc w:val="center"/>
              <w:rPr>
                <w:b/>
                <w:sz w:val="32"/>
                <w:szCs w:val="32"/>
              </w:rPr>
            </w:pPr>
            <w:proofErr w:type="spellStart"/>
            <w:r w:rsidRPr="00972654">
              <w:rPr>
                <w:b/>
                <w:sz w:val="32"/>
                <w:szCs w:val="32"/>
                <w:lang w:val="en-US"/>
              </w:rPr>
              <w:t>E</w:t>
            </w:r>
            <w:r w:rsidRPr="00972654">
              <w:rPr>
                <w:b/>
                <w:sz w:val="32"/>
                <w:szCs w:val="32"/>
                <w:vertAlign w:val="subscript"/>
                <w:lang w:val="en-US"/>
              </w:rPr>
              <w:t>v</w:t>
            </w:r>
            <w:proofErr w:type="spellEnd"/>
          </w:p>
        </w:tc>
        <w:tc>
          <w:tcPr>
            <w:tcW w:w="709" w:type="dxa"/>
            <w:gridSpan w:val="2"/>
            <w:tcBorders>
              <w:bottom w:val="nil"/>
            </w:tcBorders>
            <w:textDirection w:val="btLr"/>
          </w:tcPr>
          <w:p w:rsidR="004C69BA" w:rsidRPr="00850746" w:rsidRDefault="004C69BA" w:rsidP="000B15A9">
            <w:pPr>
              <w:spacing w:line="360" w:lineRule="auto"/>
              <w:ind w:left="113" w:right="113"/>
              <w:rPr>
                <w:b/>
                <w:sz w:val="28"/>
                <w:szCs w:val="28"/>
              </w:rPr>
            </w:pPr>
            <w:r w:rsidRPr="00850746">
              <w:rPr>
                <w:b/>
                <w:sz w:val="28"/>
                <w:szCs w:val="28"/>
              </w:rPr>
              <w:t>200</w:t>
            </w:r>
          </w:p>
        </w:tc>
        <w:tc>
          <w:tcPr>
            <w:tcW w:w="850" w:type="dxa"/>
            <w:gridSpan w:val="2"/>
            <w:tcBorders>
              <w:bottom w:val="nil"/>
            </w:tcBorders>
            <w:shd w:val="clear" w:color="auto" w:fill="D9D9D9" w:themeFill="background1" w:themeFillShade="D9"/>
            <w:textDirection w:val="btLr"/>
          </w:tcPr>
          <w:p w:rsidR="004C69BA" w:rsidRPr="00850746" w:rsidRDefault="004C69BA" w:rsidP="000B15A9">
            <w:pPr>
              <w:spacing w:line="360" w:lineRule="auto"/>
              <w:ind w:left="113" w:right="113"/>
              <w:rPr>
                <w:b/>
                <w:sz w:val="28"/>
                <w:szCs w:val="28"/>
              </w:rPr>
            </w:pPr>
            <w:r w:rsidRPr="00850746">
              <w:rPr>
                <w:b/>
                <w:sz w:val="28"/>
                <w:szCs w:val="28"/>
              </w:rPr>
              <w:t>400</w:t>
            </w:r>
          </w:p>
        </w:tc>
        <w:tc>
          <w:tcPr>
            <w:tcW w:w="851" w:type="dxa"/>
            <w:gridSpan w:val="3"/>
            <w:tcBorders>
              <w:bottom w:val="nil"/>
            </w:tcBorders>
            <w:textDirection w:val="btLr"/>
          </w:tcPr>
          <w:p w:rsidR="004C69BA" w:rsidRPr="00850746" w:rsidRDefault="004C69BA" w:rsidP="000B15A9">
            <w:pPr>
              <w:spacing w:line="360" w:lineRule="auto"/>
              <w:ind w:left="113" w:right="113"/>
              <w:rPr>
                <w:b/>
                <w:sz w:val="28"/>
                <w:szCs w:val="28"/>
              </w:rPr>
            </w:pPr>
            <w:r w:rsidRPr="00850746">
              <w:rPr>
                <w:b/>
                <w:sz w:val="28"/>
                <w:szCs w:val="28"/>
              </w:rPr>
              <w:t>600</w:t>
            </w:r>
          </w:p>
        </w:tc>
        <w:tc>
          <w:tcPr>
            <w:tcW w:w="850" w:type="dxa"/>
            <w:gridSpan w:val="2"/>
            <w:tcBorders>
              <w:bottom w:val="nil"/>
            </w:tcBorders>
            <w:textDirection w:val="btLr"/>
          </w:tcPr>
          <w:p w:rsidR="004C69BA" w:rsidRPr="00850746" w:rsidRDefault="004C69BA" w:rsidP="000B15A9">
            <w:pPr>
              <w:spacing w:line="360" w:lineRule="auto"/>
              <w:ind w:left="113" w:right="113"/>
              <w:rPr>
                <w:b/>
                <w:sz w:val="28"/>
                <w:szCs w:val="28"/>
              </w:rPr>
            </w:pPr>
            <w:r w:rsidRPr="00850746">
              <w:rPr>
                <w:b/>
                <w:sz w:val="28"/>
                <w:szCs w:val="28"/>
              </w:rPr>
              <w:t>800</w:t>
            </w:r>
          </w:p>
        </w:tc>
        <w:tc>
          <w:tcPr>
            <w:tcW w:w="851" w:type="dxa"/>
            <w:gridSpan w:val="2"/>
            <w:tcBorders>
              <w:bottom w:val="nil"/>
            </w:tcBorders>
            <w:textDirection w:val="btLr"/>
          </w:tcPr>
          <w:p w:rsidR="004C69BA" w:rsidRPr="00850746" w:rsidRDefault="004C69BA" w:rsidP="000B15A9">
            <w:pPr>
              <w:spacing w:line="360" w:lineRule="auto"/>
              <w:ind w:left="113" w:right="113"/>
              <w:rPr>
                <w:b/>
                <w:sz w:val="28"/>
                <w:szCs w:val="28"/>
              </w:rPr>
            </w:pPr>
            <w:r w:rsidRPr="00850746">
              <w:rPr>
                <w:b/>
                <w:sz w:val="28"/>
                <w:szCs w:val="28"/>
              </w:rPr>
              <w:t>1000</w:t>
            </w:r>
          </w:p>
        </w:tc>
        <w:tc>
          <w:tcPr>
            <w:tcW w:w="850" w:type="dxa"/>
            <w:gridSpan w:val="2"/>
            <w:tcBorders>
              <w:bottom w:val="nil"/>
            </w:tcBorders>
            <w:textDirection w:val="btLr"/>
          </w:tcPr>
          <w:p w:rsidR="004C69BA" w:rsidRPr="00850746" w:rsidRDefault="004C69BA" w:rsidP="000B15A9">
            <w:pPr>
              <w:spacing w:line="360" w:lineRule="auto"/>
              <w:ind w:left="113" w:right="113"/>
              <w:rPr>
                <w:b/>
                <w:sz w:val="28"/>
                <w:szCs w:val="28"/>
              </w:rPr>
            </w:pPr>
            <w:r w:rsidRPr="00850746">
              <w:rPr>
                <w:b/>
                <w:sz w:val="28"/>
                <w:szCs w:val="28"/>
              </w:rPr>
              <w:t>1200</w:t>
            </w:r>
          </w:p>
        </w:tc>
        <w:tc>
          <w:tcPr>
            <w:tcW w:w="854" w:type="dxa"/>
            <w:tcBorders>
              <w:bottom w:val="nil"/>
            </w:tcBorders>
            <w:textDirection w:val="btLr"/>
          </w:tcPr>
          <w:p w:rsidR="004C69BA" w:rsidRPr="00850746" w:rsidRDefault="004C69BA" w:rsidP="000B15A9">
            <w:pPr>
              <w:spacing w:line="360" w:lineRule="auto"/>
              <w:ind w:left="113" w:right="113"/>
              <w:rPr>
                <w:b/>
                <w:sz w:val="28"/>
                <w:szCs w:val="28"/>
              </w:rPr>
            </w:pPr>
            <w:r w:rsidRPr="00850746">
              <w:rPr>
                <w:b/>
                <w:sz w:val="28"/>
                <w:szCs w:val="28"/>
              </w:rPr>
              <w:t>1400</w:t>
            </w:r>
          </w:p>
        </w:tc>
      </w:tr>
      <w:tr w:rsidR="004C69BA" w:rsidTr="00B46AFF">
        <w:trPr>
          <w:cantSplit/>
          <w:trHeight w:val="930"/>
        </w:trPr>
        <w:tc>
          <w:tcPr>
            <w:tcW w:w="1809" w:type="dxa"/>
            <w:gridSpan w:val="2"/>
            <w:tcBorders>
              <w:top w:val="nil"/>
              <w:left w:val="nil"/>
              <w:bottom w:val="nil"/>
            </w:tcBorders>
          </w:tcPr>
          <w:p w:rsidR="00FB2EA0" w:rsidRDefault="00FB2EA0" w:rsidP="00BF4F38">
            <w:pPr>
              <w:spacing w:line="360" w:lineRule="auto"/>
              <w:ind w:left="113" w:right="113"/>
              <w:jc w:val="right"/>
              <w:rPr>
                <w:b/>
                <w:sz w:val="28"/>
                <w:szCs w:val="28"/>
              </w:rPr>
            </w:pPr>
          </w:p>
          <w:p w:rsidR="00FB2EA0" w:rsidRDefault="00FB2EA0" w:rsidP="004C69BA">
            <w:pPr>
              <w:ind w:left="113" w:right="113"/>
              <w:jc w:val="center"/>
              <w:rPr>
                <w:b/>
                <w:sz w:val="28"/>
                <w:szCs w:val="28"/>
              </w:rPr>
            </w:pPr>
          </w:p>
          <w:p w:rsidR="004C69BA" w:rsidRPr="00972654" w:rsidRDefault="004C69BA" w:rsidP="00FB2EA0">
            <w:pPr>
              <w:rPr>
                <w:b/>
                <w:sz w:val="28"/>
                <w:szCs w:val="28"/>
              </w:rPr>
            </w:pPr>
          </w:p>
        </w:tc>
        <w:tc>
          <w:tcPr>
            <w:tcW w:w="851" w:type="dxa"/>
            <w:gridSpan w:val="2"/>
            <w:textDirection w:val="btLr"/>
          </w:tcPr>
          <w:p w:rsidR="004C69BA" w:rsidRPr="00ED4B7E" w:rsidRDefault="00B3543B" w:rsidP="00F02812">
            <w:pPr>
              <w:spacing w:line="360" w:lineRule="auto"/>
              <w:ind w:left="113" w:right="113"/>
              <w:jc w:val="center"/>
              <w:rPr>
                <w:b/>
                <w:sz w:val="36"/>
                <w:szCs w:val="36"/>
              </w:rPr>
            </w:pPr>
            <w:r>
              <w:rPr>
                <w:sz w:val="36"/>
                <w:szCs w:val="36"/>
                <w:lang w:val="en-US"/>
              </w:rPr>
              <w:t>V</w:t>
            </w:r>
          </w:p>
        </w:tc>
        <w:tc>
          <w:tcPr>
            <w:tcW w:w="709" w:type="dxa"/>
            <w:gridSpan w:val="2"/>
            <w:textDirection w:val="btLr"/>
          </w:tcPr>
          <w:p w:rsidR="004C69BA" w:rsidRPr="00DC656F" w:rsidRDefault="004C69BA" w:rsidP="000B15A9">
            <w:pPr>
              <w:spacing w:line="360" w:lineRule="auto"/>
              <w:ind w:left="113" w:right="113"/>
              <w:rPr>
                <w:b/>
                <w:sz w:val="28"/>
                <w:szCs w:val="28"/>
              </w:rPr>
            </w:pPr>
            <w:r w:rsidRPr="00DC656F">
              <w:rPr>
                <w:b/>
                <w:sz w:val="28"/>
                <w:szCs w:val="28"/>
              </w:rPr>
              <w:t>100</w:t>
            </w:r>
          </w:p>
        </w:tc>
        <w:tc>
          <w:tcPr>
            <w:tcW w:w="850" w:type="dxa"/>
            <w:gridSpan w:val="2"/>
            <w:shd w:val="clear" w:color="auto" w:fill="D9D9D9" w:themeFill="background1" w:themeFillShade="D9"/>
            <w:textDirection w:val="btLr"/>
          </w:tcPr>
          <w:p w:rsidR="004C69BA" w:rsidRPr="00DC656F" w:rsidRDefault="004C69BA" w:rsidP="000B15A9">
            <w:pPr>
              <w:spacing w:line="360" w:lineRule="auto"/>
              <w:ind w:left="113" w:right="113"/>
              <w:rPr>
                <w:b/>
                <w:sz w:val="28"/>
                <w:szCs w:val="28"/>
              </w:rPr>
            </w:pPr>
            <w:r w:rsidRPr="00DC656F">
              <w:rPr>
                <w:b/>
                <w:sz w:val="28"/>
                <w:szCs w:val="28"/>
              </w:rPr>
              <w:t>200</w:t>
            </w:r>
          </w:p>
        </w:tc>
        <w:tc>
          <w:tcPr>
            <w:tcW w:w="851" w:type="dxa"/>
            <w:gridSpan w:val="3"/>
            <w:textDirection w:val="btLr"/>
          </w:tcPr>
          <w:p w:rsidR="004C69BA" w:rsidRPr="00DC656F" w:rsidRDefault="004C69BA" w:rsidP="000B15A9">
            <w:pPr>
              <w:spacing w:line="360" w:lineRule="auto"/>
              <w:ind w:left="113" w:right="113"/>
              <w:rPr>
                <w:b/>
                <w:sz w:val="28"/>
                <w:szCs w:val="28"/>
              </w:rPr>
            </w:pPr>
            <w:r w:rsidRPr="00DC656F">
              <w:rPr>
                <w:b/>
                <w:sz w:val="28"/>
                <w:szCs w:val="28"/>
              </w:rPr>
              <w:t>300</w:t>
            </w:r>
          </w:p>
        </w:tc>
        <w:tc>
          <w:tcPr>
            <w:tcW w:w="850" w:type="dxa"/>
            <w:gridSpan w:val="2"/>
            <w:textDirection w:val="btLr"/>
          </w:tcPr>
          <w:p w:rsidR="004C69BA" w:rsidRPr="00DC656F" w:rsidRDefault="004C69BA" w:rsidP="000B15A9">
            <w:pPr>
              <w:spacing w:line="360" w:lineRule="auto"/>
              <w:ind w:left="113" w:right="113"/>
              <w:rPr>
                <w:b/>
                <w:sz w:val="28"/>
                <w:szCs w:val="28"/>
              </w:rPr>
            </w:pPr>
            <w:r w:rsidRPr="00DC656F">
              <w:rPr>
                <w:b/>
                <w:sz w:val="28"/>
                <w:szCs w:val="28"/>
              </w:rPr>
              <w:t>400</w:t>
            </w:r>
          </w:p>
        </w:tc>
        <w:tc>
          <w:tcPr>
            <w:tcW w:w="851" w:type="dxa"/>
            <w:gridSpan w:val="2"/>
            <w:textDirection w:val="btLr"/>
          </w:tcPr>
          <w:p w:rsidR="004C69BA" w:rsidRPr="00DC656F" w:rsidRDefault="004C69BA" w:rsidP="000B15A9">
            <w:pPr>
              <w:spacing w:line="360" w:lineRule="auto"/>
              <w:ind w:left="113" w:right="113"/>
              <w:rPr>
                <w:b/>
                <w:sz w:val="28"/>
                <w:szCs w:val="28"/>
              </w:rPr>
            </w:pPr>
            <w:r w:rsidRPr="00DC656F">
              <w:rPr>
                <w:b/>
                <w:sz w:val="28"/>
                <w:szCs w:val="28"/>
              </w:rPr>
              <w:t>500</w:t>
            </w:r>
          </w:p>
        </w:tc>
        <w:tc>
          <w:tcPr>
            <w:tcW w:w="850" w:type="dxa"/>
            <w:gridSpan w:val="2"/>
            <w:textDirection w:val="btLr"/>
          </w:tcPr>
          <w:p w:rsidR="004C69BA" w:rsidRPr="00DC656F" w:rsidRDefault="004C69BA" w:rsidP="000B15A9">
            <w:pPr>
              <w:spacing w:line="360" w:lineRule="auto"/>
              <w:ind w:left="113" w:right="113"/>
              <w:rPr>
                <w:b/>
                <w:sz w:val="28"/>
                <w:szCs w:val="28"/>
              </w:rPr>
            </w:pPr>
            <w:r w:rsidRPr="00DC656F">
              <w:rPr>
                <w:b/>
                <w:sz w:val="28"/>
                <w:szCs w:val="28"/>
              </w:rPr>
              <w:t>600</w:t>
            </w:r>
          </w:p>
        </w:tc>
        <w:tc>
          <w:tcPr>
            <w:tcW w:w="854" w:type="dxa"/>
            <w:textDirection w:val="btLr"/>
          </w:tcPr>
          <w:p w:rsidR="004C69BA" w:rsidRPr="00DC656F" w:rsidRDefault="004C69BA" w:rsidP="000B15A9">
            <w:pPr>
              <w:spacing w:line="360" w:lineRule="auto"/>
              <w:ind w:left="113" w:right="113"/>
              <w:rPr>
                <w:b/>
                <w:sz w:val="28"/>
                <w:szCs w:val="28"/>
              </w:rPr>
            </w:pPr>
            <w:r w:rsidRPr="00DC656F">
              <w:rPr>
                <w:b/>
                <w:sz w:val="28"/>
                <w:szCs w:val="28"/>
              </w:rPr>
              <w:t>700</w:t>
            </w:r>
          </w:p>
        </w:tc>
      </w:tr>
      <w:tr w:rsidR="00ED4B7E" w:rsidTr="00DB0E7B">
        <w:trPr>
          <w:gridAfter w:val="2"/>
          <w:wAfter w:w="1088" w:type="dxa"/>
          <w:trHeight w:val="931"/>
        </w:trPr>
        <w:tc>
          <w:tcPr>
            <w:tcW w:w="1600" w:type="dxa"/>
            <w:vMerge w:val="restart"/>
            <w:tcBorders>
              <w:top w:val="nil"/>
              <w:left w:val="nil"/>
            </w:tcBorders>
            <w:textDirection w:val="btLr"/>
          </w:tcPr>
          <w:p w:rsidR="00ED4B7E" w:rsidRDefault="00991739" w:rsidP="009826A7">
            <w:pPr>
              <w:ind w:left="113" w:right="113"/>
              <w:jc w:val="right"/>
              <w:rPr>
                <w:sz w:val="28"/>
                <w:szCs w:val="28"/>
              </w:rPr>
            </w:pPr>
            <w:r w:rsidRPr="005C7AE4">
              <w:rPr>
                <w:sz w:val="28"/>
                <w:szCs w:val="28"/>
              </w:rPr>
              <w:lastRenderedPageBreak/>
              <w:t xml:space="preserve">                                                                                                  </w:t>
            </w:r>
            <w:r w:rsidR="00ED4B7E">
              <w:rPr>
                <w:sz w:val="28"/>
                <w:szCs w:val="28"/>
              </w:rPr>
              <w:t>Таблица 3</w:t>
            </w:r>
          </w:p>
          <w:p w:rsidR="00ED4B7E" w:rsidRPr="00ED4B7E" w:rsidRDefault="00ED4B7E" w:rsidP="009826A7">
            <w:pPr>
              <w:ind w:left="113" w:right="113"/>
              <w:jc w:val="center"/>
              <w:rPr>
                <w:b/>
                <w:sz w:val="32"/>
                <w:szCs w:val="32"/>
              </w:rPr>
            </w:pPr>
            <w:r w:rsidRPr="00ED4B7E">
              <w:rPr>
                <w:b/>
                <w:sz w:val="32"/>
                <w:szCs w:val="32"/>
              </w:rPr>
              <w:t xml:space="preserve">Расчет  значений доходов,  </w:t>
            </w:r>
          </w:p>
          <w:p w:rsidR="00ED4B7E" w:rsidRDefault="00ED4B7E" w:rsidP="009826A7">
            <w:pPr>
              <w:ind w:left="113" w:right="113"/>
              <w:jc w:val="center"/>
              <w:rPr>
                <w:sz w:val="28"/>
                <w:szCs w:val="28"/>
              </w:rPr>
            </w:pPr>
            <w:r w:rsidRPr="00ED4B7E">
              <w:rPr>
                <w:b/>
                <w:sz w:val="32"/>
                <w:szCs w:val="32"/>
              </w:rPr>
              <w:t>себестоимость при различных объемах производства</w:t>
            </w:r>
          </w:p>
        </w:tc>
        <w:tc>
          <w:tcPr>
            <w:tcW w:w="861" w:type="dxa"/>
            <w:gridSpan w:val="2"/>
            <w:textDirection w:val="btLr"/>
          </w:tcPr>
          <w:p w:rsidR="00ED4B7E" w:rsidRPr="00972654" w:rsidRDefault="00ED4B7E" w:rsidP="00AE1895">
            <w:pPr>
              <w:spacing w:line="360" w:lineRule="auto"/>
              <w:ind w:left="113" w:right="113"/>
              <w:jc w:val="center"/>
              <w:rPr>
                <w:b/>
                <w:sz w:val="32"/>
                <w:szCs w:val="32"/>
              </w:rPr>
            </w:pPr>
            <w:r w:rsidRPr="00972654">
              <w:rPr>
                <w:b/>
                <w:sz w:val="32"/>
                <w:szCs w:val="32"/>
              </w:rPr>
              <w:t>МП</w:t>
            </w:r>
          </w:p>
        </w:tc>
        <w:tc>
          <w:tcPr>
            <w:tcW w:w="615" w:type="dxa"/>
            <w:gridSpan w:val="2"/>
            <w:textDirection w:val="btLr"/>
          </w:tcPr>
          <w:p w:rsidR="00ED4B7E" w:rsidRDefault="00ED4B7E" w:rsidP="009826A7">
            <w:pPr>
              <w:ind w:left="113" w:right="113"/>
              <w:jc w:val="center"/>
              <w:rPr>
                <w:sz w:val="28"/>
                <w:szCs w:val="28"/>
              </w:rPr>
            </w:pPr>
          </w:p>
        </w:tc>
        <w:tc>
          <w:tcPr>
            <w:tcW w:w="615" w:type="dxa"/>
            <w:gridSpan w:val="2"/>
            <w:textDirection w:val="btLr"/>
          </w:tcPr>
          <w:p w:rsidR="00ED4B7E" w:rsidRDefault="00ED4B7E" w:rsidP="009826A7">
            <w:pPr>
              <w:ind w:left="113" w:right="113"/>
              <w:jc w:val="center"/>
              <w:rPr>
                <w:sz w:val="28"/>
                <w:szCs w:val="28"/>
              </w:rPr>
            </w:pPr>
          </w:p>
        </w:tc>
        <w:tc>
          <w:tcPr>
            <w:tcW w:w="615" w:type="dxa"/>
            <w:gridSpan w:val="2"/>
            <w:textDirection w:val="btLr"/>
          </w:tcPr>
          <w:p w:rsidR="00ED4B7E" w:rsidRDefault="00ED4B7E" w:rsidP="009826A7">
            <w:pPr>
              <w:ind w:left="113" w:right="113"/>
              <w:jc w:val="center"/>
              <w:rPr>
                <w:sz w:val="28"/>
                <w:szCs w:val="28"/>
              </w:rPr>
            </w:pPr>
          </w:p>
        </w:tc>
        <w:tc>
          <w:tcPr>
            <w:tcW w:w="615" w:type="dxa"/>
            <w:textDirection w:val="btLr"/>
          </w:tcPr>
          <w:p w:rsidR="00ED4B7E" w:rsidRDefault="00ED4B7E" w:rsidP="009826A7">
            <w:pPr>
              <w:ind w:left="113" w:right="113"/>
              <w:jc w:val="center"/>
              <w:rPr>
                <w:sz w:val="28"/>
                <w:szCs w:val="28"/>
              </w:rPr>
            </w:pPr>
          </w:p>
        </w:tc>
        <w:tc>
          <w:tcPr>
            <w:tcW w:w="615" w:type="dxa"/>
            <w:gridSpan w:val="2"/>
            <w:textDirection w:val="btLr"/>
          </w:tcPr>
          <w:p w:rsidR="00ED4B7E" w:rsidRDefault="00ED4B7E" w:rsidP="009826A7">
            <w:pPr>
              <w:ind w:left="113" w:right="113"/>
              <w:jc w:val="center"/>
              <w:rPr>
                <w:sz w:val="28"/>
                <w:szCs w:val="28"/>
              </w:rPr>
            </w:pPr>
          </w:p>
        </w:tc>
        <w:tc>
          <w:tcPr>
            <w:tcW w:w="616" w:type="dxa"/>
            <w:gridSpan w:val="2"/>
            <w:textDirection w:val="btLr"/>
          </w:tcPr>
          <w:p w:rsidR="00ED4B7E" w:rsidRDefault="00ED4B7E" w:rsidP="009826A7">
            <w:pPr>
              <w:ind w:left="113" w:right="113"/>
              <w:jc w:val="center"/>
              <w:rPr>
                <w:sz w:val="28"/>
                <w:szCs w:val="28"/>
              </w:rPr>
            </w:pPr>
          </w:p>
        </w:tc>
        <w:tc>
          <w:tcPr>
            <w:tcW w:w="619" w:type="dxa"/>
            <w:textDirection w:val="btLr"/>
          </w:tcPr>
          <w:p w:rsidR="00ED4B7E" w:rsidRDefault="00ED4B7E" w:rsidP="009826A7">
            <w:pPr>
              <w:ind w:left="113" w:right="113"/>
              <w:jc w:val="center"/>
              <w:rPr>
                <w:sz w:val="28"/>
                <w:szCs w:val="28"/>
              </w:rPr>
            </w:pPr>
          </w:p>
        </w:tc>
        <w:tc>
          <w:tcPr>
            <w:tcW w:w="616" w:type="dxa"/>
            <w:textDirection w:val="btLr"/>
          </w:tcPr>
          <w:p w:rsidR="00ED4B7E" w:rsidRDefault="00ED4B7E" w:rsidP="009826A7">
            <w:pPr>
              <w:ind w:left="113" w:right="113"/>
              <w:jc w:val="center"/>
              <w:rPr>
                <w:sz w:val="28"/>
                <w:szCs w:val="28"/>
              </w:rPr>
            </w:pPr>
          </w:p>
        </w:tc>
      </w:tr>
      <w:tr w:rsidR="00ED4B7E" w:rsidTr="00DB0E7B">
        <w:trPr>
          <w:gridAfter w:val="2"/>
          <w:wAfter w:w="1088" w:type="dxa"/>
          <w:trHeight w:val="753"/>
        </w:trPr>
        <w:tc>
          <w:tcPr>
            <w:tcW w:w="1600" w:type="dxa"/>
            <w:vMerge/>
            <w:tcBorders>
              <w:left w:val="nil"/>
            </w:tcBorders>
            <w:textDirection w:val="btLr"/>
          </w:tcPr>
          <w:p w:rsidR="00ED4B7E" w:rsidRDefault="00ED4B7E" w:rsidP="009826A7">
            <w:pPr>
              <w:ind w:left="113" w:right="113"/>
              <w:jc w:val="center"/>
              <w:rPr>
                <w:sz w:val="28"/>
                <w:szCs w:val="28"/>
              </w:rPr>
            </w:pPr>
          </w:p>
        </w:tc>
        <w:tc>
          <w:tcPr>
            <w:tcW w:w="861" w:type="dxa"/>
            <w:gridSpan w:val="2"/>
            <w:textDirection w:val="btLr"/>
          </w:tcPr>
          <w:p w:rsidR="00ED4B7E" w:rsidRPr="00972654" w:rsidRDefault="00ED4B7E" w:rsidP="00AE1895">
            <w:pPr>
              <w:spacing w:line="360" w:lineRule="auto"/>
              <w:ind w:left="113" w:right="113"/>
              <w:jc w:val="center"/>
              <w:rPr>
                <w:b/>
                <w:sz w:val="32"/>
                <w:szCs w:val="32"/>
              </w:rPr>
            </w:pPr>
            <w:proofErr w:type="gramStart"/>
            <w:r w:rsidRPr="00972654">
              <w:rPr>
                <w:b/>
                <w:sz w:val="32"/>
                <w:szCs w:val="32"/>
              </w:rPr>
              <w:t>П</w:t>
            </w:r>
            <w:proofErr w:type="gramEnd"/>
          </w:p>
        </w:tc>
        <w:tc>
          <w:tcPr>
            <w:tcW w:w="615" w:type="dxa"/>
            <w:gridSpan w:val="2"/>
            <w:textDirection w:val="btLr"/>
          </w:tcPr>
          <w:p w:rsidR="00ED4B7E" w:rsidRDefault="00ED4B7E" w:rsidP="009826A7">
            <w:pPr>
              <w:ind w:left="113" w:right="113"/>
              <w:jc w:val="center"/>
              <w:rPr>
                <w:sz w:val="28"/>
                <w:szCs w:val="28"/>
              </w:rPr>
            </w:pPr>
          </w:p>
        </w:tc>
        <w:tc>
          <w:tcPr>
            <w:tcW w:w="615" w:type="dxa"/>
            <w:gridSpan w:val="2"/>
            <w:textDirection w:val="btLr"/>
          </w:tcPr>
          <w:p w:rsidR="00ED4B7E" w:rsidRDefault="00ED4B7E" w:rsidP="009826A7">
            <w:pPr>
              <w:ind w:left="113" w:right="113"/>
              <w:jc w:val="center"/>
              <w:rPr>
                <w:sz w:val="28"/>
                <w:szCs w:val="28"/>
              </w:rPr>
            </w:pPr>
          </w:p>
        </w:tc>
        <w:tc>
          <w:tcPr>
            <w:tcW w:w="615" w:type="dxa"/>
            <w:gridSpan w:val="2"/>
            <w:textDirection w:val="btLr"/>
          </w:tcPr>
          <w:p w:rsidR="00ED4B7E" w:rsidRDefault="00ED4B7E" w:rsidP="009826A7">
            <w:pPr>
              <w:ind w:left="113" w:right="113"/>
              <w:jc w:val="center"/>
              <w:rPr>
                <w:sz w:val="28"/>
                <w:szCs w:val="28"/>
              </w:rPr>
            </w:pPr>
          </w:p>
        </w:tc>
        <w:tc>
          <w:tcPr>
            <w:tcW w:w="615" w:type="dxa"/>
            <w:textDirection w:val="btLr"/>
          </w:tcPr>
          <w:p w:rsidR="00ED4B7E" w:rsidRDefault="00ED4B7E" w:rsidP="009826A7">
            <w:pPr>
              <w:ind w:left="113" w:right="113"/>
              <w:jc w:val="center"/>
              <w:rPr>
                <w:sz w:val="28"/>
                <w:szCs w:val="28"/>
              </w:rPr>
            </w:pPr>
          </w:p>
        </w:tc>
        <w:tc>
          <w:tcPr>
            <w:tcW w:w="615" w:type="dxa"/>
            <w:gridSpan w:val="2"/>
            <w:textDirection w:val="btLr"/>
          </w:tcPr>
          <w:p w:rsidR="00ED4B7E" w:rsidRDefault="00ED4B7E" w:rsidP="009826A7">
            <w:pPr>
              <w:ind w:left="113" w:right="113"/>
              <w:jc w:val="center"/>
              <w:rPr>
                <w:sz w:val="28"/>
                <w:szCs w:val="28"/>
              </w:rPr>
            </w:pPr>
          </w:p>
        </w:tc>
        <w:tc>
          <w:tcPr>
            <w:tcW w:w="616" w:type="dxa"/>
            <w:gridSpan w:val="2"/>
            <w:textDirection w:val="btLr"/>
          </w:tcPr>
          <w:p w:rsidR="00ED4B7E" w:rsidRDefault="00ED4B7E" w:rsidP="009826A7">
            <w:pPr>
              <w:ind w:left="113" w:right="113"/>
              <w:jc w:val="center"/>
              <w:rPr>
                <w:sz w:val="28"/>
                <w:szCs w:val="28"/>
              </w:rPr>
            </w:pPr>
          </w:p>
        </w:tc>
        <w:tc>
          <w:tcPr>
            <w:tcW w:w="619" w:type="dxa"/>
            <w:textDirection w:val="btLr"/>
          </w:tcPr>
          <w:p w:rsidR="00ED4B7E" w:rsidRDefault="00ED4B7E" w:rsidP="009826A7">
            <w:pPr>
              <w:ind w:left="113" w:right="113"/>
              <w:jc w:val="center"/>
              <w:rPr>
                <w:sz w:val="28"/>
                <w:szCs w:val="28"/>
              </w:rPr>
            </w:pPr>
          </w:p>
        </w:tc>
        <w:tc>
          <w:tcPr>
            <w:tcW w:w="616" w:type="dxa"/>
            <w:textDirection w:val="btLr"/>
          </w:tcPr>
          <w:p w:rsidR="00ED4B7E" w:rsidRDefault="00ED4B7E" w:rsidP="009826A7">
            <w:pPr>
              <w:ind w:left="113" w:right="113"/>
              <w:jc w:val="center"/>
              <w:rPr>
                <w:sz w:val="28"/>
                <w:szCs w:val="28"/>
              </w:rPr>
            </w:pPr>
          </w:p>
        </w:tc>
      </w:tr>
      <w:tr w:rsidR="00ED4B7E" w:rsidTr="00DB0E7B">
        <w:trPr>
          <w:gridAfter w:val="2"/>
          <w:wAfter w:w="1088" w:type="dxa"/>
          <w:trHeight w:val="845"/>
        </w:trPr>
        <w:tc>
          <w:tcPr>
            <w:tcW w:w="1600" w:type="dxa"/>
            <w:vMerge/>
            <w:tcBorders>
              <w:left w:val="nil"/>
            </w:tcBorders>
            <w:textDirection w:val="btLr"/>
          </w:tcPr>
          <w:p w:rsidR="00ED4B7E" w:rsidRDefault="00ED4B7E" w:rsidP="009826A7">
            <w:pPr>
              <w:ind w:left="113" w:right="113"/>
              <w:jc w:val="center"/>
              <w:rPr>
                <w:sz w:val="28"/>
                <w:szCs w:val="28"/>
              </w:rPr>
            </w:pPr>
          </w:p>
        </w:tc>
        <w:tc>
          <w:tcPr>
            <w:tcW w:w="861" w:type="dxa"/>
            <w:gridSpan w:val="2"/>
            <w:textDirection w:val="btLr"/>
          </w:tcPr>
          <w:p w:rsidR="00ED4B7E" w:rsidRPr="00972654" w:rsidRDefault="00ED4B7E" w:rsidP="00AE1895">
            <w:pPr>
              <w:spacing w:line="360" w:lineRule="auto"/>
              <w:ind w:left="113" w:right="113"/>
              <w:jc w:val="center"/>
              <w:rPr>
                <w:b/>
                <w:sz w:val="32"/>
                <w:szCs w:val="32"/>
              </w:rPr>
            </w:pPr>
            <w:proofErr w:type="spellStart"/>
            <w:r w:rsidRPr="00972654">
              <w:rPr>
                <w:b/>
                <w:sz w:val="32"/>
                <w:szCs w:val="32"/>
              </w:rPr>
              <w:t>Тр</w:t>
            </w:r>
            <w:r w:rsidRPr="00972654">
              <w:rPr>
                <w:b/>
                <w:sz w:val="32"/>
                <w:szCs w:val="32"/>
                <w:vertAlign w:val="subscript"/>
              </w:rPr>
              <w:t>д</w:t>
            </w:r>
            <w:proofErr w:type="spellEnd"/>
          </w:p>
        </w:tc>
        <w:tc>
          <w:tcPr>
            <w:tcW w:w="615" w:type="dxa"/>
            <w:gridSpan w:val="2"/>
            <w:textDirection w:val="btLr"/>
          </w:tcPr>
          <w:p w:rsidR="00ED4B7E" w:rsidRDefault="00ED4B7E" w:rsidP="009826A7">
            <w:pPr>
              <w:ind w:left="113" w:right="113"/>
              <w:jc w:val="center"/>
              <w:rPr>
                <w:sz w:val="28"/>
                <w:szCs w:val="28"/>
              </w:rPr>
            </w:pPr>
          </w:p>
        </w:tc>
        <w:tc>
          <w:tcPr>
            <w:tcW w:w="615" w:type="dxa"/>
            <w:gridSpan w:val="2"/>
            <w:textDirection w:val="btLr"/>
          </w:tcPr>
          <w:p w:rsidR="00ED4B7E" w:rsidRDefault="00ED4B7E" w:rsidP="009826A7">
            <w:pPr>
              <w:ind w:left="113" w:right="113"/>
              <w:jc w:val="center"/>
              <w:rPr>
                <w:sz w:val="28"/>
                <w:szCs w:val="28"/>
              </w:rPr>
            </w:pPr>
          </w:p>
        </w:tc>
        <w:tc>
          <w:tcPr>
            <w:tcW w:w="615" w:type="dxa"/>
            <w:gridSpan w:val="2"/>
            <w:textDirection w:val="btLr"/>
          </w:tcPr>
          <w:p w:rsidR="00ED4B7E" w:rsidRDefault="00ED4B7E" w:rsidP="009826A7">
            <w:pPr>
              <w:ind w:left="113" w:right="113"/>
              <w:jc w:val="center"/>
              <w:rPr>
                <w:sz w:val="28"/>
                <w:szCs w:val="28"/>
              </w:rPr>
            </w:pPr>
          </w:p>
        </w:tc>
        <w:tc>
          <w:tcPr>
            <w:tcW w:w="615" w:type="dxa"/>
            <w:textDirection w:val="btLr"/>
          </w:tcPr>
          <w:p w:rsidR="00ED4B7E" w:rsidRDefault="00ED4B7E" w:rsidP="009826A7">
            <w:pPr>
              <w:ind w:left="113" w:right="113"/>
              <w:jc w:val="center"/>
              <w:rPr>
                <w:sz w:val="28"/>
                <w:szCs w:val="28"/>
              </w:rPr>
            </w:pPr>
          </w:p>
        </w:tc>
        <w:tc>
          <w:tcPr>
            <w:tcW w:w="615" w:type="dxa"/>
            <w:gridSpan w:val="2"/>
            <w:textDirection w:val="btLr"/>
          </w:tcPr>
          <w:p w:rsidR="00ED4B7E" w:rsidRDefault="00ED4B7E" w:rsidP="009826A7">
            <w:pPr>
              <w:ind w:left="113" w:right="113"/>
              <w:jc w:val="center"/>
              <w:rPr>
                <w:sz w:val="28"/>
                <w:szCs w:val="28"/>
              </w:rPr>
            </w:pPr>
          </w:p>
        </w:tc>
        <w:tc>
          <w:tcPr>
            <w:tcW w:w="616" w:type="dxa"/>
            <w:gridSpan w:val="2"/>
            <w:textDirection w:val="btLr"/>
          </w:tcPr>
          <w:p w:rsidR="00ED4B7E" w:rsidRDefault="00ED4B7E" w:rsidP="009826A7">
            <w:pPr>
              <w:ind w:left="113" w:right="113"/>
              <w:jc w:val="center"/>
              <w:rPr>
                <w:sz w:val="28"/>
                <w:szCs w:val="28"/>
              </w:rPr>
            </w:pPr>
          </w:p>
        </w:tc>
        <w:tc>
          <w:tcPr>
            <w:tcW w:w="619" w:type="dxa"/>
            <w:textDirection w:val="btLr"/>
          </w:tcPr>
          <w:p w:rsidR="00ED4B7E" w:rsidRDefault="00ED4B7E" w:rsidP="009826A7">
            <w:pPr>
              <w:ind w:left="113" w:right="113"/>
              <w:jc w:val="center"/>
              <w:rPr>
                <w:sz w:val="28"/>
                <w:szCs w:val="28"/>
              </w:rPr>
            </w:pPr>
          </w:p>
        </w:tc>
        <w:tc>
          <w:tcPr>
            <w:tcW w:w="616" w:type="dxa"/>
            <w:textDirection w:val="btLr"/>
          </w:tcPr>
          <w:p w:rsidR="00ED4B7E" w:rsidRDefault="00ED4B7E" w:rsidP="009826A7">
            <w:pPr>
              <w:ind w:left="113" w:right="113"/>
              <w:jc w:val="center"/>
              <w:rPr>
                <w:sz w:val="28"/>
                <w:szCs w:val="28"/>
              </w:rPr>
            </w:pPr>
          </w:p>
        </w:tc>
      </w:tr>
      <w:tr w:rsidR="00ED4B7E" w:rsidTr="00DB0E7B">
        <w:trPr>
          <w:gridAfter w:val="2"/>
          <w:wAfter w:w="1088" w:type="dxa"/>
          <w:trHeight w:val="549"/>
        </w:trPr>
        <w:tc>
          <w:tcPr>
            <w:tcW w:w="1600" w:type="dxa"/>
            <w:vMerge/>
            <w:tcBorders>
              <w:left w:val="nil"/>
            </w:tcBorders>
            <w:textDirection w:val="btLr"/>
          </w:tcPr>
          <w:p w:rsidR="00ED4B7E" w:rsidRDefault="00ED4B7E" w:rsidP="009826A7">
            <w:pPr>
              <w:ind w:left="113" w:right="113"/>
              <w:jc w:val="center"/>
              <w:rPr>
                <w:sz w:val="28"/>
                <w:szCs w:val="28"/>
              </w:rPr>
            </w:pPr>
          </w:p>
        </w:tc>
        <w:tc>
          <w:tcPr>
            <w:tcW w:w="861" w:type="dxa"/>
            <w:gridSpan w:val="2"/>
            <w:textDirection w:val="btLr"/>
          </w:tcPr>
          <w:p w:rsidR="00ED4B7E" w:rsidRPr="00972654" w:rsidRDefault="00ED4B7E" w:rsidP="00AE1895">
            <w:pPr>
              <w:spacing w:line="360" w:lineRule="auto"/>
              <w:ind w:left="113" w:right="113"/>
              <w:jc w:val="center"/>
              <w:rPr>
                <w:b/>
                <w:sz w:val="32"/>
                <w:szCs w:val="32"/>
              </w:rPr>
            </w:pPr>
            <w:r w:rsidRPr="00972654">
              <w:rPr>
                <w:b/>
                <w:sz w:val="32"/>
                <w:szCs w:val="32"/>
              </w:rPr>
              <w:t>Д</w:t>
            </w: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6" w:type="dxa"/>
            <w:gridSpan w:val="2"/>
            <w:textDirection w:val="btLr"/>
          </w:tcPr>
          <w:p w:rsidR="00ED4B7E" w:rsidRPr="00476EEA" w:rsidRDefault="00ED4B7E" w:rsidP="009826A7">
            <w:pPr>
              <w:ind w:left="113" w:right="113"/>
              <w:jc w:val="center"/>
              <w:rPr>
                <w:b/>
                <w:sz w:val="28"/>
                <w:szCs w:val="28"/>
              </w:rPr>
            </w:pPr>
          </w:p>
        </w:tc>
        <w:tc>
          <w:tcPr>
            <w:tcW w:w="619" w:type="dxa"/>
            <w:textDirection w:val="btLr"/>
          </w:tcPr>
          <w:p w:rsidR="00ED4B7E" w:rsidRPr="00476EEA" w:rsidRDefault="00ED4B7E" w:rsidP="009826A7">
            <w:pPr>
              <w:ind w:left="113" w:right="113"/>
              <w:jc w:val="center"/>
              <w:rPr>
                <w:b/>
                <w:sz w:val="28"/>
                <w:szCs w:val="28"/>
              </w:rPr>
            </w:pPr>
          </w:p>
        </w:tc>
        <w:tc>
          <w:tcPr>
            <w:tcW w:w="616" w:type="dxa"/>
            <w:textDirection w:val="btLr"/>
          </w:tcPr>
          <w:p w:rsidR="00ED4B7E" w:rsidRPr="00476EEA" w:rsidRDefault="00ED4B7E" w:rsidP="009826A7">
            <w:pPr>
              <w:ind w:left="113" w:right="113"/>
              <w:jc w:val="center"/>
              <w:rPr>
                <w:b/>
                <w:sz w:val="28"/>
                <w:szCs w:val="28"/>
              </w:rPr>
            </w:pPr>
          </w:p>
        </w:tc>
      </w:tr>
      <w:tr w:rsidR="00ED4B7E" w:rsidTr="00DB0E7B">
        <w:trPr>
          <w:gridAfter w:val="2"/>
          <w:wAfter w:w="1088" w:type="dxa"/>
          <w:trHeight w:val="1124"/>
        </w:trPr>
        <w:tc>
          <w:tcPr>
            <w:tcW w:w="1600" w:type="dxa"/>
            <w:vMerge/>
            <w:tcBorders>
              <w:left w:val="nil"/>
            </w:tcBorders>
            <w:textDirection w:val="btLr"/>
          </w:tcPr>
          <w:p w:rsidR="00ED4B7E" w:rsidRDefault="00ED4B7E" w:rsidP="009826A7">
            <w:pPr>
              <w:ind w:left="113" w:right="113"/>
              <w:jc w:val="center"/>
              <w:rPr>
                <w:sz w:val="28"/>
                <w:szCs w:val="28"/>
              </w:rPr>
            </w:pPr>
          </w:p>
        </w:tc>
        <w:tc>
          <w:tcPr>
            <w:tcW w:w="861" w:type="dxa"/>
            <w:gridSpan w:val="2"/>
            <w:textDirection w:val="btLr"/>
          </w:tcPr>
          <w:p w:rsidR="00ED4B7E" w:rsidRPr="00972654" w:rsidRDefault="00ED4B7E" w:rsidP="00AE1895">
            <w:pPr>
              <w:spacing w:line="360" w:lineRule="auto"/>
              <w:ind w:left="113" w:right="113"/>
              <w:jc w:val="center"/>
              <w:rPr>
                <w:b/>
                <w:sz w:val="32"/>
                <w:szCs w:val="32"/>
              </w:rPr>
            </w:pPr>
            <w:proofErr w:type="gramStart"/>
            <w:r>
              <w:rPr>
                <w:b/>
                <w:sz w:val="32"/>
                <w:szCs w:val="32"/>
              </w:rPr>
              <w:t>р</w:t>
            </w:r>
            <w:proofErr w:type="gramEnd"/>
          </w:p>
        </w:tc>
        <w:tc>
          <w:tcPr>
            <w:tcW w:w="615" w:type="dxa"/>
            <w:gridSpan w:val="2"/>
            <w:textDirection w:val="btLr"/>
          </w:tcPr>
          <w:p w:rsidR="00ED4B7E" w:rsidRPr="00476EEA" w:rsidRDefault="00ED4B7E" w:rsidP="009826A7">
            <w:pPr>
              <w:ind w:left="113" w:right="113"/>
              <w:jc w:val="center"/>
              <w:rPr>
                <w:b/>
                <w:sz w:val="28"/>
                <w:szCs w:val="28"/>
              </w:rPr>
            </w:pPr>
            <w:r w:rsidRPr="00476EEA">
              <w:rPr>
                <w:b/>
                <w:sz w:val="28"/>
                <w:szCs w:val="28"/>
              </w:rPr>
              <w:t>14,00</w:t>
            </w:r>
          </w:p>
        </w:tc>
        <w:tc>
          <w:tcPr>
            <w:tcW w:w="615" w:type="dxa"/>
            <w:gridSpan w:val="2"/>
            <w:textDirection w:val="btLr"/>
          </w:tcPr>
          <w:p w:rsidR="00ED4B7E" w:rsidRPr="00476EEA" w:rsidRDefault="00E76A36" w:rsidP="009826A7">
            <w:pPr>
              <w:ind w:left="113" w:right="113"/>
              <w:jc w:val="center"/>
              <w:rPr>
                <w:b/>
                <w:sz w:val="28"/>
                <w:szCs w:val="28"/>
                <w:lang w:val="en-US"/>
              </w:rPr>
            </w:pPr>
            <w:r w:rsidRPr="00476EEA">
              <w:rPr>
                <w:b/>
                <w:sz w:val="28"/>
                <w:szCs w:val="28"/>
                <w:lang w:val="en-US"/>
              </w:rPr>
              <w:t>14</w:t>
            </w:r>
            <w:r w:rsidRPr="00476EEA">
              <w:rPr>
                <w:b/>
                <w:sz w:val="28"/>
                <w:szCs w:val="28"/>
              </w:rPr>
              <w:t>,</w:t>
            </w:r>
            <w:r w:rsidRPr="00476EEA">
              <w:rPr>
                <w:b/>
                <w:sz w:val="28"/>
                <w:szCs w:val="28"/>
                <w:lang w:val="en-US"/>
              </w:rPr>
              <w:t>00</w:t>
            </w:r>
          </w:p>
        </w:tc>
        <w:tc>
          <w:tcPr>
            <w:tcW w:w="615" w:type="dxa"/>
            <w:gridSpan w:val="2"/>
            <w:textDirection w:val="btLr"/>
          </w:tcPr>
          <w:p w:rsidR="00ED4B7E" w:rsidRPr="00476EEA" w:rsidRDefault="00E76A36" w:rsidP="009826A7">
            <w:pPr>
              <w:ind w:left="113" w:right="113"/>
              <w:jc w:val="center"/>
              <w:rPr>
                <w:b/>
                <w:sz w:val="28"/>
                <w:szCs w:val="28"/>
                <w:lang w:val="en-US"/>
              </w:rPr>
            </w:pPr>
            <w:r w:rsidRPr="00476EEA">
              <w:rPr>
                <w:b/>
                <w:sz w:val="28"/>
                <w:szCs w:val="28"/>
                <w:lang w:val="en-US"/>
              </w:rPr>
              <w:t>14</w:t>
            </w:r>
            <w:r w:rsidRPr="00476EEA">
              <w:rPr>
                <w:b/>
                <w:sz w:val="28"/>
                <w:szCs w:val="28"/>
              </w:rPr>
              <w:t>,</w:t>
            </w:r>
            <w:r w:rsidRPr="00476EEA">
              <w:rPr>
                <w:b/>
                <w:sz w:val="28"/>
                <w:szCs w:val="28"/>
                <w:lang w:val="en-US"/>
              </w:rPr>
              <w:t>00</w:t>
            </w:r>
          </w:p>
        </w:tc>
        <w:tc>
          <w:tcPr>
            <w:tcW w:w="615" w:type="dxa"/>
            <w:textDirection w:val="btLr"/>
          </w:tcPr>
          <w:p w:rsidR="00ED4B7E" w:rsidRPr="00476EEA" w:rsidRDefault="00E76A36" w:rsidP="009826A7">
            <w:pPr>
              <w:ind w:left="113" w:right="113"/>
              <w:jc w:val="center"/>
              <w:rPr>
                <w:b/>
                <w:sz w:val="28"/>
                <w:szCs w:val="28"/>
                <w:lang w:val="en-US"/>
              </w:rPr>
            </w:pPr>
            <w:r w:rsidRPr="00476EEA">
              <w:rPr>
                <w:b/>
                <w:sz w:val="28"/>
                <w:szCs w:val="28"/>
                <w:lang w:val="en-US"/>
              </w:rPr>
              <w:t>14</w:t>
            </w:r>
            <w:r w:rsidRPr="00476EEA">
              <w:rPr>
                <w:b/>
                <w:sz w:val="28"/>
                <w:szCs w:val="28"/>
              </w:rPr>
              <w:t>,</w:t>
            </w:r>
            <w:r w:rsidRPr="00476EEA">
              <w:rPr>
                <w:b/>
                <w:sz w:val="28"/>
                <w:szCs w:val="28"/>
                <w:lang w:val="en-US"/>
              </w:rPr>
              <w:t>00</w:t>
            </w:r>
          </w:p>
        </w:tc>
        <w:tc>
          <w:tcPr>
            <w:tcW w:w="615" w:type="dxa"/>
            <w:gridSpan w:val="2"/>
            <w:textDirection w:val="btLr"/>
          </w:tcPr>
          <w:p w:rsidR="00ED4B7E" w:rsidRPr="00476EEA" w:rsidRDefault="00E76A36" w:rsidP="009826A7">
            <w:pPr>
              <w:ind w:left="113" w:right="113"/>
              <w:jc w:val="center"/>
              <w:rPr>
                <w:b/>
                <w:sz w:val="28"/>
                <w:szCs w:val="28"/>
              </w:rPr>
            </w:pPr>
            <w:r w:rsidRPr="00476EEA">
              <w:rPr>
                <w:b/>
                <w:sz w:val="28"/>
                <w:szCs w:val="28"/>
              </w:rPr>
              <w:t>14,00</w:t>
            </w:r>
          </w:p>
        </w:tc>
        <w:tc>
          <w:tcPr>
            <w:tcW w:w="616" w:type="dxa"/>
            <w:gridSpan w:val="2"/>
            <w:textDirection w:val="btLr"/>
          </w:tcPr>
          <w:p w:rsidR="00ED4B7E" w:rsidRPr="00476EEA" w:rsidRDefault="00E76A36" w:rsidP="009826A7">
            <w:pPr>
              <w:ind w:left="113" w:right="113"/>
              <w:jc w:val="center"/>
              <w:rPr>
                <w:b/>
                <w:sz w:val="28"/>
                <w:szCs w:val="28"/>
              </w:rPr>
            </w:pPr>
            <w:r w:rsidRPr="00476EEA">
              <w:rPr>
                <w:b/>
                <w:sz w:val="28"/>
                <w:szCs w:val="28"/>
              </w:rPr>
              <w:t>14,00</w:t>
            </w:r>
          </w:p>
        </w:tc>
        <w:tc>
          <w:tcPr>
            <w:tcW w:w="619" w:type="dxa"/>
            <w:textDirection w:val="btLr"/>
          </w:tcPr>
          <w:p w:rsidR="00ED4B7E" w:rsidRPr="00476EEA" w:rsidRDefault="00E76A36" w:rsidP="009826A7">
            <w:pPr>
              <w:ind w:left="113" w:right="113"/>
              <w:jc w:val="center"/>
              <w:rPr>
                <w:b/>
                <w:sz w:val="28"/>
                <w:szCs w:val="28"/>
              </w:rPr>
            </w:pPr>
            <w:r w:rsidRPr="00476EEA">
              <w:rPr>
                <w:b/>
                <w:sz w:val="28"/>
                <w:szCs w:val="28"/>
              </w:rPr>
              <w:t>14,00</w:t>
            </w:r>
          </w:p>
        </w:tc>
        <w:tc>
          <w:tcPr>
            <w:tcW w:w="616" w:type="dxa"/>
            <w:textDirection w:val="btLr"/>
          </w:tcPr>
          <w:p w:rsidR="00ED4B7E" w:rsidRPr="00476EEA" w:rsidRDefault="00E76A36" w:rsidP="009826A7">
            <w:pPr>
              <w:ind w:left="113" w:right="113"/>
              <w:jc w:val="center"/>
              <w:rPr>
                <w:b/>
                <w:sz w:val="28"/>
                <w:szCs w:val="28"/>
              </w:rPr>
            </w:pPr>
            <w:r w:rsidRPr="00476EEA">
              <w:rPr>
                <w:b/>
                <w:sz w:val="28"/>
                <w:szCs w:val="28"/>
              </w:rPr>
              <w:t>14,00</w:t>
            </w:r>
          </w:p>
        </w:tc>
      </w:tr>
      <w:tr w:rsidR="00ED4B7E" w:rsidTr="00DB0E7B">
        <w:trPr>
          <w:gridAfter w:val="2"/>
          <w:wAfter w:w="1088" w:type="dxa"/>
          <w:trHeight w:val="1126"/>
        </w:trPr>
        <w:tc>
          <w:tcPr>
            <w:tcW w:w="1600" w:type="dxa"/>
            <w:vMerge/>
            <w:tcBorders>
              <w:left w:val="nil"/>
            </w:tcBorders>
            <w:textDirection w:val="btLr"/>
          </w:tcPr>
          <w:p w:rsidR="00ED4B7E" w:rsidRDefault="00ED4B7E" w:rsidP="009826A7">
            <w:pPr>
              <w:ind w:left="113" w:right="113"/>
              <w:jc w:val="center"/>
              <w:rPr>
                <w:sz w:val="28"/>
                <w:szCs w:val="28"/>
              </w:rPr>
            </w:pPr>
          </w:p>
        </w:tc>
        <w:tc>
          <w:tcPr>
            <w:tcW w:w="861" w:type="dxa"/>
            <w:gridSpan w:val="2"/>
            <w:textDirection w:val="btLr"/>
          </w:tcPr>
          <w:p w:rsidR="00ED4B7E" w:rsidRPr="00B3543B" w:rsidRDefault="00ED4B7E" w:rsidP="00AE1895">
            <w:pPr>
              <w:spacing w:line="360" w:lineRule="auto"/>
              <w:ind w:left="113" w:right="113"/>
              <w:jc w:val="center"/>
              <w:rPr>
                <w:b/>
                <w:sz w:val="32"/>
                <w:szCs w:val="32"/>
              </w:rPr>
            </w:pPr>
            <w:proofErr w:type="spellStart"/>
            <w:r w:rsidRPr="00972654">
              <w:rPr>
                <w:b/>
                <w:sz w:val="32"/>
                <w:szCs w:val="32"/>
              </w:rPr>
              <w:t>Тр</w:t>
            </w:r>
            <w:r w:rsidRPr="00DD3618">
              <w:rPr>
                <w:b/>
                <w:vertAlign w:val="subscript"/>
              </w:rPr>
              <w:t>Е</w:t>
            </w:r>
            <w:r w:rsidR="00B3543B">
              <w:rPr>
                <w:b/>
                <w:vertAlign w:val="subscript"/>
              </w:rPr>
              <w:t>общ</w:t>
            </w:r>
            <w:proofErr w:type="spellEnd"/>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6" w:type="dxa"/>
            <w:gridSpan w:val="2"/>
            <w:textDirection w:val="btLr"/>
          </w:tcPr>
          <w:p w:rsidR="00ED4B7E" w:rsidRPr="00476EEA" w:rsidRDefault="00ED4B7E" w:rsidP="009826A7">
            <w:pPr>
              <w:ind w:left="113" w:right="113"/>
              <w:jc w:val="center"/>
              <w:rPr>
                <w:b/>
                <w:sz w:val="28"/>
                <w:szCs w:val="28"/>
              </w:rPr>
            </w:pPr>
          </w:p>
        </w:tc>
        <w:tc>
          <w:tcPr>
            <w:tcW w:w="619" w:type="dxa"/>
            <w:textDirection w:val="btLr"/>
          </w:tcPr>
          <w:p w:rsidR="00ED4B7E" w:rsidRPr="00476EEA" w:rsidRDefault="00ED4B7E" w:rsidP="009826A7">
            <w:pPr>
              <w:ind w:left="113" w:right="113"/>
              <w:jc w:val="center"/>
              <w:rPr>
                <w:b/>
                <w:sz w:val="28"/>
                <w:szCs w:val="28"/>
              </w:rPr>
            </w:pPr>
          </w:p>
        </w:tc>
        <w:tc>
          <w:tcPr>
            <w:tcW w:w="616" w:type="dxa"/>
            <w:textDirection w:val="btLr"/>
          </w:tcPr>
          <w:p w:rsidR="00ED4B7E" w:rsidRPr="00476EEA" w:rsidRDefault="00ED4B7E" w:rsidP="009826A7">
            <w:pPr>
              <w:ind w:left="113" w:right="113"/>
              <w:jc w:val="center"/>
              <w:rPr>
                <w:b/>
                <w:sz w:val="28"/>
                <w:szCs w:val="28"/>
              </w:rPr>
            </w:pPr>
          </w:p>
        </w:tc>
      </w:tr>
      <w:tr w:rsidR="00ED4B7E" w:rsidTr="00DB0E7B">
        <w:trPr>
          <w:gridAfter w:val="2"/>
          <w:wAfter w:w="1088" w:type="dxa"/>
          <w:trHeight w:val="972"/>
        </w:trPr>
        <w:tc>
          <w:tcPr>
            <w:tcW w:w="1600" w:type="dxa"/>
            <w:vMerge/>
            <w:tcBorders>
              <w:left w:val="nil"/>
            </w:tcBorders>
            <w:textDirection w:val="btLr"/>
          </w:tcPr>
          <w:p w:rsidR="00ED4B7E" w:rsidRDefault="00ED4B7E" w:rsidP="009826A7">
            <w:pPr>
              <w:ind w:left="113" w:right="113"/>
              <w:jc w:val="center"/>
              <w:rPr>
                <w:sz w:val="28"/>
                <w:szCs w:val="28"/>
              </w:rPr>
            </w:pPr>
          </w:p>
        </w:tc>
        <w:tc>
          <w:tcPr>
            <w:tcW w:w="861" w:type="dxa"/>
            <w:gridSpan w:val="2"/>
            <w:textDirection w:val="btLr"/>
          </w:tcPr>
          <w:p w:rsidR="00ED4B7E" w:rsidRPr="00B3543B" w:rsidRDefault="00ED4B7E" w:rsidP="00AE1895">
            <w:pPr>
              <w:spacing w:line="360" w:lineRule="auto"/>
              <w:ind w:left="113" w:right="113"/>
              <w:jc w:val="center"/>
              <w:rPr>
                <w:b/>
                <w:sz w:val="32"/>
                <w:szCs w:val="32"/>
                <w:vertAlign w:val="subscript"/>
                <w:lang w:val="en-US"/>
              </w:rPr>
            </w:pPr>
            <w:proofErr w:type="spellStart"/>
            <w:r w:rsidRPr="00972654">
              <w:rPr>
                <w:b/>
                <w:sz w:val="32"/>
                <w:szCs w:val="32"/>
              </w:rPr>
              <w:t>Тр</w:t>
            </w:r>
            <w:r w:rsidRPr="00DD3618">
              <w:rPr>
                <w:b/>
                <w:vertAlign w:val="subscript"/>
              </w:rPr>
              <w:t>Е</w:t>
            </w:r>
            <w:proofErr w:type="spellEnd"/>
            <w:proofErr w:type="gramStart"/>
            <w:r w:rsidR="00B3543B">
              <w:rPr>
                <w:b/>
                <w:vertAlign w:val="subscript"/>
                <w:lang w:val="en-US"/>
              </w:rPr>
              <w:t>c</w:t>
            </w:r>
            <w:proofErr w:type="gramEnd"/>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6" w:type="dxa"/>
            <w:gridSpan w:val="2"/>
            <w:textDirection w:val="btLr"/>
          </w:tcPr>
          <w:p w:rsidR="00ED4B7E" w:rsidRPr="00476EEA" w:rsidRDefault="00ED4B7E" w:rsidP="009826A7">
            <w:pPr>
              <w:ind w:left="113" w:right="113"/>
              <w:jc w:val="center"/>
              <w:rPr>
                <w:b/>
                <w:sz w:val="28"/>
                <w:szCs w:val="28"/>
              </w:rPr>
            </w:pPr>
          </w:p>
        </w:tc>
        <w:tc>
          <w:tcPr>
            <w:tcW w:w="619" w:type="dxa"/>
            <w:textDirection w:val="btLr"/>
          </w:tcPr>
          <w:p w:rsidR="00ED4B7E" w:rsidRPr="00476EEA" w:rsidRDefault="00ED4B7E" w:rsidP="009826A7">
            <w:pPr>
              <w:ind w:left="113" w:right="113"/>
              <w:jc w:val="center"/>
              <w:rPr>
                <w:b/>
                <w:sz w:val="28"/>
                <w:szCs w:val="28"/>
              </w:rPr>
            </w:pPr>
          </w:p>
        </w:tc>
        <w:tc>
          <w:tcPr>
            <w:tcW w:w="616" w:type="dxa"/>
            <w:textDirection w:val="btLr"/>
          </w:tcPr>
          <w:p w:rsidR="00ED4B7E" w:rsidRPr="00476EEA" w:rsidRDefault="00ED4B7E" w:rsidP="009826A7">
            <w:pPr>
              <w:ind w:left="113" w:right="113"/>
              <w:jc w:val="center"/>
              <w:rPr>
                <w:b/>
                <w:sz w:val="28"/>
                <w:szCs w:val="28"/>
              </w:rPr>
            </w:pPr>
          </w:p>
        </w:tc>
      </w:tr>
      <w:tr w:rsidR="00ED4B7E" w:rsidTr="00DB0E7B">
        <w:trPr>
          <w:gridAfter w:val="2"/>
          <w:wAfter w:w="1088" w:type="dxa"/>
          <w:trHeight w:val="1001"/>
        </w:trPr>
        <w:tc>
          <w:tcPr>
            <w:tcW w:w="1600" w:type="dxa"/>
            <w:vMerge/>
            <w:tcBorders>
              <w:left w:val="nil"/>
            </w:tcBorders>
            <w:textDirection w:val="btLr"/>
          </w:tcPr>
          <w:p w:rsidR="00ED4B7E" w:rsidRDefault="00ED4B7E" w:rsidP="009826A7">
            <w:pPr>
              <w:ind w:left="113" w:right="113"/>
              <w:jc w:val="center"/>
              <w:rPr>
                <w:sz w:val="28"/>
                <w:szCs w:val="28"/>
              </w:rPr>
            </w:pPr>
          </w:p>
        </w:tc>
        <w:tc>
          <w:tcPr>
            <w:tcW w:w="861" w:type="dxa"/>
            <w:gridSpan w:val="2"/>
            <w:textDirection w:val="btLr"/>
          </w:tcPr>
          <w:p w:rsidR="00ED4B7E" w:rsidRPr="00B3543B" w:rsidRDefault="00ED4B7E" w:rsidP="00AE1895">
            <w:pPr>
              <w:spacing w:line="360" w:lineRule="auto"/>
              <w:ind w:left="113" w:right="113"/>
              <w:jc w:val="center"/>
              <w:rPr>
                <w:b/>
                <w:sz w:val="32"/>
                <w:szCs w:val="32"/>
                <w:vertAlign w:val="subscript"/>
                <w:lang w:val="en-US"/>
              </w:rPr>
            </w:pPr>
            <w:proofErr w:type="spellStart"/>
            <w:r w:rsidRPr="00972654">
              <w:rPr>
                <w:b/>
                <w:sz w:val="32"/>
                <w:szCs w:val="32"/>
              </w:rPr>
              <w:t>Тр</w:t>
            </w:r>
            <w:r w:rsidRPr="00DD3618">
              <w:rPr>
                <w:b/>
                <w:vertAlign w:val="subscript"/>
              </w:rPr>
              <w:t>Е</w:t>
            </w:r>
            <w:proofErr w:type="spellEnd"/>
            <w:proofErr w:type="gramStart"/>
            <w:r w:rsidR="00B3543B">
              <w:rPr>
                <w:b/>
                <w:vertAlign w:val="subscript"/>
                <w:lang w:val="en-US"/>
              </w:rPr>
              <w:t>v</w:t>
            </w:r>
            <w:proofErr w:type="gramEnd"/>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6" w:type="dxa"/>
            <w:gridSpan w:val="2"/>
            <w:textDirection w:val="btLr"/>
          </w:tcPr>
          <w:p w:rsidR="00ED4B7E" w:rsidRPr="00476EEA" w:rsidRDefault="00ED4B7E" w:rsidP="009826A7">
            <w:pPr>
              <w:ind w:left="113" w:right="113"/>
              <w:jc w:val="center"/>
              <w:rPr>
                <w:b/>
                <w:sz w:val="28"/>
                <w:szCs w:val="28"/>
              </w:rPr>
            </w:pPr>
          </w:p>
        </w:tc>
        <w:tc>
          <w:tcPr>
            <w:tcW w:w="619" w:type="dxa"/>
            <w:textDirection w:val="btLr"/>
          </w:tcPr>
          <w:p w:rsidR="00ED4B7E" w:rsidRPr="00476EEA" w:rsidRDefault="00ED4B7E" w:rsidP="009826A7">
            <w:pPr>
              <w:ind w:left="113" w:right="113"/>
              <w:jc w:val="center"/>
              <w:rPr>
                <w:b/>
                <w:sz w:val="28"/>
                <w:szCs w:val="28"/>
              </w:rPr>
            </w:pPr>
          </w:p>
        </w:tc>
        <w:tc>
          <w:tcPr>
            <w:tcW w:w="616" w:type="dxa"/>
            <w:textDirection w:val="btLr"/>
          </w:tcPr>
          <w:p w:rsidR="00ED4B7E" w:rsidRPr="00476EEA" w:rsidRDefault="00ED4B7E" w:rsidP="009826A7">
            <w:pPr>
              <w:ind w:left="113" w:right="113"/>
              <w:jc w:val="center"/>
              <w:rPr>
                <w:b/>
                <w:sz w:val="28"/>
                <w:szCs w:val="28"/>
              </w:rPr>
            </w:pPr>
          </w:p>
        </w:tc>
      </w:tr>
      <w:tr w:rsidR="00ED4B7E" w:rsidTr="00DB0E7B">
        <w:trPr>
          <w:gridAfter w:val="2"/>
          <w:wAfter w:w="1088" w:type="dxa"/>
          <w:trHeight w:val="831"/>
        </w:trPr>
        <w:tc>
          <w:tcPr>
            <w:tcW w:w="1600" w:type="dxa"/>
            <w:vMerge/>
            <w:tcBorders>
              <w:left w:val="nil"/>
            </w:tcBorders>
            <w:textDirection w:val="btLr"/>
          </w:tcPr>
          <w:p w:rsidR="00ED4B7E" w:rsidRDefault="00ED4B7E" w:rsidP="009826A7">
            <w:pPr>
              <w:ind w:left="113" w:right="113"/>
              <w:jc w:val="center"/>
              <w:rPr>
                <w:sz w:val="28"/>
                <w:szCs w:val="28"/>
              </w:rPr>
            </w:pPr>
          </w:p>
        </w:tc>
        <w:tc>
          <w:tcPr>
            <w:tcW w:w="861" w:type="dxa"/>
            <w:gridSpan w:val="2"/>
            <w:textDirection w:val="btLr"/>
          </w:tcPr>
          <w:p w:rsidR="00ED4B7E" w:rsidRPr="00972654" w:rsidRDefault="00ED4B7E" w:rsidP="00AE1895">
            <w:pPr>
              <w:spacing w:line="360" w:lineRule="auto"/>
              <w:ind w:left="113" w:right="113"/>
              <w:jc w:val="center"/>
              <w:rPr>
                <w:b/>
                <w:sz w:val="32"/>
                <w:szCs w:val="32"/>
                <w:vertAlign w:val="subscript"/>
                <w:lang w:val="en-US"/>
              </w:rPr>
            </w:pPr>
            <w:proofErr w:type="spellStart"/>
            <w:r w:rsidRPr="00972654">
              <w:rPr>
                <w:b/>
                <w:sz w:val="32"/>
                <w:szCs w:val="32"/>
                <w:lang w:val="en-US"/>
              </w:rPr>
              <w:t>e</w:t>
            </w:r>
            <w:r w:rsidRPr="00972654">
              <w:rPr>
                <w:b/>
                <w:sz w:val="32"/>
                <w:szCs w:val="32"/>
                <w:vertAlign w:val="subscript"/>
                <w:lang w:val="en-US"/>
              </w:rPr>
              <w:t>o</w:t>
            </w:r>
            <w:proofErr w:type="spellEnd"/>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6" w:type="dxa"/>
            <w:gridSpan w:val="2"/>
            <w:textDirection w:val="btLr"/>
          </w:tcPr>
          <w:p w:rsidR="00ED4B7E" w:rsidRPr="00476EEA" w:rsidRDefault="00ED4B7E" w:rsidP="009826A7">
            <w:pPr>
              <w:ind w:left="113" w:right="113"/>
              <w:jc w:val="center"/>
              <w:rPr>
                <w:b/>
                <w:sz w:val="28"/>
                <w:szCs w:val="28"/>
              </w:rPr>
            </w:pPr>
          </w:p>
        </w:tc>
        <w:tc>
          <w:tcPr>
            <w:tcW w:w="619" w:type="dxa"/>
            <w:textDirection w:val="btLr"/>
          </w:tcPr>
          <w:p w:rsidR="00ED4B7E" w:rsidRPr="00476EEA" w:rsidRDefault="00ED4B7E" w:rsidP="009826A7">
            <w:pPr>
              <w:ind w:left="113" w:right="113"/>
              <w:jc w:val="center"/>
              <w:rPr>
                <w:b/>
                <w:sz w:val="28"/>
                <w:szCs w:val="28"/>
              </w:rPr>
            </w:pPr>
          </w:p>
        </w:tc>
        <w:tc>
          <w:tcPr>
            <w:tcW w:w="616" w:type="dxa"/>
            <w:textDirection w:val="btLr"/>
          </w:tcPr>
          <w:p w:rsidR="00ED4B7E" w:rsidRPr="00476EEA" w:rsidRDefault="00ED4B7E" w:rsidP="009826A7">
            <w:pPr>
              <w:ind w:left="113" w:right="113"/>
              <w:jc w:val="center"/>
              <w:rPr>
                <w:b/>
                <w:sz w:val="28"/>
                <w:szCs w:val="28"/>
              </w:rPr>
            </w:pPr>
          </w:p>
        </w:tc>
      </w:tr>
      <w:tr w:rsidR="00ED4B7E" w:rsidTr="00DB0E7B">
        <w:trPr>
          <w:gridAfter w:val="2"/>
          <w:wAfter w:w="1088" w:type="dxa"/>
          <w:trHeight w:val="842"/>
        </w:trPr>
        <w:tc>
          <w:tcPr>
            <w:tcW w:w="1600" w:type="dxa"/>
            <w:vMerge/>
            <w:tcBorders>
              <w:left w:val="nil"/>
            </w:tcBorders>
            <w:textDirection w:val="btLr"/>
          </w:tcPr>
          <w:p w:rsidR="00ED4B7E" w:rsidRDefault="00ED4B7E" w:rsidP="009826A7">
            <w:pPr>
              <w:ind w:left="113" w:right="113"/>
              <w:jc w:val="center"/>
              <w:rPr>
                <w:sz w:val="28"/>
                <w:szCs w:val="28"/>
              </w:rPr>
            </w:pPr>
          </w:p>
        </w:tc>
        <w:tc>
          <w:tcPr>
            <w:tcW w:w="861" w:type="dxa"/>
            <w:gridSpan w:val="2"/>
            <w:textDirection w:val="btLr"/>
          </w:tcPr>
          <w:p w:rsidR="00ED4B7E" w:rsidRPr="00972654" w:rsidRDefault="00ED4B7E" w:rsidP="00AE1895">
            <w:pPr>
              <w:spacing w:line="360" w:lineRule="auto"/>
              <w:ind w:left="113" w:right="113"/>
              <w:jc w:val="center"/>
              <w:rPr>
                <w:b/>
                <w:sz w:val="32"/>
                <w:szCs w:val="32"/>
                <w:vertAlign w:val="subscript"/>
                <w:lang w:val="en-US"/>
              </w:rPr>
            </w:pPr>
            <w:proofErr w:type="spellStart"/>
            <w:r w:rsidRPr="00972654">
              <w:rPr>
                <w:b/>
                <w:sz w:val="32"/>
                <w:szCs w:val="32"/>
                <w:lang w:val="en-US"/>
              </w:rPr>
              <w:t>E</w:t>
            </w:r>
            <w:r w:rsidRPr="00972654">
              <w:rPr>
                <w:b/>
                <w:sz w:val="32"/>
                <w:szCs w:val="32"/>
                <w:vertAlign w:val="subscript"/>
                <w:lang w:val="en-US"/>
              </w:rPr>
              <w:t>o</w:t>
            </w:r>
            <w:proofErr w:type="spellEnd"/>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6" w:type="dxa"/>
            <w:gridSpan w:val="2"/>
            <w:textDirection w:val="btLr"/>
          </w:tcPr>
          <w:p w:rsidR="00ED4B7E" w:rsidRPr="00476EEA" w:rsidRDefault="00ED4B7E" w:rsidP="009826A7">
            <w:pPr>
              <w:ind w:left="113" w:right="113"/>
              <w:jc w:val="center"/>
              <w:rPr>
                <w:b/>
                <w:sz w:val="28"/>
                <w:szCs w:val="28"/>
              </w:rPr>
            </w:pPr>
          </w:p>
        </w:tc>
        <w:tc>
          <w:tcPr>
            <w:tcW w:w="619" w:type="dxa"/>
            <w:textDirection w:val="btLr"/>
          </w:tcPr>
          <w:p w:rsidR="00ED4B7E" w:rsidRPr="00476EEA" w:rsidRDefault="00ED4B7E" w:rsidP="009826A7">
            <w:pPr>
              <w:ind w:left="113" w:right="113"/>
              <w:jc w:val="center"/>
              <w:rPr>
                <w:b/>
                <w:sz w:val="28"/>
                <w:szCs w:val="28"/>
              </w:rPr>
            </w:pPr>
          </w:p>
        </w:tc>
        <w:tc>
          <w:tcPr>
            <w:tcW w:w="616" w:type="dxa"/>
            <w:textDirection w:val="btLr"/>
          </w:tcPr>
          <w:p w:rsidR="00ED4B7E" w:rsidRPr="00476EEA" w:rsidRDefault="00ED4B7E" w:rsidP="009826A7">
            <w:pPr>
              <w:ind w:left="113" w:right="113"/>
              <w:jc w:val="center"/>
              <w:rPr>
                <w:b/>
                <w:sz w:val="28"/>
                <w:szCs w:val="28"/>
              </w:rPr>
            </w:pPr>
          </w:p>
        </w:tc>
      </w:tr>
      <w:tr w:rsidR="00ED4B7E" w:rsidTr="00DB0E7B">
        <w:trPr>
          <w:gridAfter w:val="2"/>
          <w:wAfter w:w="1088" w:type="dxa"/>
          <w:trHeight w:val="827"/>
        </w:trPr>
        <w:tc>
          <w:tcPr>
            <w:tcW w:w="1600" w:type="dxa"/>
            <w:vMerge/>
            <w:tcBorders>
              <w:left w:val="nil"/>
            </w:tcBorders>
            <w:textDirection w:val="btLr"/>
          </w:tcPr>
          <w:p w:rsidR="00ED4B7E" w:rsidRDefault="00ED4B7E" w:rsidP="009826A7">
            <w:pPr>
              <w:ind w:left="113" w:right="113"/>
              <w:jc w:val="center"/>
              <w:rPr>
                <w:sz w:val="28"/>
                <w:szCs w:val="28"/>
              </w:rPr>
            </w:pPr>
          </w:p>
        </w:tc>
        <w:tc>
          <w:tcPr>
            <w:tcW w:w="861" w:type="dxa"/>
            <w:gridSpan w:val="2"/>
            <w:textDirection w:val="btLr"/>
          </w:tcPr>
          <w:p w:rsidR="00ED4B7E" w:rsidRPr="00972654" w:rsidRDefault="00ED4B7E" w:rsidP="00AE1895">
            <w:pPr>
              <w:spacing w:line="360" w:lineRule="auto"/>
              <w:ind w:left="113" w:right="113"/>
              <w:jc w:val="center"/>
              <w:rPr>
                <w:b/>
                <w:sz w:val="32"/>
                <w:szCs w:val="32"/>
                <w:vertAlign w:val="subscript"/>
                <w:lang w:val="en-US"/>
              </w:rPr>
            </w:pPr>
            <w:proofErr w:type="spellStart"/>
            <w:r w:rsidRPr="00972654">
              <w:rPr>
                <w:b/>
                <w:sz w:val="32"/>
                <w:szCs w:val="32"/>
                <w:lang w:val="en-US"/>
              </w:rPr>
              <w:t>e</w:t>
            </w:r>
            <w:r w:rsidRPr="00972654">
              <w:rPr>
                <w:b/>
                <w:sz w:val="32"/>
                <w:szCs w:val="32"/>
                <w:vertAlign w:val="subscript"/>
                <w:lang w:val="en-US"/>
              </w:rPr>
              <w:t>c</w:t>
            </w:r>
            <w:proofErr w:type="spellEnd"/>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6" w:type="dxa"/>
            <w:gridSpan w:val="2"/>
            <w:textDirection w:val="btLr"/>
          </w:tcPr>
          <w:p w:rsidR="00ED4B7E" w:rsidRPr="00476EEA" w:rsidRDefault="00ED4B7E" w:rsidP="009826A7">
            <w:pPr>
              <w:ind w:left="113" w:right="113"/>
              <w:jc w:val="center"/>
              <w:rPr>
                <w:b/>
                <w:sz w:val="28"/>
                <w:szCs w:val="28"/>
              </w:rPr>
            </w:pPr>
          </w:p>
        </w:tc>
        <w:tc>
          <w:tcPr>
            <w:tcW w:w="619" w:type="dxa"/>
            <w:textDirection w:val="btLr"/>
          </w:tcPr>
          <w:p w:rsidR="00ED4B7E" w:rsidRPr="00476EEA" w:rsidRDefault="00ED4B7E" w:rsidP="009826A7">
            <w:pPr>
              <w:ind w:left="113" w:right="113"/>
              <w:jc w:val="center"/>
              <w:rPr>
                <w:b/>
                <w:sz w:val="28"/>
                <w:szCs w:val="28"/>
              </w:rPr>
            </w:pPr>
          </w:p>
        </w:tc>
        <w:tc>
          <w:tcPr>
            <w:tcW w:w="616" w:type="dxa"/>
            <w:textDirection w:val="btLr"/>
          </w:tcPr>
          <w:p w:rsidR="00ED4B7E" w:rsidRPr="00476EEA" w:rsidRDefault="00ED4B7E" w:rsidP="009826A7">
            <w:pPr>
              <w:ind w:left="113" w:right="113"/>
              <w:jc w:val="center"/>
              <w:rPr>
                <w:b/>
                <w:sz w:val="28"/>
                <w:szCs w:val="28"/>
              </w:rPr>
            </w:pPr>
          </w:p>
        </w:tc>
      </w:tr>
      <w:tr w:rsidR="00ED4B7E" w:rsidTr="00DB0E7B">
        <w:trPr>
          <w:gridAfter w:val="2"/>
          <w:wAfter w:w="1088" w:type="dxa"/>
          <w:trHeight w:val="843"/>
        </w:trPr>
        <w:tc>
          <w:tcPr>
            <w:tcW w:w="1600" w:type="dxa"/>
            <w:vMerge/>
            <w:tcBorders>
              <w:left w:val="nil"/>
            </w:tcBorders>
            <w:textDirection w:val="btLr"/>
          </w:tcPr>
          <w:p w:rsidR="00ED4B7E" w:rsidRDefault="00ED4B7E" w:rsidP="009826A7">
            <w:pPr>
              <w:ind w:left="113" w:right="113"/>
              <w:jc w:val="center"/>
              <w:rPr>
                <w:sz w:val="28"/>
                <w:szCs w:val="28"/>
              </w:rPr>
            </w:pPr>
          </w:p>
        </w:tc>
        <w:tc>
          <w:tcPr>
            <w:tcW w:w="861" w:type="dxa"/>
            <w:gridSpan w:val="2"/>
            <w:textDirection w:val="btLr"/>
          </w:tcPr>
          <w:p w:rsidR="00ED4B7E" w:rsidRPr="00972654" w:rsidRDefault="00ED4B7E" w:rsidP="00AE1895">
            <w:pPr>
              <w:spacing w:line="360" w:lineRule="auto"/>
              <w:ind w:left="113" w:right="113"/>
              <w:jc w:val="center"/>
              <w:rPr>
                <w:b/>
                <w:sz w:val="32"/>
                <w:szCs w:val="32"/>
                <w:vertAlign w:val="subscript"/>
                <w:lang w:val="en-US"/>
              </w:rPr>
            </w:pPr>
            <w:proofErr w:type="spellStart"/>
            <w:r w:rsidRPr="00972654">
              <w:rPr>
                <w:b/>
                <w:sz w:val="32"/>
                <w:szCs w:val="32"/>
                <w:lang w:val="en-US"/>
              </w:rPr>
              <w:t>E</w:t>
            </w:r>
            <w:r w:rsidRPr="00972654">
              <w:rPr>
                <w:b/>
                <w:sz w:val="32"/>
                <w:szCs w:val="32"/>
                <w:vertAlign w:val="subscript"/>
                <w:lang w:val="en-US"/>
              </w:rPr>
              <w:t>c</w:t>
            </w:r>
            <w:proofErr w:type="spellEnd"/>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6" w:type="dxa"/>
            <w:gridSpan w:val="2"/>
            <w:textDirection w:val="btLr"/>
          </w:tcPr>
          <w:p w:rsidR="00ED4B7E" w:rsidRPr="00476EEA" w:rsidRDefault="00ED4B7E" w:rsidP="009826A7">
            <w:pPr>
              <w:ind w:left="113" w:right="113"/>
              <w:jc w:val="center"/>
              <w:rPr>
                <w:b/>
                <w:sz w:val="28"/>
                <w:szCs w:val="28"/>
              </w:rPr>
            </w:pPr>
          </w:p>
        </w:tc>
        <w:tc>
          <w:tcPr>
            <w:tcW w:w="619" w:type="dxa"/>
            <w:textDirection w:val="btLr"/>
          </w:tcPr>
          <w:p w:rsidR="00ED4B7E" w:rsidRPr="00476EEA" w:rsidRDefault="00ED4B7E" w:rsidP="009826A7">
            <w:pPr>
              <w:ind w:left="113" w:right="113"/>
              <w:jc w:val="center"/>
              <w:rPr>
                <w:b/>
                <w:sz w:val="28"/>
                <w:szCs w:val="28"/>
              </w:rPr>
            </w:pPr>
          </w:p>
        </w:tc>
        <w:tc>
          <w:tcPr>
            <w:tcW w:w="616" w:type="dxa"/>
            <w:textDirection w:val="btLr"/>
          </w:tcPr>
          <w:p w:rsidR="00ED4B7E" w:rsidRPr="00476EEA" w:rsidRDefault="00ED4B7E" w:rsidP="009826A7">
            <w:pPr>
              <w:ind w:left="113" w:right="113"/>
              <w:jc w:val="center"/>
              <w:rPr>
                <w:b/>
                <w:sz w:val="28"/>
                <w:szCs w:val="28"/>
              </w:rPr>
            </w:pPr>
          </w:p>
        </w:tc>
      </w:tr>
      <w:tr w:rsidR="00ED4B7E" w:rsidTr="00DB0E7B">
        <w:trPr>
          <w:gridAfter w:val="2"/>
          <w:wAfter w:w="1088" w:type="dxa"/>
          <w:trHeight w:val="841"/>
        </w:trPr>
        <w:tc>
          <w:tcPr>
            <w:tcW w:w="1600" w:type="dxa"/>
            <w:vMerge/>
            <w:tcBorders>
              <w:left w:val="nil"/>
            </w:tcBorders>
            <w:textDirection w:val="btLr"/>
          </w:tcPr>
          <w:p w:rsidR="00ED4B7E" w:rsidRDefault="00ED4B7E" w:rsidP="009826A7">
            <w:pPr>
              <w:ind w:left="113" w:right="113"/>
              <w:jc w:val="center"/>
              <w:rPr>
                <w:sz w:val="28"/>
                <w:szCs w:val="28"/>
              </w:rPr>
            </w:pPr>
          </w:p>
        </w:tc>
        <w:tc>
          <w:tcPr>
            <w:tcW w:w="861" w:type="dxa"/>
            <w:gridSpan w:val="2"/>
            <w:textDirection w:val="btLr"/>
          </w:tcPr>
          <w:p w:rsidR="00ED4B7E" w:rsidRPr="00972654" w:rsidRDefault="00ED4B7E" w:rsidP="00AE1895">
            <w:pPr>
              <w:spacing w:line="360" w:lineRule="auto"/>
              <w:ind w:left="113" w:right="113"/>
              <w:jc w:val="center"/>
              <w:rPr>
                <w:b/>
                <w:sz w:val="32"/>
                <w:szCs w:val="32"/>
              </w:rPr>
            </w:pPr>
            <w:proofErr w:type="spellStart"/>
            <w:r w:rsidRPr="00972654">
              <w:rPr>
                <w:b/>
                <w:sz w:val="32"/>
                <w:szCs w:val="32"/>
                <w:lang w:val="en-US"/>
              </w:rPr>
              <w:t>e</w:t>
            </w:r>
            <w:r w:rsidRPr="00972654">
              <w:rPr>
                <w:b/>
                <w:sz w:val="32"/>
                <w:szCs w:val="32"/>
                <w:vertAlign w:val="subscript"/>
                <w:lang w:val="en-US"/>
              </w:rPr>
              <w:t>v</w:t>
            </w:r>
            <w:proofErr w:type="spellEnd"/>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6" w:type="dxa"/>
            <w:gridSpan w:val="2"/>
            <w:textDirection w:val="btLr"/>
          </w:tcPr>
          <w:p w:rsidR="00ED4B7E" w:rsidRPr="00476EEA" w:rsidRDefault="00ED4B7E" w:rsidP="009826A7">
            <w:pPr>
              <w:ind w:left="113" w:right="113"/>
              <w:jc w:val="center"/>
              <w:rPr>
                <w:b/>
                <w:sz w:val="28"/>
                <w:szCs w:val="28"/>
              </w:rPr>
            </w:pPr>
          </w:p>
        </w:tc>
        <w:tc>
          <w:tcPr>
            <w:tcW w:w="619" w:type="dxa"/>
            <w:textDirection w:val="btLr"/>
          </w:tcPr>
          <w:p w:rsidR="00ED4B7E" w:rsidRPr="00476EEA" w:rsidRDefault="00ED4B7E" w:rsidP="009826A7">
            <w:pPr>
              <w:ind w:left="113" w:right="113"/>
              <w:jc w:val="center"/>
              <w:rPr>
                <w:b/>
                <w:sz w:val="28"/>
                <w:szCs w:val="28"/>
              </w:rPr>
            </w:pPr>
          </w:p>
        </w:tc>
        <w:tc>
          <w:tcPr>
            <w:tcW w:w="616" w:type="dxa"/>
            <w:textDirection w:val="btLr"/>
          </w:tcPr>
          <w:p w:rsidR="00ED4B7E" w:rsidRPr="00476EEA" w:rsidRDefault="00ED4B7E" w:rsidP="009826A7">
            <w:pPr>
              <w:ind w:left="113" w:right="113"/>
              <w:jc w:val="center"/>
              <w:rPr>
                <w:b/>
                <w:sz w:val="28"/>
                <w:szCs w:val="28"/>
              </w:rPr>
            </w:pPr>
          </w:p>
        </w:tc>
      </w:tr>
      <w:tr w:rsidR="00ED4B7E" w:rsidTr="00DB0E7B">
        <w:trPr>
          <w:gridAfter w:val="2"/>
          <w:wAfter w:w="1088" w:type="dxa"/>
          <w:trHeight w:val="839"/>
        </w:trPr>
        <w:tc>
          <w:tcPr>
            <w:tcW w:w="1600" w:type="dxa"/>
            <w:vMerge/>
            <w:tcBorders>
              <w:left w:val="nil"/>
            </w:tcBorders>
            <w:textDirection w:val="btLr"/>
          </w:tcPr>
          <w:p w:rsidR="00ED4B7E" w:rsidRDefault="00ED4B7E" w:rsidP="009826A7">
            <w:pPr>
              <w:ind w:left="113" w:right="113"/>
              <w:jc w:val="center"/>
              <w:rPr>
                <w:sz w:val="28"/>
                <w:szCs w:val="28"/>
              </w:rPr>
            </w:pPr>
          </w:p>
        </w:tc>
        <w:tc>
          <w:tcPr>
            <w:tcW w:w="861" w:type="dxa"/>
            <w:gridSpan w:val="2"/>
            <w:textDirection w:val="btLr"/>
          </w:tcPr>
          <w:p w:rsidR="00ED4B7E" w:rsidRPr="00972654" w:rsidRDefault="00ED4B7E" w:rsidP="00AE1895">
            <w:pPr>
              <w:spacing w:line="360" w:lineRule="auto"/>
              <w:ind w:left="113" w:right="113"/>
              <w:jc w:val="center"/>
              <w:rPr>
                <w:b/>
                <w:sz w:val="32"/>
                <w:szCs w:val="32"/>
              </w:rPr>
            </w:pPr>
            <w:proofErr w:type="spellStart"/>
            <w:r w:rsidRPr="00972654">
              <w:rPr>
                <w:b/>
                <w:sz w:val="32"/>
                <w:szCs w:val="32"/>
                <w:lang w:val="en-US"/>
              </w:rPr>
              <w:t>E</w:t>
            </w:r>
            <w:r w:rsidRPr="00972654">
              <w:rPr>
                <w:b/>
                <w:sz w:val="32"/>
                <w:szCs w:val="32"/>
                <w:vertAlign w:val="subscript"/>
                <w:lang w:val="en-US"/>
              </w:rPr>
              <w:t>v</w:t>
            </w:r>
            <w:proofErr w:type="spellEnd"/>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5" w:type="dxa"/>
            <w:textDirection w:val="btLr"/>
          </w:tcPr>
          <w:p w:rsidR="00ED4B7E" w:rsidRPr="00476EEA" w:rsidRDefault="00ED4B7E" w:rsidP="009826A7">
            <w:pPr>
              <w:ind w:left="113" w:right="113"/>
              <w:jc w:val="center"/>
              <w:rPr>
                <w:b/>
                <w:sz w:val="28"/>
                <w:szCs w:val="28"/>
              </w:rPr>
            </w:pPr>
          </w:p>
        </w:tc>
        <w:tc>
          <w:tcPr>
            <w:tcW w:w="615" w:type="dxa"/>
            <w:gridSpan w:val="2"/>
            <w:textDirection w:val="btLr"/>
          </w:tcPr>
          <w:p w:rsidR="00ED4B7E" w:rsidRPr="00476EEA" w:rsidRDefault="00ED4B7E" w:rsidP="009826A7">
            <w:pPr>
              <w:ind w:left="113" w:right="113"/>
              <w:jc w:val="center"/>
              <w:rPr>
                <w:b/>
                <w:sz w:val="28"/>
                <w:szCs w:val="28"/>
              </w:rPr>
            </w:pPr>
          </w:p>
        </w:tc>
        <w:tc>
          <w:tcPr>
            <w:tcW w:w="616" w:type="dxa"/>
            <w:gridSpan w:val="2"/>
            <w:textDirection w:val="btLr"/>
          </w:tcPr>
          <w:p w:rsidR="00ED4B7E" w:rsidRPr="00476EEA" w:rsidRDefault="00ED4B7E" w:rsidP="009826A7">
            <w:pPr>
              <w:ind w:left="113" w:right="113"/>
              <w:jc w:val="center"/>
              <w:rPr>
                <w:b/>
                <w:sz w:val="28"/>
                <w:szCs w:val="28"/>
              </w:rPr>
            </w:pPr>
          </w:p>
        </w:tc>
        <w:tc>
          <w:tcPr>
            <w:tcW w:w="619" w:type="dxa"/>
            <w:textDirection w:val="btLr"/>
          </w:tcPr>
          <w:p w:rsidR="00ED4B7E" w:rsidRPr="00476EEA" w:rsidRDefault="00ED4B7E" w:rsidP="009826A7">
            <w:pPr>
              <w:ind w:left="113" w:right="113"/>
              <w:jc w:val="center"/>
              <w:rPr>
                <w:b/>
                <w:sz w:val="28"/>
                <w:szCs w:val="28"/>
              </w:rPr>
            </w:pPr>
          </w:p>
        </w:tc>
        <w:tc>
          <w:tcPr>
            <w:tcW w:w="616" w:type="dxa"/>
            <w:textDirection w:val="btLr"/>
          </w:tcPr>
          <w:p w:rsidR="00ED4B7E" w:rsidRPr="00476EEA" w:rsidRDefault="00ED4B7E" w:rsidP="009826A7">
            <w:pPr>
              <w:ind w:left="113" w:right="113"/>
              <w:jc w:val="center"/>
              <w:rPr>
                <w:b/>
                <w:sz w:val="28"/>
                <w:szCs w:val="28"/>
              </w:rPr>
            </w:pPr>
          </w:p>
        </w:tc>
      </w:tr>
      <w:tr w:rsidR="00ED4B7E" w:rsidTr="00DB0E7B">
        <w:trPr>
          <w:gridAfter w:val="2"/>
          <w:wAfter w:w="1088" w:type="dxa"/>
          <w:trHeight w:val="978"/>
        </w:trPr>
        <w:tc>
          <w:tcPr>
            <w:tcW w:w="1600" w:type="dxa"/>
            <w:vMerge/>
            <w:tcBorders>
              <w:left w:val="nil"/>
              <w:bottom w:val="nil"/>
            </w:tcBorders>
            <w:textDirection w:val="btLr"/>
          </w:tcPr>
          <w:p w:rsidR="00ED4B7E" w:rsidRDefault="00ED4B7E" w:rsidP="009826A7">
            <w:pPr>
              <w:ind w:left="113" w:right="113"/>
              <w:jc w:val="center"/>
              <w:rPr>
                <w:sz w:val="28"/>
                <w:szCs w:val="28"/>
              </w:rPr>
            </w:pPr>
          </w:p>
        </w:tc>
        <w:tc>
          <w:tcPr>
            <w:tcW w:w="861" w:type="dxa"/>
            <w:gridSpan w:val="2"/>
            <w:textDirection w:val="btLr"/>
          </w:tcPr>
          <w:p w:rsidR="00ED4B7E" w:rsidRPr="00B3543B" w:rsidRDefault="00B3543B" w:rsidP="00AE1895">
            <w:pPr>
              <w:spacing w:line="360" w:lineRule="auto"/>
              <w:ind w:left="113" w:right="113"/>
              <w:jc w:val="center"/>
              <w:rPr>
                <w:b/>
                <w:sz w:val="36"/>
                <w:szCs w:val="36"/>
              </w:rPr>
            </w:pPr>
            <w:r>
              <w:rPr>
                <w:sz w:val="36"/>
                <w:szCs w:val="36"/>
                <w:lang w:val="en-US"/>
              </w:rPr>
              <w:t>V</w:t>
            </w:r>
          </w:p>
        </w:tc>
        <w:tc>
          <w:tcPr>
            <w:tcW w:w="615" w:type="dxa"/>
            <w:gridSpan w:val="2"/>
            <w:textDirection w:val="btLr"/>
          </w:tcPr>
          <w:p w:rsidR="00ED4B7E" w:rsidRPr="00476EEA" w:rsidRDefault="00ED4B7E" w:rsidP="009826A7">
            <w:pPr>
              <w:ind w:left="113" w:right="113"/>
              <w:jc w:val="center"/>
              <w:rPr>
                <w:b/>
                <w:sz w:val="28"/>
                <w:szCs w:val="28"/>
              </w:rPr>
            </w:pPr>
            <w:r w:rsidRPr="00476EEA">
              <w:rPr>
                <w:b/>
                <w:sz w:val="28"/>
                <w:szCs w:val="28"/>
              </w:rPr>
              <w:t>100</w:t>
            </w:r>
          </w:p>
        </w:tc>
        <w:tc>
          <w:tcPr>
            <w:tcW w:w="615" w:type="dxa"/>
            <w:gridSpan w:val="2"/>
            <w:textDirection w:val="btLr"/>
          </w:tcPr>
          <w:p w:rsidR="00ED4B7E" w:rsidRPr="00476EEA" w:rsidRDefault="00ED4B7E" w:rsidP="009826A7">
            <w:pPr>
              <w:ind w:left="113" w:right="113"/>
              <w:jc w:val="center"/>
              <w:rPr>
                <w:b/>
                <w:sz w:val="28"/>
                <w:szCs w:val="28"/>
              </w:rPr>
            </w:pPr>
            <w:r w:rsidRPr="00476EEA">
              <w:rPr>
                <w:b/>
                <w:sz w:val="28"/>
                <w:szCs w:val="28"/>
              </w:rPr>
              <w:t>150</w:t>
            </w:r>
          </w:p>
        </w:tc>
        <w:tc>
          <w:tcPr>
            <w:tcW w:w="615" w:type="dxa"/>
            <w:gridSpan w:val="2"/>
            <w:textDirection w:val="btLr"/>
          </w:tcPr>
          <w:p w:rsidR="00ED4B7E" w:rsidRPr="00476EEA" w:rsidRDefault="00ED4B7E" w:rsidP="009826A7">
            <w:pPr>
              <w:ind w:left="113" w:right="113"/>
              <w:jc w:val="center"/>
              <w:rPr>
                <w:b/>
                <w:sz w:val="28"/>
                <w:szCs w:val="28"/>
              </w:rPr>
            </w:pPr>
            <w:r w:rsidRPr="00476EEA">
              <w:rPr>
                <w:b/>
                <w:sz w:val="28"/>
                <w:szCs w:val="28"/>
              </w:rPr>
              <w:t>200</w:t>
            </w:r>
          </w:p>
        </w:tc>
        <w:tc>
          <w:tcPr>
            <w:tcW w:w="615" w:type="dxa"/>
            <w:textDirection w:val="btLr"/>
          </w:tcPr>
          <w:p w:rsidR="00ED4B7E" w:rsidRPr="00476EEA" w:rsidRDefault="00ED4B7E" w:rsidP="009826A7">
            <w:pPr>
              <w:ind w:left="113" w:right="113"/>
              <w:jc w:val="center"/>
              <w:rPr>
                <w:b/>
                <w:sz w:val="28"/>
                <w:szCs w:val="28"/>
              </w:rPr>
            </w:pPr>
            <w:r w:rsidRPr="00476EEA">
              <w:rPr>
                <w:b/>
                <w:sz w:val="28"/>
                <w:szCs w:val="28"/>
              </w:rPr>
              <w:t>250</w:t>
            </w:r>
          </w:p>
        </w:tc>
        <w:tc>
          <w:tcPr>
            <w:tcW w:w="615" w:type="dxa"/>
            <w:gridSpan w:val="2"/>
            <w:textDirection w:val="btLr"/>
          </w:tcPr>
          <w:p w:rsidR="00ED4B7E" w:rsidRPr="00476EEA" w:rsidRDefault="00ED4B7E" w:rsidP="009826A7">
            <w:pPr>
              <w:ind w:left="113" w:right="113"/>
              <w:jc w:val="center"/>
              <w:rPr>
                <w:b/>
                <w:sz w:val="28"/>
                <w:szCs w:val="28"/>
              </w:rPr>
            </w:pPr>
            <w:r w:rsidRPr="00476EEA">
              <w:rPr>
                <w:b/>
                <w:sz w:val="28"/>
                <w:szCs w:val="28"/>
              </w:rPr>
              <w:t>350</w:t>
            </w:r>
          </w:p>
        </w:tc>
        <w:tc>
          <w:tcPr>
            <w:tcW w:w="616" w:type="dxa"/>
            <w:gridSpan w:val="2"/>
            <w:textDirection w:val="btLr"/>
          </w:tcPr>
          <w:p w:rsidR="00ED4B7E" w:rsidRPr="00476EEA" w:rsidRDefault="00ED4B7E" w:rsidP="009826A7">
            <w:pPr>
              <w:ind w:left="113" w:right="113"/>
              <w:jc w:val="center"/>
              <w:rPr>
                <w:b/>
                <w:sz w:val="28"/>
                <w:szCs w:val="28"/>
              </w:rPr>
            </w:pPr>
            <w:r w:rsidRPr="00476EEA">
              <w:rPr>
                <w:b/>
                <w:sz w:val="28"/>
                <w:szCs w:val="28"/>
              </w:rPr>
              <w:t>400</w:t>
            </w:r>
          </w:p>
        </w:tc>
        <w:tc>
          <w:tcPr>
            <w:tcW w:w="619" w:type="dxa"/>
            <w:textDirection w:val="btLr"/>
          </w:tcPr>
          <w:p w:rsidR="00ED4B7E" w:rsidRPr="00476EEA" w:rsidRDefault="00ED4B7E" w:rsidP="009826A7">
            <w:pPr>
              <w:ind w:left="113" w:right="113"/>
              <w:jc w:val="center"/>
              <w:rPr>
                <w:b/>
                <w:sz w:val="28"/>
                <w:szCs w:val="28"/>
              </w:rPr>
            </w:pPr>
            <w:r w:rsidRPr="00476EEA">
              <w:rPr>
                <w:b/>
                <w:sz w:val="28"/>
                <w:szCs w:val="28"/>
              </w:rPr>
              <w:t>450</w:t>
            </w:r>
          </w:p>
        </w:tc>
        <w:tc>
          <w:tcPr>
            <w:tcW w:w="616" w:type="dxa"/>
            <w:textDirection w:val="btLr"/>
          </w:tcPr>
          <w:p w:rsidR="00ED4B7E" w:rsidRPr="00476EEA" w:rsidRDefault="00ED4B7E" w:rsidP="009826A7">
            <w:pPr>
              <w:ind w:left="113" w:right="113"/>
              <w:jc w:val="center"/>
              <w:rPr>
                <w:b/>
                <w:sz w:val="28"/>
                <w:szCs w:val="28"/>
              </w:rPr>
            </w:pPr>
            <w:r w:rsidRPr="00476EEA">
              <w:rPr>
                <w:b/>
                <w:sz w:val="28"/>
                <w:szCs w:val="28"/>
              </w:rPr>
              <w:t>500</w:t>
            </w:r>
          </w:p>
        </w:tc>
      </w:tr>
    </w:tbl>
    <w:p w:rsidR="00533086" w:rsidRPr="005C7AE4" w:rsidRDefault="00533086" w:rsidP="00162DF6">
      <w:pPr>
        <w:rPr>
          <w:sz w:val="28"/>
          <w:szCs w:val="28"/>
        </w:rPr>
      </w:pPr>
    </w:p>
    <w:p w:rsidR="00F41D64" w:rsidRPr="005C7AE4" w:rsidRDefault="00F41D64" w:rsidP="00162DF6">
      <w:pPr>
        <w:rPr>
          <w:sz w:val="28"/>
          <w:szCs w:val="28"/>
        </w:rPr>
        <w:sectPr w:rsidR="00F41D64" w:rsidRPr="005C7AE4" w:rsidSect="006A2433">
          <w:footerReference w:type="default" r:id="rId13"/>
          <w:pgSz w:w="11907" w:h="16840" w:code="9"/>
          <w:pgMar w:top="1134" w:right="1134" w:bottom="1134" w:left="1134" w:header="0" w:footer="0" w:gutter="0"/>
          <w:pgNumType w:start="1"/>
          <w:cols w:space="720"/>
          <w:docGrid w:linePitch="326"/>
        </w:sectPr>
      </w:pPr>
    </w:p>
    <w:p w:rsidR="00717E0F" w:rsidRPr="005C7AE4" w:rsidRDefault="00717E0F" w:rsidP="00112164">
      <w:pPr>
        <w:spacing w:line="360" w:lineRule="auto"/>
        <w:rPr>
          <w:sz w:val="28"/>
          <w:szCs w:val="28"/>
        </w:rPr>
        <w:sectPr w:rsidR="00717E0F" w:rsidRPr="005C7AE4" w:rsidSect="00533086">
          <w:type w:val="continuous"/>
          <w:pgSz w:w="11907" w:h="16840" w:code="9"/>
          <w:pgMar w:top="1134" w:right="1134" w:bottom="1134" w:left="1134" w:header="0" w:footer="0" w:gutter="0"/>
          <w:pgNumType w:start="50"/>
          <w:cols w:num="2" w:space="720"/>
          <w:docGrid w:linePitch="326"/>
        </w:sectPr>
      </w:pPr>
    </w:p>
    <w:p w:rsidR="00487015" w:rsidRPr="005C7AE4" w:rsidRDefault="00C646E3" w:rsidP="002C3D33">
      <w:pPr>
        <w:pStyle w:val="BodyText21"/>
        <w:rPr>
          <w:rFonts w:ascii="Times New Roman" w:hAnsi="Times New Roman" w:cs="Times New Roman"/>
          <w:sz w:val="28"/>
          <w:szCs w:val="28"/>
        </w:rPr>
      </w:pPr>
      <w:r w:rsidRPr="005C7AE4">
        <w:rPr>
          <w:rFonts w:ascii="Times New Roman" w:hAnsi="Times New Roman" w:cs="Times New Roman"/>
          <w:noProof/>
          <w:sz w:val="28"/>
          <w:szCs w:val="28"/>
        </w:rPr>
        <w:lastRenderedPageBreak/>
        <w:drawing>
          <wp:inline distT="0" distB="0" distL="0" distR="0">
            <wp:extent cx="5861246" cy="6715466"/>
            <wp:effectExtent l="19050" t="0" r="25204" b="9184"/>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87015" w:rsidRPr="005C7AE4">
        <w:rPr>
          <w:rFonts w:ascii="Times New Roman" w:hAnsi="Times New Roman" w:cs="Times New Roman"/>
          <w:sz w:val="28"/>
          <w:szCs w:val="28"/>
        </w:rPr>
        <w:t xml:space="preserve"> </w:t>
      </w:r>
    </w:p>
    <w:p w:rsidR="00476EEA" w:rsidRDefault="00476EEA" w:rsidP="00F41D64">
      <w:pPr>
        <w:pStyle w:val="a3"/>
        <w:jc w:val="center"/>
        <w:rPr>
          <w:sz w:val="28"/>
          <w:szCs w:val="28"/>
        </w:rPr>
      </w:pPr>
    </w:p>
    <w:p w:rsidR="00476EEA" w:rsidRDefault="00476EEA" w:rsidP="00F41D64">
      <w:pPr>
        <w:pStyle w:val="a3"/>
        <w:jc w:val="center"/>
        <w:rPr>
          <w:sz w:val="28"/>
          <w:szCs w:val="28"/>
        </w:rPr>
      </w:pPr>
    </w:p>
    <w:p w:rsidR="00841E0D" w:rsidRPr="006F4D67" w:rsidRDefault="00487015" w:rsidP="00F41D64">
      <w:pPr>
        <w:pStyle w:val="a3"/>
        <w:jc w:val="center"/>
        <w:rPr>
          <w:sz w:val="28"/>
          <w:szCs w:val="28"/>
        </w:rPr>
      </w:pPr>
      <w:r w:rsidRPr="005C7AE4">
        <w:rPr>
          <w:sz w:val="28"/>
          <w:szCs w:val="28"/>
        </w:rPr>
        <w:t xml:space="preserve">Рис. 1. </w:t>
      </w:r>
      <w:r w:rsidR="00AE1895">
        <w:rPr>
          <w:sz w:val="28"/>
          <w:szCs w:val="28"/>
        </w:rPr>
        <w:t xml:space="preserve">  </w:t>
      </w:r>
      <w:r w:rsidRPr="005C7AE4">
        <w:rPr>
          <w:sz w:val="28"/>
          <w:szCs w:val="28"/>
        </w:rPr>
        <w:t xml:space="preserve">Зависимость доходов, расходов </w:t>
      </w:r>
    </w:p>
    <w:p w:rsidR="002C3D33" w:rsidRPr="005C7AE4" w:rsidRDefault="00841E0D" w:rsidP="00F41D64">
      <w:pPr>
        <w:pStyle w:val="a3"/>
        <w:jc w:val="center"/>
        <w:rPr>
          <w:sz w:val="28"/>
          <w:szCs w:val="28"/>
        </w:rPr>
      </w:pPr>
      <w:r>
        <w:rPr>
          <w:sz w:val="28"/>
          <w:szCs w:val="28"/>
        </w:rPr>
        <w:t>о</w:t>
      </w:r>
      <w:r w:rsidR="00487015" w:rsidRPr="005C7AE4">
        <w:rPr>
          <w:sz w:val="28"/>
          <w:szCs w:val="28"/>
        </w:rPr>
        <w:t>т</w:t>
      </w:r>
      <w:r w:rsidRPr="006F4D67">
        <w:rPr>
          <w:sz w:val="28"/>
          <w:szCs w:val="28"/>
        </w:rPr>
        <w:t xml:space="preserve"> </w:t>
      </w:r>
      <w:r w:rsidR="00487015" w:rsidRPr="005C7AE4">
        <w:rPr>
          <w:sz w:val="28"/>
          <w:szCs w:val="28"/>
        </w:rPr>
        <w:t>объема</w:t>
      </w:r>
      <w:r w:rsidR="002C3D33" w:rsidRPr="005C7AE4">
        <w:rPr>
          <w:sz w:val="28"/>
          <w:szCs w:val="28"/>
        </w:rPr>
        <w:t xml:space="preserve"> производств</w:t>
      </w:r>
    </w:p>
    <w:p w:rsidR="00F41D64" w:rsidRDefault="00F41D64" w:rsidP="00F41D64">
      <w:pPr>
        <w:pStyle w:val="a3"/>
        <w:jc w:val="center"/>
        <w:rPr>
          <w:sz w:val="28"/>
          <w:szCs w:val="28"/>
        </w:rPr>
      </w:pPr>
    </w:p>
    <w:p w:rsidR="0001453D" w:rsidRDefault="0001453D" w:rsidP="00F41D64">
      <w:pPr>
        <w:pStyle w:val="a3"/>
        <w:jc w:val="center"/>
        <w:rPr>
          <w:sz w:val="28"/>
          <w:szCs w:val="28"/>
        </w:rPr>
      </w:pPr>
    </w:p>
    <w:p w:rsidR="0001453D" w:rsidRDefault="0001453D" w:rsidP="00F41D64">
      <w:pPr>
        <w:pStyle w:val="a3"/>
        <w:jc w:val="center"/>
        <w:rPr>
          <w:sz w:val="28"/>
          <w:szCs w:val="28"/>
        </w:rPr>
      </w:pPr>
    </w:p>
    <w:p w:rsidR="0001453D" w:rsidRDefault="0001453D" w:rsidP="00F41D64">
      <w:pPr>
        <w:pStyle w:val="a3"/>
        <w:jc w:val="center"/>
        <w:rPr>
          <w:sz w:val="28"/>
          <w:szCs w:val="28"/>
        </w:rPr>
      </w:pPr>
    </w:p>
    <w:p w:rsidR="0001453D" w:rsidRDefault="0001453D" w:rsidP="00F41D64">
      <w:pPr>
        <w:pStyle w:val="a3"/>
        <w:jc w:val="center"/>
        <w:rPr>
          <w:sz w:val="28"/>
          <w:szCs w:val="28"/>
        </w:rPr>
      </w:pPr>
    </w:p>
    <w:p w:rsidR="0001453D" w:rsidRDefault="0001453D" w:rsidP="00F41D64">
      <w:pPr>
        <w:pStyle w:val="a3"/>
        <w:jc w:val="center"/>
        <w:rPr>
          <w:sz w:val="28"/>
          <w:szCs w:val="28"/>
        </w:rPr>
      </w:pPr>
    </w:p>
    <w:p w:rsidR="0001453D" w:rsidRDefault="0001453D" w:rsidP="00F41D64">
      <w:pPr>
        <w:pStyle w:val="a3"/>
        <w:jc w:val="center"/>
        <w:rPr>
          <w:sz w:val="28"/>
          <w:szCs w:val="28"/>
        </w:rPr>
      </w:pPr>
    </w:p>
    <w:p w:rsidR="00A35E0E" w:rsidRDefault="00A35E0E" w:rsidP="00F41D64">
      <w:pPr>
        <w:pStyle w:val="a3"/>
        <w:jc w:val="center"/>
        <w:rPr>
          <w:sz w:val="28"/>
          <w:szCs w:val="28"/>
        </w:rPr>
      </w:pPr>
    </w:p>
    <w:p w:rsidR="0001453D" w:rsidRDefault="0001453D" w:rsidP="00F41D64">
      <w:pPr>
        <w:pStyle w:val="a3"/>
        <w:jc w:val="center"/>
        <w:rPr>
          <w:sz w:val="28"/>
          <w:szCs w:val="28"/>
        </w:rPr>
      </w:pPr>
      <w:r>
        <w:rPr>
          <w:noProof/>
          <w:szCs w:val="20"/>
        </w:rPr>
        <w:drawing>
          <wp:inline distT="0" distB="0" distL="0" distR="0">
            <wp:extent cx="5107132" cy="6620658"/>
            <wp:effectExtent l="19050" t="0" r="17318" b="8742"/>
            <wp:docPr id="41" name="Объект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1453D" w:rsidRDefault="0001453D" w:rsidP="00F41D64">
      <w:pPr>
        <w:pStyle w:val="a3"/>
        <w:jc w:val="center"/>
        <w:rPr>
          <w:sz w:val="28"/>
          <w:szCs w:val="28"/>
        </w:rPr>
      </w:pPr>
    </w:p>
    <w:p w:rsidR="0001453D" w:rsidRDefault="0001453D" w:rsidP="00AE1895">
      <w:pPr>
        <w:pStyle w:val="a3"/>
        <w:jc w:val="center"/>
        <w:rPr>
          <w:sz w:val="28"/>
          <w:szCs w:val="28"/>
        </w:rPr>
      </w:pPr>
    </w:p>
    <w:p w:rsidR="00AE1895" w:rsidRDefault="00AE1895" w:rsidP="00AE1895">
      <w:pPr>
        <w:pStyle w:val="a3"/>
        <w:jc w:val="center"/>
        <w:rPr>
          <w:sz w:val="28"/>
          <w:szCs w:val="28"/>
        </w:rPr>
      </w:pPr>
      <w:r>
        <w:rPr>
          <w:sz w:val="28"/>
          <w:szCs w:val="28"/>
        </w:rPr>
        <w:t xml:space="preserve">Рис. 2. Зависимость цены </w:t>
      </w:r>
      <w:proofErr w:type="gramStart"/>
      <w:r w:rsidRPr="00276FC1">
        <w:rPr>
          <w:i/>
          <w:sz w:val="40"/>
          <w:szCs w:val="40"/>
        </w:rPr>
        <w:t>р</w:t>
      </w:r>
      <w:proofErr w:type="gramEnd"/>
      <w:r w:rsidRPr="00810119">
        <w:rPr>
          <w:sz w:val="28"/>
          <w:szCs w:val="28"/>
        </w:rPr>
        <w:t xml:space="preserve">, </w:t>
      </w:r>
      <w:r>
        <w:rPr>
          <w:sz w:val="28"/>
          <w:szCs w:val="28"/>
        </w:rPr>
        <w:t xml:space="preserve">себестоимости </w:t>
      </w:r>
      <w:proofErr w:type="spellStart"/>
      <w:r w:rsidRPr="00276FC1">
        <w:rPr>
          <w:sz w:val="40"/>
          <w:szCs w:val="40"/>
        </w:rPr>
        <w:t>е</w:t>
      </w:r>
      <w:r w:rsidRPr="00DD3618">
        <w:rPr>
          <w:sz w:val="36"/>
          <w:szCs w:val="36"/>
          <w:vertAlign w:val="subscript"/>
        </w:rPr>
        <w:t>общ</w:t>
      </w:r>
      <w:proofErr w:type="spellEnd"/>
      <w:r>
        <w:rPr>
          <w:sz w:val="28"/>
          <w:szCs w:val="28"/>
        </w:rPr>
        <w:t>,</w:t>
      </w:r>
    </w:p>
    <w:p w:rsidR="00AE1895" w:rsidRPr="00810119" w:rsidRDefault="00AE1895" w:rsidP="00AE1895">
      <w:pPr>
        <w:pStyle w:val="a3"/>
        <w:jc w:val="center"/>
        <w:rPr>
          <w:sz w:val="28"/>
          <w:szCs w:val="28"/>
        </w:rPr>
      </w:pPr>
      <w:r>
        <w:rPr>
          <w:sz w:val="28"/>
          <w:szCs w:val="28"/>
        </w:rPr>
        <w:t xml:space="preserve"> удельных переменных</w:t>
      </w:r>
      <w:r w:rsidRPr="00EB087B">
        <w:rPr>
          <w:b/>
          <w:bCs/>
          <w:sz w:val="28"/>
          <w:szCs w:val="28"/>
        </w:rPr>
        <w:t xml:space="preserve"> </w:t>
      </w:r>
      <w:proofErr w:type="spellStart"/>
      <w:r w:rsidRPr="00276FC1">
        <w:rPr>
          <w:bCs/>
          <w:sz w:val="40"/>
          <w:szCs w:val="40"/>
          <w:lang w:val="en-US"/>
        </w:rPr>
        <w:t>e</w:t>
      </w:r>
      <w:r w:rsidRPr="00276FC1">
        <w:rPr>
          <w:bCs/>
          <w:sz w:val="40"/>
          <w:szCs w:val="40"/>
          <w:vertAlign w:val="subscript"/>
          <w:lang w:val="en-US"/>
        </w:rPr>
        <w:t>v</w:t>
      </w:r>
      <w:proofErr w:type="spellEnd"/>
      <w:r>
        <w:rPr>
          <w:sz w:val="28"/>
          <w:szCs w:val="28"/>
        </w:rPr>
        <w:t xml:space="preserve"> и удельных постоянных</w:t>
      </w:r>
      <w:r w:rsidRPr="00EB087B">
        <w:rPr>
          <w:b/>
          <w:bCs/>
          <w:sz w:val="28"/>
          <w:szCs w:val="28"/>
        </w:rPr>
        <w:t xml:space="preserve"> </w:t>
      </w:r>
      <w:proofErr w:type="spellStart"/>
      <w:r w:rsidRPr="00841E0D">
        <w:rPr>
          <w:bCs/>
          <w:sz w:val="40"/>
          <w:szCs w:val="40"/>
          <w:lang w:val="en-US"/>
        </w:rPr>
        <w:t>e</w:t>
      </w:r>
      <w:r w:rsidRPr="00841E0D">
        <w:rPr>
          <w:bCs/>
          <w:sz w:val="40"/>
          <w:szCs w:val="40"/>
          <w:vertAlign w:val="subscript"/>
          <w:lang w:val="en-US"/>
        </w:rPr>
        <w:t>c</w:t>
      </w:r>
      <w:proofErr w:type="spellEnd"/>
      <w:r>
        <w:rPr>
          <w:sz w:val="28"/>
          <w:szCs w:val="28"/>
        </w:rPr>
        <w:t xml:space="preserve"> </w:t>
      </w:r>
      <w:r w:rsidRPr="00810119">
        <w:rPr>
          <w:sz w:val="28"/>
          <w:szCs w:val="28"/>
        </w:rPr>
        <w:t>расходов от объема производства</w:t>
      </w:r>
      <w:r w:rsidRPr="00245FFD">
        <w:rPr>
          <w:sz w:val="28"/>
          <w:szCs w:val="28"/>
        </w:rPr>
        <w:t xml:space="preserve"> </w:t>
      </w:r>
      <w:r w:rsidR="006F4D67">
        <w:rPr>
          <w:sz w:val="36"/>
          <w:szCs w:val="36"/>
          <w:lang w:val="en-US"/>
        </w:rPr>
        <w:t>V</w:t>
      </w:r>
      <w:r w:rsidRPr="00841E0D">
        <w:rPr>
          <w:sz w:val="40"/>
          <w:szCs w:val="40"/>
        </w:rPr>
        <w:t xml:space="preserve"> </w:t>
      </w:r>
      <w:r w:rsidRPr="00810119">
        <w:rPr>
          <w:sz w:val="28"/>
          <w:szCs w:val="28"/>
        </w:rPr>
        <w:t>(условный пример)</w:t>
      </w:r>
    </w:p>
    <w:p w:rsidR="0001453D" w:rsidRDefault="0001453D" w:rsidP="00AE1895">
      <w:pPr>
        <w:pStyle w:val="a3"/>
        <w:jc w:val="center"/>
        <w:rPr>
          <w:sz w:val="28"/>
          <w:szCs w:val="28"/>
        </w:rPr>
      </w:pPr>
    </w:p>
    <w:p w:rsidR="0001453D" w:rsidRDefault="0001453D" w:rsidP="00F41D64">
      <w:pPr>
        <w:pStyle w:val="a3"/>
        <w:jc w:val="center"/>
        <w:rPr>
          <w:sz w:val="28"/>
          <w:szCs w:val="28"/>
        </w:rPr>
      </w:pPr>
    </w:p>
    <w:p w:rsidR="0001453D" w:rsidRDefault="0001453D" w:rsidP="00F41D64">
      <w:pPr>
        <w:pStyle w:val="a3"/>
        <w:jc w:val="center"/>
        <w:rPr>
          <w:sz w:val="28"/>
          <w:szCs w:val="28"/>
        </w:rPr>
      </w:pPr>
    </w:p>
    <w:p w:rsidR="0001453D" w:rsidRDefault="0001453D" w:rsidP="00F41D64">
      <w:pPr>
        <w:pStyle w:val="a3"/>
        <w:jc w:val="center"/>
        <w:rPr>
          <w:sz w:val="28"/>
          <w:szCs w:val="28"/>
        </w:rPr>
      </w:pPr>
    </w:p>
    <w:p w:rsidR="00646A26" w:rsidRPr="005C7AE4" w:rsidRDefault="004E1B0D" w:rsidP="00DB0E7B">
      <w:pPr>
        <w:pStyle w:val="a3"/>
        <w:spacing w:line="360" w:lineRule="auto"/>
        <w:jc w:val="both"/>
        <w:rPr>
          <w:sz w:val="28"/>
          <w:szCs w:val="28"/>
        </w:rPr>
      </w:pPr>
      <w:r w:rsidRPr="005C7AE4">
        <w:rPr>
          <w:sz w:val="28"/>
          <w:szCs w:val="28"/>
        </w:rPr>
        <w:lastRenderedPageBreak/>
        <w:t xml:space="preserve">Эти расходы также являются условно </w:t>
      </w:r>
      <w:r w:rsidR="003241D0" w:rsidRPr="005C7AE4">
        <w:rPr>
          <w:sz w:val="28"/>
          <w:szCs w:val="28"/>
        </w:rPr>
        <w:t>–</w:t>
      </w:r>
      <w:r w:rsidRPr="005C7AE4">
        <w:rPr>
          <w:sz w:val="28"/>
          <w:szCs w:val="28"/>
        </w:rPr>
        <w:t xml:space="preserve"> постоянными</w:t>
      </w:r>
      <w:r w:rsidR="003241D0" w:rsidRPr="005C7AE4">
        <w:rPr>
          <w:sz w:val="28"/>
          <w:szCs w:val="28"/>
        </w:rPr>
        <w:t>, т. к. постоянными они о</w:t>
      </w:r>
      <w:r w:rsidR="00646A26" w:rsidRPr="005C7AE4">
        <w:rPr>
          <w:sz w:val="28"/>
          <w:szCs w:val="28"/>
        </w:rPr>
        <w:t>стаются в области релевантности</w:t>
      </w:r>
      <w:r w:rsidR="003241D0" w:rsidRPr="005C7AE4">
        <w:rPr>
          <w:sz w:val="28"/>
          <w:szCs w:val="28"/>
        </w:rPr>
        <w:t>, т.е</w:t>
      </w:r>
      <w:r w:rsidR="003E67B0" w:rsidRPr="005C7AE4">
        <w:rPr>
          <w:sz w:val="28"/>
          <w:szCs w:val="28"/>
        </w:rPr>
        <w:t>.</w:t>
      </w:r>
      <w:r w:rsidR="003241D0" w:rsidRPr="005C7AE4">
        <w:rPr>
          <w:sz w:val="28"/>
          <w:szCs w:val="28"/>
        </w:rPr>
        <w:t xml:space="preserve"> до определённого</w:t>
      </w:r>
      <w:r w:rsidR="00EB42AA" w:rsidRPr="005C7AE4">
        <w:rPr>
          <w:sz w:val="28"/>
          <w:szCs w:val="28"/>
        </w:rPr>
        <w:t xml:space="preserve"> объёма производства,  </w:t>
      </w:r>
      <w:r w:rsidR="00E245AD" w:rsidRPr="005C7AE4">
        <w:rPr>
          <w:sz w:val="28"/>
          <w:szCs w:val="28"/>
        </w:rPr>
        <w:t>выше</w:t>
      </w:r>
      <w:r w:rsidR="003E67B0" w:rsidRPr="005C7AE4">
        <w:rPr>
          <w:sz w:val="28"/>
          <w:szCs w:val="28"/>
        </w:rPr>
        <w:t xml:space="preserve"> </w:t>
      </w:r>
      <w:r w:rsidR="00EB42AA" w:rsidRPr="005C7AE4">
        <w:rPr>
          <w:sz w:val="28"/>
          <w:szCs w:val="28"/>
        </w:rPr>
        <w:t>ко</w:t>
      </w:r>
      <w:r w:rsidR="003E67B0" w:rsidRPr="005C7AE4">
        <w:rPr>
          <w:sz w:val="28"/>
          <w:szCs w:val="28"/>
        </w:rPr>
        <w:t xml:space="preserve">торого потребуются </w:t>
      </w:r>
      <w:r w:rsidR="002720F4" w:rsidRPr="005C7AE4">
        <w:rPr>
          <w:sz w:val="28"/>
          <w:szCs w:val="28"/>
        </w:rPr>
        <w:t xml:space="preserve">дополнительные </w:t>
      </w:r>
      <w:r w:rsidR="003E67B0" w:rsidRPr="005C7AE4">
        <w:rPr>
          <w:sz w:val="28"/>
          <w:szCs w:val="28"/>
        </w:rPr>
        <w:t xml:space="preserve">затраты на </w:t>
      </w:r>
      <w:r w:rsidR="002720F4" w:rsidRPr="005C7AE4">
        <w:rPr>
          <w:sz w:val="28"/>
          <w:szCs w:val="28"/>
        </w:rPr>
        <w:t>расширение производственных площадей</w:t>
      </w:r>
      <w:r w:rsidR="001F068B" w:rsidRPr="005C7AE4">
        <w:rPr>
          <w:sz w:val="28"/>
          <w:szCs w:val="28"/>
        </w:rPr>
        <w:t>, приобретение дополнительного оборудования, а значит увеличатся амортизационные отчисле</w:t>
      </w:r>
      <w:r w:rsidR="00783D5A" w:rsidRPr="005C7AE4">
        <w:rPr>
          <w:sz w:val="28"/>
          <w:szCs w:val="28"/>
        </w:rPr>
        <w:t>ния, затраты на освещение, отоп</w:t>
      </w:r>
      <w:r w:rsidR="001F068B" w:rsidRPr="005C7AE4">
        <w:rPr>
          <w:sz w:val="28"/>
          <w:szCs w:val="28"/>
        </w:rPr>
        <w:t xml:space="preserve">ление, </w:t>
      </w:r>
      <w:r w:rsidR="00361F20" w:rsidRPr="005C7AE4">
        <w:rPr>
          <w:sz w:val="28"/>
          <w:szCs w:val="28"/>
        </w:rPr>
        <w:t xml:space="preserve">оплату труда обслуживающего и управленческого </w:t>
      </w:r>
      <w:r w:rsidR="003E67B0" w:rsidRPr="005C7AE4">
        <w:rPr>
          <w:sz w:val="28"/>
          <w:szCs w:val="28"/>
        </w:rPr>
        <w:t>п</w:t>
      </w:r>
      <w:r w:rsidR="00783D5A" w:rsidRPr="005C7AE4">
        <w:rPr>
          <w:sz w:val="28"/>
          <w:szCs w:val="28"/>
        </w:rPr>
        <w:t>е</w:t>
      </w:r>
      <w:r w:rsidR="003E67B0" w:rsidRPr="005C7AE4">
        <w:rPr>
          <w:sz w:val="28"/>
          <w:szCs w:val="28"/>
        </w:rPr>
        <w:t>р</w:t>
      </w:r>
      <w:r w:rsidR="00783D5A" w:rsidRPr="005C7AE4">
        <w:rPr>
          <w:sz w:val="28"/>
          <w:szCs w:val="28"/>
        </w:rPr>
        <w:t>с</w:t>
      </w:r>
      <w:r w:rsidR="003E67B0" w:rsidRPr="005C7AE4">
        <w:rPr>
          <w:sz w:val="28"/>
          <w:szCs w:val="28"/>
        </w:rPr>
        <w:t>о</w:t>
      </w:r>
      <w:r w:rsidR="00783D5A" w:rsidRPr="005C7AE4">
        <w:rPr>
          <w:sz w:val="28"/>
          <w:szCs w:val="28"/>
        </w:rPr>
        <w:t>нала</w:t>
      </w:r>
      <w:r w:rsidR="003E67B0" w:rsidRPr="005C7AE4">
        <w:rPr>
          <w:sz w:val="28"/>
          <w:szCs w:val="28"/>
        </w:rPr>
        <w:t>.</w:t>
      </w:r>
    </w:p>
    <w:p w:rsidR="00215442" w:rsidRPr="005C7AE4" w:rsidRDefault="00646A26" w:rsidP="00DB0E7B">
      <w:pPr>
        <w:pStyle w:val="a3"/>
        <w:spacing w:line="360" w:lineRule="auto"/>
        <w:ind w:firstLine="708"/>
        <w:jc w:val="both"/>
        <w:rPr>
          <w:sz w:val="28"/>
          <w:szCs w:val="28"/>
        </w:rPr>
      </w:pPr>
      <w:r w:rsidRPr="005C7AE4">
        <w:rPr>
          <w:sz w:val="28"/>
          <w:szCs w:val="28"/>
        </w:rPr>
        <w:t xml:space="preserve">Поскольку с увеличением объёмов производства только часть затрат изменяется пропорционально объёму, а часть остаётся неизменной, то характер изменения </w:t>
      </w:r>
      <w:r w:rsidR="00AF12BE" w:rsidRPr="005C7AE4">
        <w:rPr>
          <w:sz w:val="28"/>
          <w:szCs w:val="28"/>
        </w:rPr>
        <w:t xml:space="preserve">суммарных общих затрат </w:t>
      </w:r>
      <w:r w:rsidR="001710C8" w:rsidRPr="005C7AE4">
        <w:rPr>
          <w:sz w:val="28"/>
          <w:szCs w:val="28"/>
        </w:rPr>
        <w:t xml:space="preserve">на производство </w:t>
      </w:r>
      <w:proofErr w:type="spellStart"/>
      <w:r w:rsidR="002D478C" w:rsidRPr="00E32A70">
        <w:rPr>
          <w:sz w:val="36"/>
          <w:szCs w:val="36"/>
        </w:rPr>
        <w:t>Е</w:t>
      </w:r>
      <w:r w:rsidR="002D478C" w:rsidRPr="00E32A70">
        <w:rPr>
          <w:sz w:val="36"/>
          <w:szCs w:val="36"/>
          <w:vertAlign w:val="subscript"/>
        </w:rPr>
        <w:t>общ</w:t>
      </w:r>
      <w:proofErr w:type="spellEnd"/>
      <w:r w:rsidR="002D478C" w:rsidRPr="005C7AE4">
        <w:rPr>
          <w:sz w:val="28"/>
          <w:szCs w:val="28"/>
        </w:rPr>
        <w:t xml:space="preserve"> </w:t>
      </w:r>
      <w:r w:rsidR="00AF12BE" w:rsidRPr="005C7AE4">
        <w:rPr>
          <w:sz w:val="28"/>
          <w:szCs w:val="28"/>
        </w:rPr>
        <w:t>отли</w:t>
      </w:r>
      <w:r w:rsidR="002D478C" w:rsidRPr="005C7AE4">
        <w:rPr>
          <w:sz w:val="28"/>
          <w:szCs w:val="28"/>
        </w:rPr>
        <w:t xml:space="preserve">чается </w:t>
      </w:r>
      <w:r w:rsidR="001710C8" w:rsidRPr="005C7AE4">
        <w:rPr>
          <w:sz w:val="28"/>
          <w:szCs w:val="28"/>
        </w:rPr>
        <w:t>т формы изменения доходов</w:t>
      </w:r>
      <w:proofErr w:type="gramStart"/>
      <w:r w:rsidR="001710C8" w:rsidRPr="005C7AE4">
        <w:rPr>
          <w:sz w:val="28"/>
          <w:szCs w:val="28"/>
        </w:rPr>
        <w:t xml:space="preserve"> </w:t>
      </w:r>
      <w:r w:rsidR="002D478C" w:rsidRPr="009B7C8F">
        <w:rPr>
          <w:sz w:val="36"/>
          <w:szCs w:val="36"/>
        </w:rPr>
        <w:t>Д</w:t>
      </w:r>
      <w:proofErr w:type="gramEnd"/>
      <w:r w:rsidR="002D478C" w:rsidRPr="005C7AE4">
        <w:rPr>
          <w:sz w:val="28"/>
          <w:szCs w:val="28"/>
        </w:rPr>
        <w:t xml:space="preserve"> </w:t>
      </w:r>
      <w:r w:rsidR="001710C8" w:rsidRPr="005C7AE4">
        <w:rPr>
          <w:sz w:val="28"/>
          <w:szCs w:val="28"/>
        </w:rPr>
        <w:t xml:space="preserve">и переменных затрат </w:t>
      </w:r>
      <w:r w:rsidR="00861B19" w:rsidRPr="00E32A70">
        <w:rPr>
          <w:sz w:val="36"/>
          <w:szCs w:val="36"/>
        </w:rPr>
        <w:t>Е</w:t>
      </w:r>
      <w:r w:rsidR="00E32A70">
        <w:rPr>
          <w:sz w:val="36"/>
          <w:szCs w:val="36"/>
          <w:vertAlign w:val="subscript"/>
          <w:lang w:val="en-US"/>
        </w:rPr>
        <w:t>v</w:t>
      </w:r>
      <w:r w:rsidR="00A02648" w:rsidRPr="005C7AE4">
        <w:rPr>
          <w:sz w:val="28"/>
          <w:szCs w:val="28"/>
        </w:rPr>
        <w:t xml:space="preserve">. </w:t>
      </w:r>
      <w:r w:rsidR="00CC6542" w:rsidRPr="005C7AE4">
        <w:rPr>
          <w:sz w:val="28"/>
          <w:szCs w:val="28"/>
        </w:rPr>
        <w:t xml:space="preserve"> </w:t>
      </w:r>
      <w:r w:rsidR="00A02648" w:rsidRPr="005C7AE4">
        <w:rPr>
          <w:sz w:val="28"/>
          <w:szCs w:val="28"/>
        </w:rPr>
        <w:t>С</w:t>
      </w:r>
      <w:r w:rsidR="00861B19" w:rsidRPr="005C7AE4">
        <w:rPr>
          <w:sz w:val="28"/>
          <w:szCs w:val="28"/>
        </w:rPr>
        <w:t xml:space="preserve"> увел</w:t>
      </w:r>
      <w:r w:rsidR="00F03896" w:rsidRPr="005C7AE4">
        <w:rPr>
          <w:sz w:val="28"/>
          <w:szCs w:val="28"/>
        </w:rPr>
        <w:t xml:space="preserve">ичением </w:t>
      </w:r>
      <w:r w:rsidR="001710C8" w:rsidRPr="005C7AE4">
        <w:rPr>
          <w:sz w:val="28"/>
          <w:szCs w:val="28"/>
        </w:rPr>
        <w:t>объёмов производства</w:t>
      </w:r>
      <w:r w:rsidR="00AA664E" w:rsidRPr="005C7AE4">
        <w:rPr>
          <w:sz w:val="28"/>
          <w:szCs w:val="28"/>
        </w:rPr>
        <w:t xml:space="preserve"> </w:t>
      </w:r>
      <w:r w:rsidR="006F4D67">
        <w:rPr>
          <w:sz w:val="36"/>
          <w:szCs w:val="36"/>
          <w:lang w:val="en-US"/>
        </w:rPr>
        <w:t>V</w:t>
      </w:r>
      <w:r w:rsidR="00E32A70" w:rsidRPr="00E32A70">
        <w:rPr>
          <w:sz w:val="40"/>
          <w:szCs w:val="40"/>
        </w:rPr>
        <w:t xml:space="preserve"> </w:t>
      </w:r>
      <w:r w:rsidR="00D47A51" w:rsidRPr="005C7AE4">
        <w:rPr>
          <w:sz w:val="28"/>
          <w:szCs w:val="28"/>
        </w:rPr>
        <w:t xml:space="preserve">общие затраты </w:t>
      </w:r>
      <w:proofErr w:type="spellStart"/>
      <w:r w:rsidR="00F02B91" w:rsidRPr="00E32A70">
        <w:rPr>
          <w:sz w:val="36"/>
          <w:szCs w:val="36"/>
        </w:rPr>
        <w:t>Е</w:t>
      </w:r>
      <w:r w:rsidR="00F02B91" w:rsidRPr="00E32A70">
        <w:rPr>
          <w:sz w:val="36"/>
          <w:szCs w:val="36"/>
          <w:vertAlign w:val="subscript"/>
        </w:rPr>
        <w:t>общ</w:t>
      </w:r>
      <w:proofErr w:type="spellEnd"/>
      <w:r w:rsidR="00F02B91" w:rsidRPr="009B7C8F">
        <w:rPr>
          <w:sz w:val="32"/>
          <w:szCs w:val="32"/>
          <w:vertAlign w:val="subscript"/>
        </w:rPr>
        <w:t xml:space="preserve"> </w:t>
      </w:r>
      <w:r w:rsidR="007628E5" w:rsidRPr="009B7C8F">
        <w:rPr>
          <w:sz w:val="32"/>
          <w:szCs w:val="32"/>
        </w:rPr>
        <w:t xml:space="preserve"> </w:t>
      </w:r>
      <w:r w:rsidR="00D47A51" w:rsidRPr="005C7AE4">
        <w:rPr>
          <w:sz w:val="28"/>
          <w:szCs w:val="28"/>
        </w:rPr>
        <w:t>изменяются</w:t>
      </w:r>
      <w:r w:rsidR="00967790" w:rsidRPr="005C7AE4">
        <w:rPr>
          <w:sz w:val="28"/>
          <w:szCs w:val="28"/>
        </w:rPr>
        <w:t xml:space="preserve"> в отличие от доходов</w:t>
      </w:r>
      <w:proofErr w:type="gramStart"/>
      <w:r w:rsidR="00ED5396" w:rsidRPr="005C7AE4">
        <w:rPr>
          <w:sz w:val="28"/>
          <w:szCs w:val="28"/>
        </w:rPr>
        <w:t xml:space="preserve"> </w:t>
      </w:r>
      <w:r w:rsidR="00ED5396" w:rsidRPr="00E32A70">
        <w:rPr>
          <w:sz w:val="36"/>
          <w:szCs w:val="36"/>
        </w:rPr>
        <w:t>Д</w:t>
      </w:r>
      <w:proofErr w:type="gramEnd"/>
      <w:r w:rsidR="00ED5396" w:rsidRPr="005C7AE4">
        <w:rPr>
          <w:sz w:val="28"/>
          <w:szCs w:val="28"/>
        </w:rPr>
        <w:t xml:space="preserve"> и</w:t>
      </w:r>
      <w:r w:rsidR="00F02B91" w:rsidRPr="005C7AE4">
        <w:rPr>
          <w:sz w:val="28"/>
          <w:szCs w:val="28"/>
        </w:rPr>
        <w:t xml:space="preserve"> </w:t>
      </w:r>
      <w:r w:rsidR="00ED5396" w:rsidRPr="005C7AE4">
        <w:rPr>
          <w:sz w:val="28"/>
          <w:szCs w:val="28"/>
        </w:rPr>
        <w:t>переменных расходов</w:t>
      </w:r>
      <w:r w:rsidR="00E32A70" w:rsidRPr="00E32A70">
        <w:rPr>
          <w:sz w:val="28"/>
          <w:szCs w:val="28"/>
        </w:rPr>
        <w:t xml:space="preserve"> </w:t>
      </w:r>
      <w:r w:rsidR="00ED5396" w:rsidRPr="005C7AE4">
        <w:rPr>
          <w:sz w:val="28"/>
          <w:szCs w:val="28"/>
        </w:rPr>
        <w:t xml:space="preserve"> </w:t>
      </w:r>
      <w:r w:rsidR="007F5B47" w:rsidRPr="00E32A70">
        <w:rPr>
          <w:sz w:val="36"/>
          <w:szCs w:val="36"/>
        </w:rPr>
        <w:t>Е</w:t>
      </w:r>
      <w:r w:rsidR="00E32A70">
        <w:rPr>
          <w:sz w:val="36"/>
          <w:szCs w:val="36"/>
          <w:vertAlign w:val="subscript"/>
          <w:lang w:val="en-US"/>
        </w:rPr>
        <w:t>v</w:t>
      </w:r>
      <w:r w:rsidR="00E32A70" w:rsidRPr="00E32A70">
        <w:rPr>
          <w:sz w:val="36"/>
          <w:szCs w:val="36"/>
          <w:vertAlign w:val="subscript"/>
        </w:rPr>
        <w:t xml:space="preserve"> </w:t>
      </w:r>
      <w:r w:rsidR="007F5B47" w:rsidRPr="00DD3618">
        <w:rPr>
          <w:sz w:val="28"/>
          <w:szCs w:val="28"/>
        </w:rPr>
        <w:t xml:space="preserve"> </w:t>
      </w:r>
      <w:r w:rsidR="00967790" w:rsidRPr="005C7AE4">
        <w:rPr>
          <w:sz w:val="28"/>
          <w:szCs w:val="28"/>
        </w:rPr>
        <w:t>не прямо</w:t>
      </w:r>
      <w:r w:rsidR="00764AFC" w:rsidRPr="005C7AE4">
        <w:rPr>
          <w:sz w:val="28"/>
          <w:szCs w:val="28"/>
        </w:rPr>
        <w:t xml:space="preserve"> </w:t>
      </w:r>
      <w:r w:rsidR="00967790" w:rsidRPr="005C7AE4">
        <w:rPr>
          <w:sz w:val="28"/>
          <w:szCs w:val="28"/>
        </w:rPr>
        <w:t>пр</w:t>
      </w:r>
      <w:r w:rsidR="00764AFC" w:rsidRPr="005C7AE4">
        <w:rPr>
          <w:sz w:val="28"/>
          <w:szCs w:val="28"/>
        </w:rPr>
        <w:t>о</w:t>
      </w:r>
      <w:r w:rsidR="00967790" w:rsidRPr="005C7AE4">
        <w:rPr>
          <w:sz w:val="28"/>
          <w:szCs w:val="28"/>
        </w:rPr>
        <w:t>п</w:t>
      </w:r>
      <w:r w:rsidR="00764AFC" w:rsidRPr="005C7AE4">
        <w:rPr>
          <w:sz w:val="28"/>
          <w:szCs w:val="28"/>
        </w:rPr>
        <w:t>ор</w:t>
      </w:r>
      <w:r w:rsidR="00967790" w:rsidRPr="005C7AE4">
        <w:rPr>
          <w:sz w:val="28"/>
          <w:szCs w:val="28"/>
        </w:rPr>
        <w:t>ционально объёму произ</w:t>
      </w:r>
      <w:r w:rsidR="00764AFC" w:rsidRPr="005C7AE4">
        <w:rPr>
          <w:sz w:val="28"/>
          <w:szCs w:val="28"/>
        </w:rPr>
        <w:t>вод</w:t>
      </w:r>
      <w:r w:rsidR="00967790" w:rsidRPr="005C7AE4">
        <w:rPr>
          <w:sz w:val="28"/>
          <w:szCs w:val="28"/>
        </w:rPr>
        <w:t>ства</w:t>
      </w:r>
      <w:r w:rsidR="00ED5396" w:rsidRPr="005C7AE4">
        <w:rPr>
          <w:sz w:val="28"/>
          <w:szCs w:val="28"/>
        </w:rPr>
        <w:t>, а замедленно</w:t>
      </w:r>
      <w:r w:rsidR="008A35CC" w:rsidRPr="005C7AE4">
        <w:rPr>
          <w:sz w:val="28"/>
          <w:szCs w:val="28"/>
        </w:rPr>
        <w:t xml:space="preserve">. </w:t>
      </w:r>
      <w:r w:rsidR="00A12DF7" w:rsidRPr="005C7AE4">
        <w:rPr>
          <w:sz w:val="28"/>
          <w:szCs w:val="28"/>
        </w:rPr>
        <w:t xml:space="preserve">То есть с ростом </w:t>
      </w:r>
      <w:r w:rsidR="005204BB" w:rsidRPr="005C7AE4">
        <w:rPr>
          <w:sz w:val="28"/>
          <w:szCs w:val="28"/>
        </w:rPr>
        <w:t>о</w:t>
      </w:r>
      <w:r w:rsidR="00A12DF7" w:rsidRPr="005C7AE4">
        <w:rPr>
          <w:sz w:val="28"/>
          <w:szCs w:val="28"/>
        </w:rPr>
        <w:t>бъёмов производства</w:t>
      </w:r>
      <w:r w:rsidR="005204BB" w:rsidRPr="005C7AE4">
        <w:rPr>
          <w:sz w:val="28"/>
          <w:szCs w:val="28"/>
        </w:rPr>
        <w:t xml:space="preserve"> </w:t>
      </w:r>
      <w:r w:rsidR="006F4D67">
        <w:rPr>
          <w:sz w:val="36"/>
          <w:szCs w:val="36"/>
          <w:lang w:val="en-US"/>
        </w:rPr>
        <w:t>V</w:t>
      </w:r>
      <w:r w:rsidR="007628E5" w:rsidRPr="005C7AE4">
        <w:rPr>
          <w:sz w:val="28"/>
          <w:szCs w:val="28"/>
        </w:rPr>
        <w:t xml:space="preserve"> темп</w:t>
      </w:r>
      <w:r w:rsidR="005204BB" w:rsidRPr="005C7AE4">
        <w:rPr>
          <w:sz w:val="28"/>
          <w:szCs w:val="28"/>
        </w:rPr>
        <w:t>ы роста общих затрат</w:t>
      </w:r>
      <w:r w:rsidR="007628E5" w:rsidRPr="005C7AE4">
        <w:rPr>
          <w:sz w:val="28"/>
          <w:szCs w:val="28"/>
        </w:rPr>
        <w:t xml:space="preserve"> </w:t>
      </w:r>
      <w:r w:rsidR="00DD3618">
        <w:rPr>
          <w:sz w:val="28"/>
          <w:szCs w:val="28"/>
        </w:rPr>
        <w:t xml:space="preserve"> </w:t>
      </w:r>
      <w:proofErr w:type="spellStart"/>
      <w:r w:rsidR="007628E5" w:rsidRPr="00E32A70">
        <w:rPr>
          <w:sz w:val="36"/>
          <w:szCs w:val="36"/>
        </w:rPr>
        <w:t>Е</w:t>
      </w:r>
      <w:r w:rsidR="007628E5" w:rsidRPr="00E32A70">
        <w:rPr>
          <w:sz w:val="36"/>
          <w:szCs w:val="36"/>
          <w:vertAlign w:val="subscript"/>
        </w:rPr>
        <w:t>общ</w:t>
      </w:r>
      <w:proofErr w:type="spellEnd"/>
      <w:r w:rsidR="005204BB" w:rsidRPr="005C7AE4">
        <w:rPr>
          <w:sz w:val="28"/>
          <w:szCs w:val="28"/>
        </w:rPr>
        <w:t xml:space="preserve"> </w:t>
      </w:r>
      <w:r w:rsidR="006A2133" w:rsidRPr="005C7AE4">
        <w:rPr>
          <w:sz w:val="28"/>
          <w:szCs w:val="28"/>
        </w:rPr>
        <w:t xml:space="preserve"> </w:t>
      </w:r>
      <w:r w:rsidR="007166F2" w:rsidRPr="005C7AE4">
        <w:rPr>
          <w:sz w:val="28"/>
          <w:szCs w:val="28"/>
        </w:rPr>
        <w:t>отстают от темпов роста доходов</w:t>
      </w:r>
      <w:proofErr w:type="gramStart"/>
      <w:r w:rsidR="007166F2" w:rsidRPr="005C7AE4">
        <w:rPr>
          <w:sz w:val="28"/>
          <w:szCs w:val="28"/>
        </w:rPr>
        <w:t xml:space="preserve"> </w:t>
      </w:r>
      <w:r w:rsidR="00DD3618">
        <w:rPr>
          <w:sz w:val="28"/>
          <w:szCs w:val="28"/>
        </w:rPr>
        <w:t xml:space="preserve"> </w:t>
      </w:r>
      <w:r w:rsidR="007166F2" w:rsidRPr="00DD3618">
        <w:rPr>
          <w:sz w:val="36"/>
          <w:szCs w:val="36"/>
        </w:rPr>
        <w:t>Д</w:t>
      </w:r>
      <w:proofErr w:type="gramEnd"/>
      <w:r w:rsidR="007166F2" w:rsidRPr="005C7AE4">
        <w:rPr>
          <w:sz w:val="28"/>
          <w:szCs w:val="28"/>
        </w:rPr>
        <w:t xml:space="preserve"> и переменных затрат </w:t>
      </w:r>
      <w:r w:rsidR="008546D3" w:rsidRPr="00E32A70">
        <w:rPr>
          <w:sz w:val="36"/>
          <w:szCs w:val="36"/>
        </w:rPr>
        <w:t>Е</w:t>
      </w:r>
      <w:r w:rsidR="00E32A70">
        <w:rPr>
          <w:sz w:val="36"/>
          <w:szCs w:val="36"/>
          <w:vertAlign w:val="subscript"/>
          <w:lang w:val="en-US"/>
        </w:rPr>
        <w:t>v</w:t>
      </w:r>
      <w:r w:rsidR="00ED7DB3" w:rsidRPr="005C7AE4">
        <w:rPr>
          <w:sz w:val="28"/>
          <w:szCs w:val="28"/>
        </w:rPr>
        <w:t xml:space="preserve">. </w:t>
      </w:r>
      <w:r w:rsidR="00DD3618">
        <w:rPr>
          <w:sz w:val="28"/>
          <w:szCs w:val="28"/>
        </w:rPr>
        <w:t xml:space="preserve"> </w:t>
      </w:r>
      <w:r w:rsidR="00361F20" w:rsidRPr="005C7AE4">
        <w:rPr>
          <w:sz w:val="28"/>
          <w:szCs w:val="28"/>
        </w:rPr>
        <w:t>Так,</w:t>
      </w:r>
      <w:r w:rsidR="00DD3618">
        <w:rPr>
          <w:sz w:val="28"/>
          <w:szCs w:val="28"/>
        </w:rPr>
        <w:t xml:space="preserve"> </w:t>
      </w:r>
      <w:r w:rsidR="00361F20" w:rsidRPr="005C7AE4">
        <w:rPr>
          <w:sz w:val="28"/>
          <w:szCs w:val="28"/>
        </w:rPr>
        <w:t xml:space="preserve"> </w:t>
      </w:r>
      <w:r w:rsidR="008546D3" w:rsidRPr="005C7AE4">
        <w:rPr>
          <w:sz w:val="28"/>
          <w:szCs w:val="28"/>
        </w:rPr>
        <w:t xml:space="preserve">в </w:t>
      </w:r>
      <w:r w:rsidR="008B478C" w:rsidRPr="005C7AE4">
        <w:rPr>
          <w:sz w:val="28"/>
          <w:szCs w:val="28"/>
        </w:rPr>
        <w:t>приведенном</w:t>
      </w:r>
      <w:r w:rsidR="00DD3618">
        <w:rPr>
          <w:sz w:val="28"/>
          <w:szCs w:val="28"/>
        </w:rPr>
        <w:t xml:space="preserve"> </w:t>
      </w:r>
      <w:r w:rsidR="008B478C" w:rsidRPr="005C7AE4">
        <w:rPr>
          <w:sz w:val="28"/>
          <w:szCs w:val="28"/>
        </w:rPr>
        <w:t xml:space="preserve"> в </w:t>
      </w:r>
      <w:r w:rsidR="00BB0D66">
        <w:rPr>
          <w:sz w:val="28"/>
          <w:szCs w:val="28"/>
        </w:rPr>
        <w:t>табл.</w:t>
      </w:r>
      <w:r w:rsidR="00DD3618">
        <w:rPr>
          <w:sz w:val="28"/>
          <w:szCs w:val="28"/>
        </w:rPr>
        <w:t xml:space="preserve"> </w:t>
      </w:r>
      <w:r w:rsidR="008B478C" w:rsidRPr="005C7AE4">
        <w:rPr>
          <w:sz w:val="28"/>
          <w:szCs w:val="28"/>
        </w:rPr>
        <w:t>2 условном примере</w:t>
      </w:r>
      <w:r w:rsidR="00A50DDB" w:rsidRPr="005C7AE4">
        <w:rPr>
          <w:sz w:val="28"/>
          <w:szCs w:val="28"/>
        </w:rPr>
        <w:t xml:space="preserve">, </w:t>
      </w:r>
      <w:r w:rsidR="0049004F" w:rsidRPr="005C7AE4">
        <w:rPr>
          <w:sz w:val="28"/>
          <w:szCs w:val="28"/>
        </w:rPr>
        <w:t xml:space="preserve">при росте объёма производства </w:t>
      </w:r>
      <w:r w:rsidR="006F4D67">
        <w:rPr>
          <w:sz w:val="36"/>
          <w:szCs w:val="36"/>
          <w:lang w:val="en-US"/>
        </w:rPr>
        <w:t>V</w:t>
      </w:r>
      <w:r w:rsidR="00DD3618" w:rsidRPr="00DD3618">
        <w:rPr>
          <w:sz w:val="28"/>
          <w:szCs w:val="28"/>
        </w:rPr>
        <w:t xml:space="preserve"> </w:t>
      </w:r>
      <w:r w:rsidR="0049004F" w:rsidRPr="005C7AE4">
        <w:rPr>
          <w:sz w:val="28"/>
          <w:szCs w:val="28"/>
        </w:rPr>
        <w:t xml:space="preserve">в 2  </w:t>
      </w:r>
      <w:r w:rsidR="00BB323B" w:rsidRPr="005C7AE4">
        <w:rPr>
          <w:sz w:val="28"/>
          <w:szCs w:val="28"/>
        </w:rPr>
        <w:t xml:space="preserve">раза </w:t>
      </w:r>
      <w:r w:rsidR="003A517A" w:rsidRPr="005C7AE4">
        <w:rPr>
          <w:sz w:val="28"/>
          <w:szCs w:val="28"/>
        </w:rPr>
        <w:t>относительно его начального уровня, равного 100 единицам, переменные затраты</w:t>
      </w:r>
      <w:r w:rsidR="00DD3618" w:rsidRPr="00DD3618">
        <w:rPr>
          <w:sz w:val="28"/>
          <w:szCs w:val="28"/>
        </w:rPr>
        <w:t xml:space="preserve"> </w:t>
      </w:r>
      <w:r w:rsidR="00181F09" w:rsidRPr="005C7AE4">
        <w:rPr>
          <w:sz w:val="28"/>
          <w:szCs w:val="28"/>
        </w:rPr>
        <w:t xml:space="preserve"> </w:t>
      </w:r>
      <w:r w:rsidR="00181F09" w:rsidRPr="00E32A70">
        <w:rPr>
          <w:sz w:val="36"/>
          <w:szCs w:val="36"/>
        </w:rPr>
        <w:t>Е</w:t>
      </w:r>
      <w:r w:rsidR="00E32A70">
        <w:rPr>
          <w:sz w:val="36"/>
          <w:szCs w:val="36"/>
          <w:vertAlign w:val="subscript"/>
          <w:lang w:val="en-US"/>
        </w:rPr>
        <w:t>v</w:t>
      </w:r>
      <w:r w:rsidR="003A517A" w:rsidRPr="009B7C8F">
        <w:rPr>
          <w:sz w:val="36"/>
          <w:szCs w:val="36"/>
        </w:rPr>
        <w:t xml:space="preserve"> </w:t>
      </w:r>
      <w:r w:rsidR="003A517A" w:rsidRPr="005C7AE4">
        <w:rPr>
          <w:sz w:val="28"/>
          <w:szCs w:val="28"/>
        </w:rPr>
        <w:t>и доходы</w:t>
      </w:r>
      <w:proofErr w:type="gramStart"/>
      <w:r w:rsidR="003A517A" w:rsidRPr="005C7AE4">
        <w:rPr>
          <w:sz w:val="28"/>
          <w:szCs w:val="28"/>
        </w:rPr>
        <w:t xml:space="preserve"> </w:t>
      </w:r>
      <w:r w:rsidR="00096A41" w:rsidRPr="008B1A1E">
        <w:rPr>
          <w:sz w:val="36"/>
          <w:szCs w:val="36"/>
        </w:rPr>
        <w:t>Д</w:t>
      </w:r>
      <w:proofErr w:type="gramEnd"/>
      <w:r w:rsidR="003A517A" w:rsidRPr="005C7AE4">
        <w:rPr>
          <w:sz w:val="28"/>
          <w:szCs w:val="28"/>
        </w:rPr>
        <w:t xml:space="preserve"> также выросли в </w:t>
      </w:r>
      <w:r w:rsidR="003A517A" w:rsidRPr="00BB0D66">
        <w:rPr>
          <w:sz w:val="28"/>
          <w:szCs w:val="28"/>
        </w:rPr>
        <w:t>2</w:t>
      </w:r>
      <w:r w:rsidR="003A517A" w:rsidRPr="005C7AE4">
        <w:rPr>
          <w:sz w:val="28"/>
          <w:szCs w:val="28"/>
        </w:rPr>
        <w:t xml:space="preserve"> раза</w:t>
      </w:r>
      <w:r w:rsidR="00BB323B" w:rsidRPr="005C7AE4">
        <w:rPr>
          <w:sz w:val="28"/>
          <w:szCs w:val="28"/>
        </w:rPr>
        <w:t>, а общие суммарные</w:t>
      </w:r>
      <w:r w:rsidR="00096A41" w:rsidRPr="005C7AE4">
        <w:rPr>
          <w:sz w:val="28"/>
          <w:szCs w:val="28"/>
        </w:rPr>
        <w:t xml:space="preserve"> </w:t>
      </w:r>
      <w:r w:rsidR="008A1D8A" w:rsidRPr="005C7AE4">
        <w:rPr>
          <w:sz w:val="28"/>
          <w:szCs w:val="28"/>
        </w:rPr>
        <w:t xml:space="preserve">затраты </w:t>
      </w:r>
      <w:proofErr w:type="spellStart"/>
      <w:r w:rsidR="00096A41" w:rsidRPr="00E32A70">
        <w:rPr>
          <w:sz w:val="36"/>
          <w:szCs w:val="36"/>
        </w:rPr>
        <w:t>Е</w:t>
      </w:r>
      <w:r w:rsidR="00096A41" w:rsidRPr="00E32A70">
        <w:rPr>
          <w:sz w:val="36"/>
          <w:szCs w:val="36"/>
          <w:vertAlign w:val="subscript"/>
        </w:rPr>
        <w:t>общ</w:t>
      </w:r>
      <w:proofErr w:type="spellEnd"/>
      <w:r w:rsidR="00BB323B" w:rsidRPr="008B1A1E">
        <w:rPr>
          <w:sz w:val="40"/>
          <w:szCs w:val="40"/>
          <w:vertAlign w:val="subscript"/>
        </w:rPr>
        <w:t xml:space="preserve"> </w:t>
      </w:r>
      <w:r w:rsidR="008B1A1E" w:rsidRPr="008B1A1E">
        <w:rPr>
          <w:sz w:val="40"/>
          <w:szCs w:val="40"/>
          <w:vertAlign w:val="subscript"/>
        </w:rPr>
        <w:t xml:space="preserve"> </w:t>
      </w:r>
      <w:r w:rsidR="008B1A1E">
        <w:rPr>
          <w:sz w:val="28"/>
          <w:szCs w:val="28"/>
        </w:rPr>
        <w:t>только в 1,</w:t>
      </w:r>
      <w:r w:rsidR="00BB323B" w:rsidRPr="005C7AE4">
        <w:rPr>
          <w:sz w:val="28"/>
          <w:szCs w:val="28"/>
        </w:rPr>
        <w:t xml:space="preserve">29 </w:t>
      </w:r>
      <w:r w:rsidR="00361F20" w:rsidRPr="005C7AE4">
        <w:rPr>
          <w:sz w:val="28"/>
          <w:szCs w:val="28"/>
        </w:rPr>
        <w:t>раза.</w:t>
      </w:r>
    </w:p>
    <w:p w:rsidR="00A35E0E" w:rsidRPr="006F4D67" w:rsidRDefault="00A35E0E" w:rsidP="00F41D64">
      <w:pPr>
        <w:pStyle w:val="a3"/>
        <w:spacing w:line="360" w:lineRule="auto"/>
        <w:jc w:val="center"/>
        <w:rPr>
          <w:sz w:val="16"/>
          <w:szCs w:val="16"/>
        </w:rPr>
      </w:pPr>
    </w:p>
    <w:p w:rsidR="00ED2C49" w:rsidRPr="00ED2C49" w:rsidRDefault="00ED2C49" w:rsidP="00ED2C49">
      <w:pPr>
        <w:pStyle w:val="a3"/>
        <w:spacing w:line="360" w:lineRule="auto"/>
        <w:jc w:val="center"/>
        <w:rPr>
          <w:sz w:val="36"/>
          <w:szCs w:val="36"/>
        </w:rPr>
      </w:pPr>
      <w:proofErr w:type="spellStart"/>
      <w:r w:rsidRPr="00ED2C49">
        <w:rPr>
          <w:sz w:val="36"/>
          <w:szCs w:val="36"/>
        </w:rPr>
        <w:t>Тр</w:t>
      </w:r>
      <w:r w:rsidRPr="00ED2C49">
        <w:rPr>
          <w:sz w:val="36"/>
          <w:szCs w:val="36"/>
          <w:vertAlign w:val="subscript"/>
        </w:rPr>
        <w:t>д</w:t>
      </w:r>
      <w:proofErr w:type="spellEnd"/>
      <w:r w:rsidRPr="00ED2C49">
        <w:rPr>
          <w:sz w:val="36"/>
          <w:szCs w:val="36"/>
        </w:rPr>
        <w:t xml:space="preserve"> = </w:t>
      </w:r>
      <w:r w:rsidR="007F1903" w:rsidRPr="006F4D67">
        <w:rPr>
          <w:position w:val="-30"/>
          <w:sz w:val="36"/>
          <w:szCs w:val="36"/>
        </w:rPr>
        <w:object w:dxaOrig="1440" w:dyaOrig="680">
          <v:shape id="_x0000_i1027" type="#_x0000_t75" style="width:87.6pt;height:42.1pt" o:ole="">
            <v:imagedata r:id="rId16" o:title=""/>
          </v:shape>
          <o:OLEObject Type="Embed" ProgID="Equation.3" ShapeID="_x0000_i1027" DrawAspect="Content" ObjectID="_1539054321" r:id="rId17"/>
        </w:object>
      </w:r>
    </w:p>
    <w:p w:rsidR="00ED2C49" w:rsidRPr="002E67DD" w:rsidRDefault="009C5DF6" w:rsidP="009C5DF6">
      <w:pPr>
        <w:pStyle w:val="a3"/>
        <w:spacing w:line="360" w:lineRule="auto"/>
        <w:rPr>
          <w:sz w:val="36"/>
          <w:szCs w:val="36"/>
        </w:rPr>
      </w:pPr>
      <w:r w:rsidRPr="009C5DF6">
        <w:rPr>
          <w:sz w:val="36"/>
          <w:szCs w:val="36"/>
        </w:rPr>
        <w:t xml:space="preserve">                         </w:t>
      </w:r>
      <w:r w:rsidR="007F1903">
        <w:rPr>
          <w:sz w:val="36"/>
          <w:szCs w:val="36"/>
        </w:rPr>
        <w:t xml:space="preserve">      </w:t>
      </w:r>
      <w:r w:rsidR="002E67DD">
        <w:rPr>
          <w:sz w:val="36"/>
          <w:szCs w:val="36"/>
        </w:rPr>
        <w:t xml:space="preserve">     </w:t>
      </w:r>
      <w:r w:rsidRPr="009C5DF6">
        <w:rPr>
          <w:sz w:val="36"/>
          <w:szCs w:val="36"/>
        </w:rPr>
        <w:t xml:space="preserve"> </w:t>
      </w:r>
      <w:proofErr w:type="spellStart"/>
      <w:r w:rsidR="00ED2C49" w:rsidRPr="00ED2C49">
        <w:rPr>
          <w:sz w:val="36"/>
          <w:szCs w:val="36"/>
        </w:rPr>
        <w:t>Тр</w:t>
      </w:r>
      <w:r w:rsidR="00ED2C49" w:rsidRPr="00ED2C49">
        <w:rPr>
          <w:sz w:val="36"/>
          <w:szCs w:val="36"/>
          <w:vertAlign w:val="subscript"/>
        </w:rPr>
        <w:t>Е</w:t>
      </w:r>
      <w:proofErr w:type="spellEnd"/>
      <w:proofErr w:type="gramStart"/>
      <w:r w:rsidR="00ED2C49" w:rsidRPr="00ED2C49">
        <w:rPr>
          <w:sz w:val="36"/>
          <w:szCs w:val="36"/>
          <w:vertAlign w:val="subscript"/>
          <w:lang w:val="en-US"/>
        </w:rPr>
        <w:t>v</w:t>
      </w:r>
      <w:proofErr w:type="gramEnd"/>
      <w:r w:rsidR="00ED2C49" w:rsidRPr="00ED2C49">
        <w:rPr>
          <w:sz w:val="36"/>
          <w:szCs w:val="36"/>
        </w:rPr>
        <w:t xml:space="preserve"> = </w:t>
      </w:r>
      <w:r w:rsidR="007F1903" w:rsidRPr="002E67DD">
        <w:rPr>
          <w:position w:val="-34"/>
          <w:sz w:val="36"/>
          <w:szCs w:val="36"/>
        </w:rPr>
        <w:object w:dxaOrig="1480" w:dyaOrig="760">
          <v:shape id="_x0000_i1028" type="#_x0000_t75" style="width:94.4pt;height:48.9pt" o:ole="">
            <v:imagedata r:id="rId18" o:title=""/>
          </v:shape>
          <o:OLEObject Type="Embed" ProgID="Equation.3" ShapeID="_x0000_i1028" DrawAspect="Content" ObjectID="_1539054322" r:id="rId19"/>
        </w:object>
      </w:r>
    </w:p>
    <w:p w:rsidR="00ED2C49" w:rsidRDefault="007F1903" w:rsidP="007F1903">
      <w:pPr>
        <w:pStyle w:val="a3"/>
        <w:spacing w:line="360" w:lineRule="auto"/>
        <w:rPr>
          <w:sz w:val="36"/>
          <w:szCs w:val="36"/>
        </w:rPr>
      </w:pPr>
      <w:r>
        <w:rPr>
          <w:sz w:val="36"/>
          <w:szCs w:val="36"/>
        </w:rPr>
        <w:t xml:space="preserve">                                    </w:t>
      </w:r>
      <w:r w:rsidR="009C5DF6" w:rsidRPr="009C5DF6">
        <w:rPr>
          <w:sz w:val="36"/>
          <w:szCs w:val="36"/>
        </w:rPr>
        <w:t xml:space="preserve"> </w:t>
      </w:r>
      <w:r w:rsidR="009C5DF6">
        <w:rPr>
          <w:sz w:val="36"/>
          <w:szCs w:val="36"/>
        </w:rPr>
        <w:t xml:space="preserve"> </w:t>
      </w:r>
      <w:proofErr w:type="spellStart"/>
      <w:r w:rsidR="00ED2C49" w:rsidRPr="00ED2C49">
        <w:rPr>
          <w:sz w:val="36"/>
          <w:szCs w:val="36"/>
        </w:rPr>
        <w:t>Тр</w:t>
      </w:r>
      <w:r w:rsidR="009C5DF6" w:rsidRPr="00ED2C49">
        <w:rPr>
          <w:sz w:val="36"/>
          <w:szCs w:val="36"/>
          <w:vertAlign w:val="subscript"/>
        </w:rPr>
        <w:t>Е</w:t>
      </w:r>
      <w:r>
        <w:rPr>
          <w:sz w:val="36"/>
          <w:szCs w:val="36"/>
          <w:vertAlign w:val="subscript"/>
        </w:rPr>
        <w:t>с</w:t>
      </w:r>
      <w:proofErr w:type="spellEnd"/>
      <w:r w:rsidR="00ED2C49" w:rsidRPr="00ED2C49">
        <w:rPr>
          <w:sz w:val="36"/>
          <w:szCs w:val="36"/>
        </w:rPr>
        <w:t xml:space="preserve"> = </w:t>
      </w:r>
      <w:r w:rsidR="00BB0D66" w:rsidRPr="002E67DD">
        <w:rPr>
          <w:position w:val="-34"/>
          <w:sz w:val="36"/>
          <w:szCs w:val="36"/>
        </w:rPr>
        <w:object w:dxaOrig="1400" w:dyaOrig="760">
          <v:shape id="_x0000_i1029" type="#_x0000_t75" style="width:89.65pt;height:48.9pt" o:ole="">
            <v:imagedata r:id="rId20" o:title=""/>
          </v:shape>
          <o:OLEObject Type="Embed" ProgID="Equation.3" ShapeID="_x0000_i1029" DrawAspect="Content" ObjectID="_1539054323" r:id="rId21"/>
        </w:object>
      </w:r>
    </w:p>
    <w:p w:rsidR="007F1903" w:rsidRPr="00ED2C49" w:rsidRDefault="007F1903" w:rsidP="007F1903">
      <w:pPr>
        <w:pStyle w:val="a3"/>
        <w:spacing w:line="360" w:lineRule="auto"/>
        <w:rPr>
          <w:sz w:val="36"/>
          <w:szCs w:val="36"/>
        </w:rPr>
      </w:pPr>
      <w:r>
        <w:rPr>
          <w:sz w:val="36"/>
          <w:szCs w:val="36"/>
        </w:rPr>
        <w:lastRenderedPageBreak/>
        <w:t xml:space="preserve">                </w:t>
      </w:r>
      <w:r w:rsidR="00BB0D66">
        <w:rPr>
          <w:sz w:val="36"/>
          <w:szCs w:val="36"/>
        </w:rPr>
        <w:t xml:space="preserve">               </w:t>
      </w:r>
      <w:r>
        <w:rPr>
          <w:sz w:val="36"/>
          <w:szCs w:val="36"/>
        </w:rPr>
        <w:t xml:space="preserve">  </w:t>
      </w:r>
      <w:proofErr w:type="spellStart"/>
      <w:r w:rsidRPr="00ED2C49">
        <w:rPr>
          <w:sz w:val="36"/>
          <w:szCs w:val="36"/>
        </w:rPr>
        <w:t>Тр</w:t>
      </w:r>
      <w:r w:rsidRPr="00ED2C49">
        <w:rPr>
          <w:sz w:val="36"/>
          <w:szCs w:val="36"/>
          <w:vertAlign w:val="subscript"/>
        </w:rPr>
        <w:t>Е</w:t>
      </w:r>
      <w:r>
        <w:rPr>
          <w:sz w:val="36"/>
          <w:szCs w:val="36"/>
          <w:vertAlign w:val="subscript"/>
        </w:rPr>
        <w:t>общ</w:t>
      </w:r>
      <w:proofErr w:type="spellEnd"/>
      <w:r>
        <w:rPr>
          <w:sz w:val="36"/>
          <w:szCs w:val="36"/>
          <w:vertAlign w:val="subscript"/>
        </w:rPr>
        <w:t>.</w:t>
      </w:r>
      <w:r w:rsidRPr="00ED2C49">
        <w:rPr>
          <w:sz w:val="36"/>
          <w:szCs w:val="36"/>
        </w:rPr>
        <w:t xml:space="preserve"> = </w:t>
      </w:r>
      <w:r w:rsidR="00BB0D66" w:rsidRPr="00BB0D66">
        <w:rPr>
          <w:position w:val="-34"/>
          <w:sz w:val="36"/>
          <w:szCs w:val="36"/>
        </w:rPr>
        <w:object w:dxaOrig="1920" w:dyaOrig="760">
          <v:shape id="_x0000_i1030" type="#_x0000_t75" style="width:121.6pt;height:48.9pt" o:ole="">
            <v:imagedata r:id="rId22" o:title=""/>
          </v:shape>
          <o:OLEObject Type="Embed" ProgID="Equation.3" ShapeID="_x0000_i1030" DrawAspect="Content" ObjectID="_1539054324" r:id="rId23"/>
        </w:object>
      </w:r>
    </w:p>
    <w:p w:rsidR="00215442" w:rsidRDefault="00BF3EEE" w:rsidP="00DB0E7B">
      <w:pPr>
        <w:pStyle w:val="a3"/>
        <w:spacing w:line="360" w:lineRule="auto"/>
        <w:jc w:val="both"/>
        <w:rPr>
          <w:sz w:val="28"/>
          <w:szCs w:val="28"/>
        </w:rPr>
      </w:pPr>
      <w:r>
        <w:rPr>
          <w:sz w:val="28"/>
          <w:szCs w:val="28"/>
        </w:rPr>
        <w:t xml:space="preserve">            </w:t>
      </w:r>
      <w:r w:rsidR="007947FE" w:rsidRPr="005C7AE4">
        <w:rPr>
          <w:sz w:val="28"/>
          <w:szCs w:val="28"/>
        </w:rPr>
        <w:t>П</w:t>
      </w:r>
      <w:r w:rsidR="00BB323B" w:rsidRPr="005C7AE4">
        <w:rPr>
          <w:sz w:val="28"/>
          <w:szCs w:val="28"/>
        </w:rPr>
        <w:t xml:space="preserve">ри </w:t>
      </w:r>
      <w:r w:rsidR="00BB0D66">
        <w:rPr>
          <w:sz w:val="28"/>
          <w:szCs w:val="28"/>
        </w:rPr>
        <w:t xml:space="preserve"> </w:t>
      </w:r>
      <w:r w:rsidR="00BB323B" w:rsidRPr="005C7AE4">
        <w:rPr>
          <w:sz w:val="28"/>
          <w:szCs w:val="28"/>
        </w:rPr>
        <w:t>росте</w:t>
      </w:r>
      <w:r w:rsidR="00BB0D66">
        <w:rPr>
          <w:sz w:val="28"/>
          <w:szCs w:val="28"/>
        </w:rPr>
        <w:t xml:space="preserve"> </w:t>
      </w:r>
      <w:r w:rsidR="00BB323B" w:rsidRPr="005C7AE4">
        <w:rPr>
          <w:sz w:val="28"/>
          <w:szCs w:val="28"/>
        </w:rPr>
        <w:t xml:space="preserve"> объёма </w:t>
      </w:r>
      <w:r w:rsidR="00BB0D66">
        <w:rPr>
          <w:sz w:val="28"/>
          <w:szCs w:val="28"/>
        </w:rPr>
        <w:t xml:space="preserve"> </w:t>
      </w:r>
      <w:r w:rsidR="00BB323B" w:rsidRPr="005C7AE4">
        <w:rPr>
          <w:sz w:val="28"/>
          <w:szCs w:val="28"/>
        </w:rPr>
        <w:t xml:space="preserve">производства </w:t>
      </w:r>
      <w:r w:rsidR="00BB0D66">
        <w:rPr>
          <w:sz w:val="36"/>
          <w:szCs w:val="36"/>
          <w:lang w:val="en-US"/>
        </w:rPr>
        <w:t>V</w:t>
      </w:r>
      <w:r w:rsidR="00315399" w:rsidRPr="005C7AE4">
        <w:rPr>
          <w:sz w:val="28"/>
          <w:szCs w:val="28"/>
        </w:rPr>
        <w:t xml:space="preserve"> </w:t>
      </w:r>
      <w:r w:rsidR="00ED7DB3" w:rsidRPr="005C7AE4">
        <w:rPr>
          <w:sz w:val="28"/>
          <w:szCs w:val="28"/>
        </w:rPr>
        <w:t xml:space="preserve">относительно его начального уровня </w:t>
      </w:r>
      <w:r w:rsidR="00BB0D66">
        <w:rPr>
          <w:sz w:val="28"/>
          <w:szCs w:val="28"/>
        </w:rPr>
        <w:t xml:space="preserve"> </w:t>
      </w:r>
      <w:r w:rsidR="00BB323B" w:rsidRPr="005C7AE4">
        <w:rPr>
          <w:sz w:val="28"/>
          <w:szCs w:val="28"/>
        </w:rPr>
        <w:t xml:space="preserve">в </w:t>
      </w:r>
      <w:r w:rsidR="00BB323B" w:rsidRPr="00BB0D66">
        <w:rPr>
          <w:sz w:val="28"/>
          <w:szCs w:val="28"/>
        </w:rPr>
        <w:t>7</w:t>
      </w:r>
      <w:r w:rsidR="00BB323B" w:rsidRPr="005C7AE4">
        <w:rPr>
          <w:sz w:val="28"/>
          <w:szCs w:val="28"/>
        </w:rPr>
        <w:t xml:space="preserve"> раз</w:t>
      </w:r>
      <w:r w:rsidR="001C0404" w:rsidRPr="005C7AE4">
        <w:rPr>
          <w:sz w:val="28"/>
          <w:szCs w:val="28"/>
        </w:rPr>
        <w:t xml:space="preserve">, </w:t>
      </w:r>
      <w:r w:rsidR="003A517A" w:rsidRPr="005C7AE4">
        <w:rPr>
          <w:sz w:val="28"/>
          <w:szCs w:val="28"/>
        </w:rPr>
        <w:t xml:space="preserve">росте </w:t>
      </w:r>
      <w:r w:rsidR="001C0404" w:rsidRPr="005C7AE4">
        <w:rPr>
          <w:sz w:val="28"/>
          <w:szCs w:val="28"/>
        </w:rPr>
        <w:t>доходов</w:t>
      </w:r>
      <w:proofErr w:type="gramStart"/>
      <w:r w:rsidR="001C0404" w:rsidRPr="005C7AE4">
        <w:rPr>
          <w:sz w:val="28"/>
          <w:szCs w:val="28"/>
        </w:rPr>
        <w:t xml:space="preserve"> </w:t>
      </w:r>
      <w:r w:rsidR="00BB0D66">
        <w:rPr>
          <w:sz w:val="28"/>
          <w:szCs w:val="28"/>
        </w:rPr>
        <w:t xml:space="preserve"> </w:t>
      </w:r>
      <w:r w:rsidR="00096A41" w:rsidRPr="003826BB">
        <w:rPr>
          <w:sz w:val="36"/>
          <w:szCs w:val="36"/>
        </w:rPr>
        <w:t>Д</w:t>
      </w:r>
      <w:proofErr w:type="gramEnd"/>
      <w:r w:rsidR="00096A41" w:rsidRPr="005C7AE4">
        <w:rPr>
          <w:sz w:val="28"/>
          <w:szCs w:val="28"/>
        </w:rPr>
        <w:t xml:space="preserve"> </w:t>
      </w:r>
      <w:r w:rsidR="00BB0D66">
        <w:rPr>
          <w:sz w:val="28"/>
          <w:szCs w:val="28"/>
        </w:rPr>
        <w:t xml:space="preserve"> </w:t>
      </w:r>
      <w:r w:rsidR="001C0404" w:rsidRPr="005C7AE4">
        <w:rPr>
          <w:sz w:val="28"/>
          <w:szCs w:val="28"/>
        </w:rPr>
        <w:t>и</w:t>
      </w:r>
      <w:r w:rsidR="00BB0D66">
        <w:rPr>
          <w:sz w:val="28"/>
          <w:szCs w:val="28"/>
        </w:rPr>
        <w:t xml:space="preserve"> </w:t>
      </w:r>
      <w:r w:rsidR="001C0404" w:rsidRPr="005C7AE4">
        <w:rPr>
          <w:sz w:val="28"/>
          <w:szCs w:val="28"/>
        </w:rPr>
        <w:t xml:space="preserve"> </w:t>
      </w:r>
      <w:r w:rsidR="008A1D8A" w:rsidRPr="005C7AE4">
        <w:rPr>
          <w:sz w:val="28"/>
          <w:szCs w:val="28"/>
        </w:rPr>
        <w:t xml:space="preserve">переменных </w:t>
      </w:r>
      <w:r w:rsidR="001C0404" w:rsidRPr="005C7AE4">
        <w:rPr>
          <w:sz w:val="28"/>
          <w:szCs w:val="28"/>
        </w:rPr>
        <w:t xml:space="preserve">расходов </w:t>
      </w:r>
      <w:r w:rsidR="00181F09" w:rsidRPr="003826BB">
        <w:rPr>
          <w:sz w:val="36"/>
          <w:szCs w:val="36"/>
        </w:rPr>
        <w:t>Е</w:t>
      </w:r>
      <w:r w:rsidR="00CC6542" w:rsidRPr="003826BB">
        <w:rPr>
          <w:sz w:val="36"/>
          <w:szCs w:val="36"/>
          <w:vertAlign w:val="subscript"/>
          <w:lang w:val="en-US"/>
        </w:rPr>
        <w:t>V</w:t>
      </w:r>
      <w:r w:rsidR="00BB0D66">
        <w:rPr>
          <w:sz w:val="36"/>
          <w:szCs w:val="36"/>
          <w:vertAlign w:val="subscript"/>
        </w:rPr>
        <w:t xml:space="preserve"> </w:t>
      </w:r>
      <w:r w:rsidR="00181F09" w:rsidRPr="005C7AE4">
        <w:rPr>
          <w:sz w:val="28"/>
          <w:szCs w:val="28"/>
        </w:rPr>
        <w:t xml:space="preserve"> </w:t>
      </w:r>
      <w:r w:rsidR="007947FE" w:rsidRPr="005C7AE4">
        <w:rPr>
          <w:sz w:val="28"/>
          <w:szCs w:val="28"/>
        </w:rPr>
        <w:t>соответственно в 7 раз</w:t>
      </w:r>
      <w:r w:rsidR="001C0404" w:rsidRPr="005C7AE4">
        <w:rPr>
          <w:sz w:val="28"/>
          <w:szCs w:val="28"/>
        </w:rPr>
        <w:t xml:space="preserve"> общие суммарные затраты </w:t>
      </w:r>
      <w:r w:rsidR="00BB0D66">
        <w:rPr>
          <w:sz w:val="28"/>
          <w:szCs w:val="28"/>
        </w:rPr>
        <w:t xml:space="preserve"> </w:t>
      </w:r>
      <w:proofErr w:type="spellStart"/>
      <w:r w:rsidR="00096A41" w:rsidRPr="003826BB">
        <w:rPr>
          <w:sz w:val="36"/>
          <w:szCs w:val="36"/>
        </w:rPr>
        <w:t>Е</w:t>
      </w:r>
      <w:r w:rsidR="00096A41" w:rsidRPr="003826BB">
        <w:rPr>
          <w:sz w:val="36"/>
          <w:szCs w:val="36"/>
          <w:vertAlign w:val="subscript"/>
        </w:rPr>
        <w:t>общ</w:t>
      </w:r>
      <w:proofErr w:type="spellEnd"/>
      <w:r w:rsidR="001C0404" w:rsidRPr="005C7AE4">
        <w:rPr>
          <w:sz w:val="28"/>
          <w:szCs w:val="28"/>
        </w:rPr>
        <w:t xml:space="preserve"> </w:t>
      </w:r>
      <w:r w:rsidR="00BB0D66">
        <w:rPr>
          <w:sz w:val="28"/>
          <w:szCs w:val="28"/>
        </w:rPr>
        <w:t xml:space="preserve"> </w:t>
      </w:r>
      <w:r w:rsidR="001C0404" w:rsidRPr="005C7AE4">
        <w:rPr>
          <w:sz w:val="28"/>
          <w:szCs w:val="28"/>
        </w:rPr>
        <w:t>выросли только 2,71 раз</w:t>
      </w:r>
      <w:r w:rsidR="00A31B27" w:rsidRPr="005C7AE4">
        <w:rPr>
          <w:sz w:val="28"/>
          <w:szCs w:val="28"/>
        </w:rPr>
        <w:t>а (табл.2)</w:t>
      </w:r>
      <w:r w:rsidR="003A517A" w:rsidRPr="005C7AE4">
        <w:rPr>
          <w:sz w:val="28"/>
          <w:szCs w:val="28"/>
        </w:rPr>
        <w:t xml:space="preserve">. </w:t>
      </w:r>
    </w:p>
    <w:p w:rsidR="00BF3EEE" w:rsidRPr="005C7AE4" w:rsidRDefault="00BF3EEE" w:rsidP="00F41D64">
      <w:pPr>
        <w:pStyle w:val="a3"/>
        <w:jc w:val="both"/>
        <w:rPr>
          <w:sz w:val="28"/>
          <w:szCs w:val="28"/>
        </w:rPr>
      </w:pPr>
    </w:p>
    <w:p w:rsidR="00F41D64" w:rsidRPr="003826BB" w:rsidRDefault="008D127E" w:rsidP="00910F57">
      <w:pPr>
        <w:pStyle w:val="a3"/>
        <w:spacing w:line="360" w:lineRule="auto"/>
        <w:jc w:val="center"/>
        <w:rPr>
          <w:sz w:val="36"/>
          <w:szCs w:val="36"/>
        </w:rPr>
      </w:pPr>
      <w:r w:rsidRPr="00A160A0">
        <w:rPr>
          <w:sz w:val="36"/>
          <w:szCs w:val="36"/>
        </w:rPr>
        <w:t xml:space="preserve"> </w:t>
      </w:r>
      <w:proofErr w:type="spellStart"/>
      <w:r w:rsidR="00215442" w:rsidRPr="003826BB">
        <w:rPr>
          <w:sz w:val="36"/>
          <w:szCs w:val="36"/>
        </w:rPr>
        <w:t>Т</w:t>
      </w:r>
      <w:r w:rsidRPr="00ED2C49">
        <w:rPr>
          <w:sz w:val="36"/>
          <w:szCs w:val="36"/>
        </w:rPr>
        <w:t>р</w:t>
      </w:r>
      <w:r w:rsidRPr="00ED2C49">
        <w:rPr>
          <w:sz w:val="36"/>
          <w:szCs w:val="36"/>
          <w:vertAlign w:val="subscript"/>
        </w:rPr>
        <w:t>д</w:t>
      </w:r>
      <w:proofErr w:type="spellEnd"/>
      <w:r w:rsidR="00215442" w:rsidRPr="003826BB">
        <w:rPr>
          <w:sz w:val="36"/>
          <w:szCs w:val="36"/>
        </w:rPr>
        <w:t xml:space="preserve"> = </w:t>
      </w:r>
      <w:r w:rsidR="00A52F25" w:rsidRPr="006F4D67">
        <w:rPr>
          <w:position w:val="-30"/>
          <w:sz w:val="36"/>
          <w:szCs w:val="36"/>
        </w:rPr>
        <w:object w:dxaOrig="1560" w:dyaOrig="680">
          <v:shape id="_x0000_i1031" type="#_x0000_t75" style="width:94.4pt;height:42.1pt" o:ole="">
            <v:imagedata r:id="rId24" o:title=""/>
          </v:shape>
          <o:OLEObject Type="Embed" ProgID="Equation.3" ShapeID="_x0000_i1031" DrawAspect="Content" ObjectID="_1539054325" r:id="rId25"/>
        </w:object>
      </w:r>
    </w:p>
    <w:p w:rsidR="00215442" w:rsidRPr="00A52F25" w:rsidRDefault="008D127E" w:rsidP="008D127E">
      <w:pPr>
        <w:pStyle w:val="a3"/>
        <w:spacing w:line="360" w:lineRule="auto"/>
        <w:rPr>
          <w:sz w:val="36"/>
          <w:szCs w:val="36"/>
        </w:rPr>
      </w:pPr>
      <w:r w:rsidRPr="00A160A0">
        <w:rPr>
          <w:sz w:val="36"/>
          <w:szCs w:val="36"/>
        </w:rPr>
        <w:t xml:space="preserve">                     </w:t>
      </w:r>
      <w:r w:rsidR="00A52F25">
        <w:rPr>
          <w:sz w:val="36"/>
          <w:szCs w:val="36"/>
        </w:rPr>
        <w:t xml:space="preserve">               </w:t>
      </w:r>
      <w:r w:rsidRPr="00A160A0">
        <w:rPr>
          <w:sz w:val="36"/>
          <w:szCs w:val="36"/>
        </w:rPr>
        <w:t xml:space="preserve">  </w:t>
      </w:r>
      <w:r w:rsidRPr="008D127E">
        <w:rPr>
          <w:sz w:val="36"/>
          <w:szCs w:val="36"/>
        </w:rPr>
        <w:t xml:space="preserve"> </w:t>
      </w:r>
      <w:proofErr w:type="spellStart"/>
      <w:r w:rsidR="00215442" w:rsidRPr="003826BB">
        <w:rPr>
          <w:sz w:val="36"/>
          <w:szCs w:val="36"/>
        </w:rPr>
        <w:t>Т</w:t>
      </w:r>
      <w:r w:rsidRPr="00ED2C49">
        <w:rPr>
          <w:sz w:val="36"/>
          <w:szCs w:val="36"/>
        </w:rPr>
        <w:t>р</w:t>
      </w:r>
      <w:r w:rsidRPr="00ED2C49">
        <w:rPr>
          <w:sz w:val="36"/>
          <w:szCs w:val="36"/>
          <w:vertAlign w:val="subscript"/>
        </w:rPr>
        <w:t>Е</w:t>
      </w:r>
      <w:proofErr w:type="spellEnd"/>
      <w:proofErr w:type="gramStart"/>
      <w:r w:rsidRPr="00ED2C49">
        <w:rPr>
          <w:sz w:val="36"/>
          <w:szCs w:val="36"/>
          <w:vertAlign w:val="subscript"/>
          <w:lang w:val="en-US"/>
        </w:rPr>
        <w:t>v</w:t>
      </w:r>
      <w:proofErr w:type="gramEnd"/>
      <w:r w:rsidR="00215442" w:rsidRPr="003826BB">
        <w:rPr>
          <w:sz w:val="36"/>
          <w:szCs w:val="36"/>
        </w:rPr>
        <w:t xml:space="preserve"> = </w:t>
      </w:r>
      <w:r w:rsidR="00A52F25" w:rsidRPr="002E67DD">
        <w:rPr>
          <w:position w:val="-34"/>
          <w:sz w:val="36"/>
          <w:szCs w:val="36"/>
        </w:rPr>
        <w:object w:dxaOrig="1560" w:dyaOrig="760">
          <v:shape id="_x0000_i1032" type="#_x0000_t75" style="width:98.5pt;height:48.9pt" o:ole="">
            <v:imagedata r:id="rId26" o:title=""/>
          </v:shape>
          <o:OLEObject Type="Embed" ProgID="Equation.3" ShapeID="_x0000_i1032" DrawAspect="Content" ObjectID="_1539054326" r:id="rId27"/>
        </w:object>
      </w:r>
    </w:p>
    <w:p w:rsidR="00215442" w:rsidRPr="00A52F25" w:rsidRDefault="008D127E" w:rsidP="00910F57">
      <w:pPr>
        <w:pStyle w:val="a3"/>
        <w:spacing w:line="360" w:lineRule="auto"/>
        <w:jc w:val="center"/>
        <w:rPr>
          <w:sz w:val="36"/>
          <w:szCs w:val="36"/>
        </w:rPr>
      </w:pPr>
      <w:r w:rsidRPr="008D127E">
        <w:rPr>
          <w:sz w:val="36"/>
          <w:szCs w:val="36"/>
        </w:rPr>
        <w:t xml:space="preserve">  </w:t>
      </w:r>
      <w:proofErr w:type="spellStart"/>
      <w:r w:rsidR="00215442" w:rsidRPr="003826BB">
        <w:rPr>
          <w:sz w:val="36"/>
          <w:szCs w:val="36"/>
        </w:rPr>
        <w:t>Т</w:t>
      </w:r>
      <w:r w:rsidRPr="00ED2C49">
        <w:rPr>
          <w:sz w:val="36"/>
          <w:szCs w:val="36"/>
        </w:rPr>
        <w:t>р</w:t>
      </w:r>
      <w:r w:rsidRPr="00ED2C49">
        <w:rPr>
          <w:sz w:val="36"/>
          <w:szCs w:val="36"/>
          <w:vertAlign w:val="subscript"/>
        </w:rPr>
        <w:t>Ес</w:t>
      </w:r>
      <w:proofErr w:type="spellEnd"/>
      <w:r w:rsidR="00215442" w:rsidRPr="003826BB">
        <w:rPr>
          <w:sz w:val="36"/>
          <w:szCs w:val="36"/>
        </w:rPr>
        <w:t xml:space="preserve"> = </w:t>
      </w:r>
      <w:r w:rsidR="00A52F25" w:rsidRPr="002E67DD">
        <w:rPr>
          <w:position w:val="-34"/>
          <w:sz w:val="36"/>
          <w:szCs w:val="36"/>
        </w:rPr>
        <w:object w:dxaOrig="1380" w:dyaOrig="760">
          <v:shape id="_x0000_i1033" type="#_x0000_t75" style="width:87.6pt;height:48.9pt" o:ole="">
            <v:imagedata r:id="rId28" o:title=""/>
          </v:shape>
          <o:OLEObject Type="Embed" ProgID="Equation.3" ShapeID="_x0000_i1033" DrawAspect="Content" ObjectID="_1539054327" r:id="rId29"/>
        </w:object>
      </w:r>
    </w:p>
    <w:p w:rsidR="00BF3EEE" w:rsidRPr="005C7AE4" w:rsidRDefault="00215442" w:rsidP="00910F57">
      <w:pPr>
        <w:pStyle w:val="a3"/>
        <w:spacing w:line="360" w:lineRule="auto"/>
        <w:jc w:val="center"/>
        <w:rPr>
          <w:sz w:val="28"/>
          <w:szCs w:val="28"/>
        </w:rPr>
      </w:pPr>
      <w:proofErr w:type="spellStart"/>
      <w:r w:rsidRPr="003826BB">
        <w:rPr>
          <w:sz w:val="36"/>
          <w:szCs w:val="36"/>
        </w:rPr>
        <w:t>Т</w:t>
      </w:r>
      <w:r w:rsidR="008D127E" w:rsidRPr="00ED2C49">
        <w:rPr>
          <w:sz w:val="36"/>
          <w:szCs w:val="36"/>
        </w:rPr>
        <w:t>р</w:t>
      </w:r>
      <w:r w:rsidR="008D127E" w:rsidRPr="00ED2C49">
        <w:rPr>
          <w:sz w:val="36"/>
          <w:szCs w:val="36"/>
          <w:vertAlign w:val="subscript"/>
        </w:rPr>
        <w:t>Е</w:t>
      </w:r>
      <w:r w:rsidR="00455756">
        <w:rPr>
          <w:sz w:val="36"/>
          <w:szCs w:val="36"/>
          <w:vertAlign w:val="subscript"/>
        </w:rPr>
        <w:t>общ</w:t>
      </w:r>
      <w:proofErr w:type="spellEnd"/>
      <w:r w:rsidRPr="003826BB">
        <w:rPr>
          <w:sz w:val="36"/>
          <w:szCs w:val="36"/>
        </w:rPr>
        <w:t xml:space="preserve"> = </w:t>
      </w:r>
      <w:r w:rsidR="00467ADC" w:rsidRPr="00BB0D66">
        <w:rPr>
          <w:position w:val="-34"/>
          <w:sz w:val="36"/>
          <w:szCs w:val="36"/>
        </w:rPr>
        <w:object w:dxaOrig="2040" w:dyaOrig="760">
          <v:shape id="_x0000_i1034" type="#_x0000_t75" style="width:129.75pt;height:48.9pt" o:ole="">
            <v:imagedata r:id="rId30" o:title=""/>
          </v:shape>
          <o:OLEObject Type="Embed" ProgID="Equation.3" ShapeID="_x0000_i1034" DrawAspect="Content" ObjectID="_1539054328" r:id="rId31"/>
        </w:object>
      </w:r>
    </w:p>
    <w:p w:rsidR="00487015" w:rsidRPr="005C7AE4" w:rsidRDefault="00BF3EEE" w:rsidP="00DB0E7B">
      <w:pPr>
        <w:pStyle w:val="a3"/>
        <w:spacing w:line="360" w:lineRule="auto"/>
        <w:jc w:val="both"/>
        <w:rPr>
          <w:sz w:val="28"/>
          <w:szCs w:val="28"/>
        </w:rPr>
      </w:pPr>
      <w:r>
        <w:rPr>
          <w:sz w:val="28"/>
          <w:szCs w:val="28"/>
        </w:rPr>
        <w:t xml:space="preserve">           </w:t>
      </w:r>
      <w:r w:rsidR="007B52F3" w:rsidRPr="005C7AE4">
        <w:rPr>
          <w:sz w:val="28"/>
          <w:szCs w:val="28"/>
        </w:rPr>
        <w:t xml:space="preserve">Это объясняется тем, что с увеличением объёмов работ </w:t>
      </w:r>
      <w:r w:rsidR="00455756">
        <w:rPr>
          <w:sz w:val="36"/>
          <w:szCs w:val="36"/>
          <w:lang w:val="en-US"/>
        </w:rPr>
        <w:t>V</w:t>
      </w:r>
      <w:r w:rsidR="007B52F3" w:rsidRPr="005C7AE4">
        <w:rPr>
          <w:sz w:val="28"/>
          <w:szCs w:val="28"/>
        </w:rPr>
        <w:t xml:space="preserve"> постоянные затраты </w:t>
      </w:r>
      <w:proofErr w:type="spellStart"/>
      <w:r w:rsidR="007B52F3" w:rsidRPr="008D127E">
        <w:rPr>
          <w:sz w:val="36"/>
          <w:szCs w:val="36"/>
        </w:rPr>
        <w:t>Е</w:t>
      </w:r>
      <w:r w:rsidR="007B52F3" w:rsidRPr="008D127E">
        <w:rPr>
          <w:sz w:val="36"/>
          <w:szCs w:val="36"/>
          <w:vertAlign w:val="subscript"/>
        </w:rPr>
        <w:t>с</w:t>
      </w:r>
      <w:proofErr w:type="spellEnd"/>
      <w:r w:rsidR="007B52F3" w:rsidRPr="005C7AE4">
        <w:rPr>
          <w:sz w:val="28"/>
          <w:szCs w:val="28"/>
        </w:rPr>
        <w:t xml:space="preserve"> не изменяются. Вследствие этого общие затраты </w:t>
      </w:r>
      <w:proofErr w:type="spellStart"/>
      <w:r w:rsidR="007B52F3" w:rsidRPr="008D127E">
        <w:rPr>
          <w:sz w:val="36"/>
          <w:szCs w:val="36"/>
        </w:rPr>
        <w:t>Е</w:t>
      </w:r>
      <w:r w:rsidR="007B52F3" w:rsidRPr="008D127E">
        <w:rPr>
          <w:sz w:val="36"/>
          <w:szCs w:val="36"/>
          <w:vertAlign w:val="subscript"/>
        </w:rPr>
        <w:t>общ</w:t>
      </w:r>
      <w:proofErr w:type="spellEnd"/>
      <w:r w:rsidR="007A411D" w:rsidRPr="005C7AE4">
        <w:rPr>
          <w:sz w:val="28"/>
          <w:szCs w:val="28"/>
        </w:rPr>
        <w:t xml:space="preserve"> растут медленнее, </w:t>
      </w:r>
      <w:r w:rsidR="007B52F3" w:rsidRPr="005C7AE4">
        <w:rPr>
          <w:sz w:val="28"/>
          <w:szCs w:val="28"/>
        </w:rPr>
        <w:t xml:space="preserve"> чем объёмы производства </w:t>
      </w:r>
      <w:r w:rsidR="00467ADC">
        <w:rPr>
          <w:sz w:val="36"/>
          <w:szCs w:val="36"/>
          <w:lang w:val="en-US"/>
        </w:rPr>
        <w:t>V</w:t>
      </w:r>
      <w:r w:rsidR="007B52F3" w:rsidRPr="005C7AE4">
        <w:rPr>
          <w:sz w:val="28"/>
          <w:szCs w:val="28"/>
        </w:rPr>
        <w:t xml:space="preserve"> и доходы</w:t>
      </w:r>
      <w:proofErr w:type="gramStart"/>
      <w:r w:rsidR="00185114" w:rsidRPr="005C7AE4">
        <w:rPr>
          <w:sz w:val="28"/>
          <w:szCs w:val="28"/>
        </w:rPr>
        <w:t xml:space="preserve"> </w:t>
      </w:r>
      <w:r w:rsidR="007B52F3" w:rsidRPr="008D127E">
        <w:rPr>
          <w:sz w:val="36"/>
          <w:szCs w:val="36"/>
        </w:rPr>
        <w:t>Д</w:t>
      </w:r>
      <w:proofErr w:type="gramEnd"/>
      <w:r w:rsidR="007B52F3" w:rsidRPr="005C7AE4">
        <w:rPr>
          <w:sz w:val="28"/>
          <w:szCs w:val="28"/>
        </w:rPr>
        <w:t>,  которые растут пропорционально росту объёма производства</w:t>
      </w:r>
      <w:r w:rsidR="008D127E" w:rsidRPr="008D127E">
        <w:rPr>
          <w:sz w:val="28"/>
          <w:szCs w:val="28"/>
        </w:rPr>
        <w:t xml:space="preserve"> </w:t>
      </w:r>
      <w:r w:rsidR="00467ADC">
        <w:rPr>
          <w:sz w:val="36"/>
          <w:szCs w:val="36"/>
          <w:lang w:val="en-US"/>
        </w:rPr>
        <w:t>V</w:t>
      </w:r>
      <w:r w:rsidR="007B52F3" w:rsidRPr="005C7AE4">
        <w:rPr>
          <w:sz w:val="28"/>
          <w:szCs w:val="28"/>
        </w:rPr>
        <w:t>.</w:t>
      </w:r>
    </w:p>
    <w:p w:rsidR="008A7EFC" w:rsidRPr="005C7AE4" w:rsidRDefault="00226C32" w:rsidP="00DB0E7B">
      <w:pPr>
        <w:pStyle w:val="a3"/>
        <w:spacing w:line="360" w:lineRule="auto"/>
        <w:ind w:firstLine="708"/>
        <w:jc w:val="both"/>
        <w:rPr>
          <w:sz w:val="28"/>
          <w:szCs w:val="28"/>
        </w:rPr>
      </w:pPr>
      <w:r w:rsidRPr="005C7AE4">
        <w:rPr>
          <w:sz w:val="28"/>
          <w:szCs w:val="28"/>
        </w:rPr>
        <w:t xml:space="preserve">Опережающий рост доходов </w:t>
      </w:r>
      <w:r w:rsidR="00CA5CD0" w:rsidRPr="00686C9D">
        <w:rPr>
          <w:sz w:val="36"/>
          <w:szCs w:val="36"/>
        </w:rPr>
        <w:t xml:space="preserve">Д </w:t>
      </w:r>
      <w:r w:rsidR="00C823A2" w:rsidRPr="00686C9D">
        <w:rPr>
          <w:sz w:val="36"/>
          <w:szCs w:val="36"/>
        </w:rPr>
        <w:t xml:space="preserve"> </w:t>
      </w:r>
      <w:r w:rsidR="00CA5CD0" w:rsidRPr="005C7AE4">
        <w:rPr>
          <w:sz w:val="28"/>
          <w:szCs w:val="28"/>
        </w:rPr>
        <w:t xml:space="preserve">по сравнению с ростом </w:t>
      </w:r>
      <w:r w:rsidR="004669C2" w:rsidRPr="005C7AE4">
        <w:rPr>
          <w:sz w:val="28"/>
          <w:szCs w:val="28"/>
        </w:rPr>
        <w:t xml:space="preserve">общих </w:t>
      </w:r>
      <w:r w:rsidR="00CA5CD0" w:rsidRPr="005C7AE4">
        <w:rPr>
          <w:sz w:val="28"/>
          <w:szCs w:val="28"/>
        </w:rPr>
        <w:t>суммарных затрат</w:t>
      </w:r>
      <w:r w:rsidR="004669C2" w:rsidRPr="005C7AE4">
        <w:rPr>
          <w:sz w:val="28"/>
          <w:szCs w:val="28"/>
        </w:rPr>
        <w:t xml:space="preserve"> </w:t>
      </w:r>
      <w:r w:rsidR="00686C9D" w:rsidRPr="00686C9D">
        <w:rPr>
          <w:sz w:val="28"/>
          <w:szCs w:val="28"/>
        </w:rPr>
        <w:t xml:space="preserve"> </w:t>
      </w:r>
      <w:proofErr w:type="spellStart"/>
      <w:r w:rsidR="004669C2" w:rsidRPr="00686C9D">
        <w:rPr>
          <w:sz w:val="36"/>
          <w:szCs w:val="36"/>
        </w:rPr>
        <w:t>Е</w:t>
      </w:r>
      <w:r w:rsidR="004669C2" w:rsidRPr="00686C9D">
        <w:rPr>
          <w:sz w:val="36"/>
          <w:szCs w:val="36"/>
          <w:vertAlign w:val="subscript"/>
        </w:rPr>
        <w:t>общ</w:t>
      </w:r>
      <w:proofErr w:type="spellEnd"/>
      <w:r w:rsidR="00CA5CD0" w:rsidRPr="00686C9D">
        <w:rPr>
          <w:sz w:val="36"/>
          <w:szCs w:val="36"/>
        </w:rPr>
        <w:t xml:space="preserve"> </w:t>
      </w:r>
      <w:r w:rsidR="008A7EFC" w:rsidRPr="005C7AE4">
        <w:rPr>
          <w:sz w:val="28"/>
          <w:szCs w:val="28"/>
        </w:rPr>
        <w:t xml:space="preserve"> при росте объёмов работ</w:t>
      </w:r>
      <w:r w:rsidR="00686C9D" w:rsidRPr="00686C9D">
        <w:rPr>
          <w:sz w:val="28"/>
          <w:szCs w:val="28"/>
        </w:rPr>
        <w:t xml:space="preserve"> </w:t>
      </w:r>
      <w:r w:rsidR="00467ADC">
        <w:rPr>
          <w:sz w:val="36"/>
          <w:szCs w:val="36"/>
          <w:lang w:val="en-US"/>
        </w:rPr>
        <w:t>V</w:t>
      </w:r>
      <w:r w:rsidR="00AA6FE7" w:rsidRPr="005C7AE4">
        <w:rPr>
          <w:sz w:val="28"/>
          <w:szCs w:val="28"/>
        </w:rPr>
        <w:t xml:space="preserve"> </w:t>
      </w:r>
      <w:r w:rsidR="00EF4F04" w:rsidRPr="005C7AE4">
        <w:rPr>
          <w:sz w:val="28"/>
          <w:szCs w:val="28"/>
        </w:rPr>
        <w:t xml:space="preserve"> </w:t>
      </w:r>
      <w:r w:rsidR="006D6B94" w:rsidRPr="005C7AE4">
        <w:rPr>
          <w:sz w:val="28"/>
          <w:szCs w:val="28"/>
        </w:rPr>
        <w:t>о</w:t>
      </w:r>
      <w:r w:rsidR="00C823A2" w:rsidRPr="005C7AE4">
        <w:rPr>
          <w:sz w:val="28"/>
          <w:szCs w:val="28"/>
        </w:rPr>
        <w:t>беспечивает</w:t>
      </w:r>
      <w:r w:rsidR="00EF4F04" w:rsidRPr="005C7AE4">
        <w:rPr>
          <w:sz w:val="28"/>
          <w:szCs w:val="28"/>
        </w:rPr>
        <w:t xml:space="preserve"> </w:t>
      </w:r>
      <w:r w:rsidR="00566B7E" w:rsidRPr="005C7AE4">
        <w:rPr>
          <w:sz w:val="28"/>
          <w:szCs w:val="28"/>
        </w:rPr>
        <w:t xml:space="preserve">получение </w:t>
      </w:r>
      <w:r w:rsidR="0054379E" w:rsidRPr="005C7AE4">
        <w:rPr>
          <w:sz w:val="28"/>
          <w:szCs w:val="28"/>
        </w:rPr>
        <w:t>прибыли</w:t>
      </w:r>
      <w:r w:rsidR="006D62CA" w:rsidRPr="005C7AE4">
        <w:rPr>
          <w:sz w:val="28"/>
          <w:szCs w:val="28"/>
        </w:rPr>
        <w:t xml:space="preserve"> </w:t>
      </w:r>
      <w:proofErr w:type="gramStart"/>
      <w:r w:rsidR="002F5A84" w:rsidRPr="00686C9D">
        <w:rPr>
          <w:sz w:val="36"/>
          <w:szCs w:val="36"/>
        </w:rPr>
        <w:t>П</w:t>
      </w:r>
      <w:proofErr w:type="gramEnd"/>
      <w:r w:rsidR="002F5A84" w:rsidRPr="005C7AE4">
        <w:rPr>
          <w:sz w:val="28"/>
          <w:szCs w:val="28"/>
        </w:rPr>
        <w:t xml:space="preserve"> </w:t>
      </w:r>
      <w:r w:rsidR="006D62CA" w:rsidRPr="005C7AE4">
        <w:rPr>
          <w:sz w:val="28"/>
          <w:szCs w:val="28"/>
        </w:rPr>
        <w:t>и её рост</w:t>
      </w:r>
      <w:r w:rsidR="004669C2" w:rsidRPr="005C7AE4">
        <w:rPr>
          <w:sz w:val="28"/>
          <w:szCs w:val="28"/>
        </w:rPr>
        <w:t>. У</w:t>
      </w:r>
      <w:r w:rsidR="006D62CA" w:rsidRPr="005C7AE4">
        <w:rPr>
          <w:sz w:val="28"/>
          <w:szCs w:val="28"/>
        </w:rPr>
        <w:t>величение</w:t>
      </w:r>
      <w:r w:rsidR="00043F9D" w:rsidRPr="005C7AE4">
        <w:rPr>
          <w:sz w:val="28"/>
          <w:szCs w:val="28"/>
        </w:rPr>
        <w:t xml:space="preserve"> </w:t>
      </w:r>
      <w:r w:rsidR="006D62CA" w:rsidRPr="005C7AE4">
        <w:rPr>
          <w:sz w:val="28"/>
          <w:szCs w:val="28"/>
        </w:rPr>
        <w:t xml:space="preserve"> разни</w:t>
      </w:r>
      <w:r w:rsidR="00AA6FE7" w:rsidRPr="005C7AE4">
        <w:rPr>
          <w:sz w:val="28"/>
          <w:szCs w:val="28"/>
        </w:rPr>
        <w:t>цы доходов</w:t>
      </w:r>
      <w:proofErr w:type="gramStart"/>
      <w:r w:rsidR="00AA6FE7" w:rsidRPr="005C7AE4">
        <w:rPr>
          <w:sz w:val="28"/>
          <w:szCs w:val="28"/>
        </w:rPr>
        <w:t xml:space="preserve"> </w:t>
      </w:r>
      <w:r w:rsidR="0054379E" w:rsidRPr="00686C9D">
        <w:rPr>
          <w:sz w:val="36"/>
          <w:szCs w:val="36"/>
        </w:rPr>
        <w:t>Д</w:t>
      </w:r>
      <w:proofErr w:type="gramEnd"/>
      <w:r w:rsidR="0054379E" w:rsidRPr="005C7AE4">
        <w:rPr>
          <w:sz w:val="28"/>
          <w:szCs w:val="28"/>
        </w:rPr>
        <w:t xml:space="preserve"> </w:t>
      </w:r>
      <w:r w:rsidR="00AA6FE7" w:rsidRPr="005C7AE4">
        <w:rPr>
          <w:sz w:val="28"/>
          <w:szCs w:val="28"/>
        </w:rPr>
        <w:t xml:space="preserve">и общих </w:t>
      </w:r>
      <w:r w:rsidR="008A7EFC" w:rsidRPr="005C7AE4">
        <w:rPr>
          <w:sz w:val="28"/>
          <w:szCs w:val="28"/>
        </w:rPr>
        <w:t>суммарных</w:t>
      </w:r>
      <w:r w:rsidR="00AA6FE7" w:rsidRPr="005C7AE4">
        <w:rPr>
          <w:sz w:val="28"/>
          <w:szCs w:val="28"/>
        </w:rPr>
        <w:t xml:space="preserve"> затрат</w:t>
      </w:r>
      <w:r w:rsidR="0054379E" w:rsidRPr="005C7AE4">
        <w:rPr>
          <w:sz w:val="28"/>
          <w:szCs w:val="28"/>
        </w:rPr>
        <w:t xml:space="preserve"> </w:t>
      </w:r>
      <w:r w:rsidR="00686C9D" w:rsidRPr="00686C9D">
        <w:rPr>
          <w:sz w:val="28"/>
          <w:szCs w:val="28"/>
        </w:rPr>
        <w:t xml:space="preserve"> </w:t>
      </w:r>
      <w:proofErr w:type="spellStart"/>
      <w:r w:rsidR="0054379E" w:rsidRPr="00686C9D">
        <w:rPr>
          <w:sz w:val="36"/>
          <w:szCs w:val="36"/>
        </w:rPr>
        <w:t>Е</w:t>
      </w:r>
      <w:r w:rsidR="0054379E" w:rsidRPr="00686C9D">
        <w:rPr>
          <w:sz w:val="36"/>
          <w:szCs w:val="36"/>
          <w:vertAlign w:val="subscript"/>
        </w:rPr>
        <w:t>общ</w:t>
      </w:r>
      <w:proofErr w:type="spellEnd"/>
      <w:r w:rsidR="00714F6F" w:rsidRPr="00686C9D">
        <w:rPr>
          <w:sz w:val="36"/>
          <w:szCs w:val="36"/>
        </w:rPr>
        <w:t xml:space="preserve"> </w:t>
      </w:r>
      <w:r w:rsidR="00686C9D" w:rsidRPr="00686C9D">
        <w:rPr>
          <w:sz w:val="36"/>
          <w:szCs w:val="36"/>
        </w:rPr>
        <w:t xml:space="preserve"> </w:t>
      </w:r>
      <w:r w:rsidR="00BC2E08" w:rsidRPr="005C7AE4">
        <w:rPr>
          <w:sz w:val="28"/>
          <w:szCs w:val="28"/>
        </w:rPr>
        <w:t xml:space="preserve">с ростом объёмов работ </w:t>
      </w:r>
      <w:r w:rsidR="00650E8E">
        <w:rPr>
          <w:sz w:val="36"/>
          <w:szCs w:val="36"/>
          <w:lang w:val="en-US"/>
        </w:rPr>
        <w:t>V</w:t>
      </w:r>
      <w:r w:rsidR="00650E8E" w:rsidRPr="00650E8E">
        <w:rPr>
          <w:sz w:val="36"/>
          <w:szCs w:val="36"/>
        </w:rPr>
        <w:t xml:space="preserve"> </w:t>
      </w:r>
      <w:r w:rsidR="00BC2E08" w:rsidRPr="005C7AE4">
        <w:rPr>
          <w:sz w:val="28"/>
          <w:szCs w:val="28"/>
        </w:rPr>
        <w:t xml:space="preserve"> </w:t>
      </w:r>
      <w:r w:rsidR="00A96E94" w:rsidRPr="005C7AE4">
        <w:rPr>
          <w:sz w:val="28"/>
          <w:szCs w:val="28"/>
        </w:rPr>
        <w:t>ведёт к росту прибыли</w:t>
      </w:r>
      <w:r w:rsidR="00872429" w:rsidRPr="005C7AE4">
        <w:rPr>
          <w:sz w:val="28"/>
          <w:szCs w:val="28"/>
        </w:rPr>
        <w:t xml:space="preserve"> </w:t>
      </w:r>
      <w:r w:rsidR="00872429" w:rsidRPr="00686C9D">
        <w:rPr>
          <w:sz w:val="36"/>
          <w:szCs w:val="36"/>
        </w:rPr>
        <w:t>П</w:t>
      </w:r>
      <w:r w:rsidR="00872429" w:rsidRPr="005C7AE4">
        <w:rPr>
          <w:sz w:val="28"/>
          <w:szCs w:val="28"/>
        </w:rPr>
        <w:t>.</w:t>
      </w:r>
      <w:r w:rsidR="00A96E94" w:rsidRPr="005C7AE4">
        <w:rPr>
          <w:sz w:val="28"/>
          <w:szCs w:val="28"/>
        </w:rPr>
        <w:t xml:space="preserve"> </w:t>
      </w:r>
      <w:r w:rsidR="00043F9D" w:rsidRPr="005C7AE4">
        <w:rPr>
          <w:sz w:val="28"/>
          <w:szCs w:val="28"/>
        </w:rPr>
        <w:t xml:space="preserve"> </w:t>
      </w:r>
      <w:r w:rsidR="00CF1DE4" w:rsidRPr="005C7AE4">
        <w:rPr>
          <w:sz w:val="28"/>
          <w:szCs w:val="28"/>
        </w:rPr>
        <w:t xml:space="preserve">Причём, </w:t>
      </w:r>
      <w:r w:rsidR="00184E2A" w:rsidRPr="005C7AE4">
        <w:rPr>
          <w:sz w:val="28"/>
          <w:szCs w:val="28"/>
        </w:rPr>
        <w:t xml:space="preserve"> </w:t>
      </w:r>
      <w:r w:rsidR="00CF1DE4" w:rsidRPr="005C7AE4">
        <w:rPr>
          <w:sz w:val="28"/>
          <w:szCs w:val="28"/>
        </w:rPr>
        <w:t xml:space="preserve">чем больше </w:t>
      </w:r>
      <w:r w:rsidR="00714F6F" w:rsidRPr="005C7AE4">
        <w:rPr>
          <w:sz w:val="28"/>
          <w:szCs w:val="28"/>
        </w:rPr>
        <w:t xml:space="preserve">доля постоянных затрат </w:t>
      </w:r>
      <w:proofErr w:type="spellStart"/>
      <w:r w:rsidR="00A33D7B" w:rsidRPr="00686C9D">
        <w:rPr>
          <w:sz w:val="36"/>
          <w:szCs w:val="36"/>
        </w:rPr>
        <w:t>Е</w:t>
      </w:r>
      <w:r w:rsidR="0069016C" w:rsidRPr="00686C9D">
        <w:rPr>
          <w:sz w:val="36"/>
          <w:szCs w:val="36"/>
          <w:vertAlign w:val="subscript"/>
        </w:rPr>
        <w:t>с</w:t>
      </w:r>
      <w:proofErr w:type="spellEnd"/>
      <w:r w:rsidR="00686C9D" w:rsidRPr="00686C9D">
        <w:rPr>
          <w:sz w:val="28"/>
          <w:szCs w:val="28"/>
        </w:rPr>
        <w:t xml:space="preserve"> </w:t>
      </w:r>
      <w:r w:rsidR="00A33D7B" w:rsidRPr="00686C9D">
        <w:rPr>
          <w:sz w:val="28"/>
          <w:szCs w:val="28"/>
        </w:rPr>
        <w:t xml:space="preserve"> </w:t>
      </w:r>
      <w:r w:rsidR="00714F6F" w:rsidRPr="005C7AE4">
        <w:rPr>
          <w:sz w:val="28"/>
          <w:szCs w:val="28"/>
        </w:rPr>
        <w:t>в их общей сумме</w:t>
      </w:r>
      <w:r w:rsidR="000B25EA" w:rsidRPr="005C7AE4">
        <w:rPr>
          <w:sz w:val="28"/>
          <w:szCs w:val="28"/>
        </w:rPr>
        <w:t xml:space="preserve"> </w:t>
      </w:r>
      <w:proofErr w:type="spellStart"/>
      <w:r w:rsidR="000B25EA" w:rsidRPr="00686C9D">
        <w:rPr>
          <w:sz w:val="36"/>
          <w:szCs w:val="36"/>
        </w:rPr>
        <w:t>Е</w:t>
      </w:r>
      <w:r w:rsidR="000B25EA" w:rsidRPr="00686C9D">
        <w:rPr>
          <w:sz w:val="36"/>
          <w:szCs w:val="36"/>
          <w:vertAlign w:val="subscript"/>
        </w:rPr>
        <w:t>общ</w:t>
      </w:r>
      <w:proofErr w:type="spellEnd"/>
      <w:r w:rsidR="00714F6F" w:rsidRPr="005C7AE4">
        <w:rPr>
          <w:sz w:val="28"/>
          <w:szCs w:val="28"/>
        </w:rPr>
        <w:t>, тем боль</w:t>
      </w:r>
      <w:r w:rsidR="00184E2A" w:rsidRPr="005C7AE4">
        <w:rPr>
          <w:sz w:val="28"/>
          <w:szCs w:val="28"/>
        </w:rPr>
        <w:t xml:space="preserve">ше </w:t>
      </w:r>
      <w:r w:rsidR="00714F6F" w:rsidRPr="005C7AE4">
        <w:rPr>
          <w:sz w:val="28"/>
          <w:szCs w:val="28"/>
        </w:rPr>
        <w:t xml:space="preserve"> </w:t>
      </w:r>
      <w:r w:rsidR="00714F6F" w:rsidRPr="005C7AE4">
        <w:rPr>
          <w:sz w:val="28"/>
          <w:szCs w:val="28"/>
        </w:rPr>
        <w:lastRenderedPageBreak/>
        <w:t xml:space="preserve">разница между доходами </w:t>
      </w:r>
      <w:r w:rsidR="000B25EA" w:rsidRPr="00686C9D">
        <w:rPr>
          <w:sz w:val="36"/>
          <w:szCs w:val="36"/>
        </w:rPr>
        <w:t>Д</w:t>
      </w:r>
      <w:r w:rsidR="000B25EA" w:rsidRPr="005C7AE4">
        <w:rPr>
          <w:sz w:val="28"/>
          <w:szCs w:val="28"/>
        </w:rPr>
        <w:t xml:space="preserve"> </w:t>
      </w:r>
      <w:r w:rsidR="00714F6F" w:rsidRPr="005C7AE4">
        <w:rPr>
          <w:sz w:val="28"/>
          <w:szCs w:val="28"/>
        </w:rPr>
        <w:t>и общими затратами</w:t>
      </w:r>
      <w:r w:rsidR="000B25EA" w:rsidRPr="005C7AE4">
        <w:rPr>
          <w:sz w:val="28"/>
          <w:szCs w:val="28"/>
        </w:rPr>
        <w:t xml:space="preserve"> </w:t>
      </w:r>
      <w:proofErr w:type="spellStart"/>
      <w:r w:rsidR="000B25EA" w:rsidRPr="00686C9D">
        <w:rPr>
          <w:sz w:val="36"/>
          <w:szCs w:val="36"/>
        </w:rPr>
        <w:t>Е</w:t>
      </w:r>
      <w:r w:rsidR="000B25EA" w:rsidRPr="00686C9D">
        <w:rPr>
          <w:sz w:val="36"/>
          <w:szCs w:val="36"/>
          <w:vertAlign w:val="subscript"/>
        </w:rPr>
        <w:t>общ</w:t>
      </w:r>
      <w:proofErr w:type="spellEnd"/>
      <w:r w:rsidR="009F3328" w:rsidRPr="005C7AE4">
        <w:rPr>
          <w:sz w:val="28"/>
          <w:szCs w:val="28"/>
        </w:rPr>
        <w:t xml:space="preserve"> с ростом объёмов производства</w:t>
      </w:r>
      <w:r w:rsidR="005F6639" w:rsidRPr="005C7AE4">
        <w:rPr>
          <w:sz w:val="28"/>
          <w:szCs w:val="28"/>
        </w:rPr>
        <w:t xml:space="preserve"> </w:t>
      </w:r>
      <w:r w:rsidR="00467ADC">
        <w:rPr>
          <w:sz w:val="36"/>
          <w:szCs w:val="36"/>
          <w:lang w:val="en-US"/>
        </w:rPr>
        <w:t>V</w:t>
      </w:r>
      <w:r w:rsidR="002F5A84" w:rsidRPr="005C7AE4">
        <w:rPr>
          <w:sz w:val="28"/>
          <w:szCs w:val="28"/>
        </w:rPr>
        <w:t>,</w:t>
      </w:r>
      <w:r w:rsidR="00A33D7B" w:rsidRPr="005C7AE4">
        <w:rPr>
          <w:sz w:val="28"/>
          <w:szCs w:val="28"/>
        </w:rPr>
        <w:t xml:space="preserve"> </w:t>
      </w:r>
      <w:r w:rsidR="00686C9D" w:rsidRPr="00686C9D">
        <w:rPr>
          <w:sz w:val="28"/>
          <w:szCs w:val="28"/>
        </w:rPr>
        <w:t xml:space="preserve"> </w:t>
      </w:r>
      <w:r w:rsidR="002F5A84" w:rsidRPr="005C7AE4">
        <w:rPr>
          <w:sz w:val="28"/>
          <w:szCs w:val="28"/>
        </w:rPr>
        <w:t>т.е.</w:t>
      </w:r>
      <w:r w:rsidR="00512D88" w:rsidRPr="005C7AE4">
        <w:rPr>
          <w:sz w:val="28"/>
          <w:szCs w:val="28"/>
        </w:rPr>
        <w:t xml:space="preserve"> </w:t>
      </w:r>
      <w:r w:rsidR="002F5A84" w:rsidRPr="005C7AE4">
        <w:rPr>
          <w:sz w:val="28"/>
          <w:szCs w:val="28"/>
        </w:rPr>
        <w:t>больше прибыль</w:t>
      </w:r>
      <w:r w:rsidR="005F6639" w:rsidRPr="005C7AE4">
        <w:rPr>
          <w:sz w:val="28"/>
          <w:szCs w:val="28"/>
        </w:rPr>
        <w:t xml:space="preserve"> </w:t>
      </w:r>
      <w:r w:rsidR="00A33D7B" w:rsidRPr="00686C9D">
        <w:rPr>
          <w:sz w:val="36"/>
          <w:szCs w:val="36"/>
        </w:rPr>
        <w:t>П</w:t>
      </w:r>
      <w:r w:rsidR="002F5A84" w:rsidRPr="005C7AE4">
        <w:rPr>
          <w:sz w:val="28"/>
          <w:szCs w:val="28"/>
        </w:rPr>
        <w:t>.</w:t>
      </w:r>
    </w:p>
    <w:p w:rsidR="00910F57" w:rsidRPr="005C7AE4" w:rsidRDefault="002429FE" w:rsidP="00DB0E7B">
      <w:pPr>
        <w:pStyle w:val="a3"/>
        <w:spacing w:line="360" w:lineRule="auto"/>
        <w:ind w:firstLine="708"/>
        <w:jc w:val="both"/>
        <w:rPr>
          <w:sz w:val="28"/>
          <w:szCs w:val="28"/>
        </w:rPr>
      </w:pPr>
      <w:r w:rsidRPr="005C7AE4">
        <w:rPr>
          <w:sz w:val="28"/>
          <w:szCs w:val="28"/>
        </w:rPr>
        <w:t xml:space="preserve">Если объёмы </w:t>
      </w:r>
      <w:r w:rsidR="00D023AC" w:rsidRPr="005C7AE4">
        <w:rPr>
          <w:sz w:val="28"/>
          <w:szCs w:val="28"/>
        </w:rPr>
        <w:t>производства падают</w:t>
      </w:r>
      <w:r w:rsidR="00E83B62" w:rsidRPr="005C7AE4">
        <w:rPr>
          <w:sz w:val="28"/>
          <w:szCs w:val="28"/>
        </w:rPr>
        <w:t xml:space="preserve"> </w:t>
      </w:r>
      <w:r w:rsidR="00467ADC">
        <w:rPr>
          <w:sz w:val="36"/>
          <w:szCs w:val="36"/>
          <w:lang w:val="en-US"/>
        </w:rPr>
        <w:t>V</w:t>
      </w:r>
      <w:r w:rsidR="00D023AC" w:rsidRPr="005C7AE4">
        <w:rPr>
          <w:sz w:val="28"/>
          <w:szCs w:val="28"/>
        </w:rPr>
        <w:t>, то снижаются и доходы</w:t>
      </w:r>
      <w:r w:rsidRPr="005C7AE4">
        <w:rPr>
          <w:sz w:val="28"/>
          <w:szCs w:val="28"/>
        </w:rPr>
        <w:t xml:space="preserve"> </w:t>
      </w:r>
      <w:r w:rsidRPr="00686C9D">
        <w:rPr>
          <w:sz w:val="36"/>
          <w:szCs w:val="36"/>
        </w:rPr>
        <w:t>Д</w:t>
      </w:r>
      <w:r w:rsidR="00D023AC" w:rsidRPr="005C7AE4">
        <w:rPr>
          <w:sz w:val="28"/>
          <w:szCs w:val="28"/>
        </w:rPr>
        <w:t xml:space="preserve">. </w:t>
      </w:r>
      <w:r w:rsidR="00686C9D" w:rsidRPr="00686C9D">
        <w:rPr>
          <w:sz w:val="28"/>
          <w:szCs w:val="28"/>
        </w:rPr>
        <w:t xml:space="preserve"> </w:t>
      </w:r>
      <w:r w:rsidR="00566B7E" w:rsidRPr="005C7AE4">
        <w:rPr>
          <w:sz w:val="28"/>
          <w:szCs w:val="28"/>
        </w:rPr>
        <w:t>Причём,</w:t>
      </w:r>
      <w:r w:rsidR="00D023AC" w:rsidRPr="005C7AE4">
        <w:rPr>
          <w:sz w:val="28"/>
          <w:szCs w:val="28"/>
        </w:rPr>
        <w:t xml:space="preserve"> в этом случае доходы </w:t>
      </w:r>
      <w:r w:rsidR="00E83B62" w:rsidRPr="00686C9D">
        <w:rPr>
          <w:sz w:val="36"/>
          <w:szCs w:val="36"/>
        </w:rPr>
        <w:t>Д</w:t>
      </w:r>
      <w:r w:rsidR="00E83B62" w:rsidRPr="005C7AE4">
        <w:rPr>
          <w:sz w:val="28"/>
          <w:szCs w:val="28"/>
        </w:rPr>
        <w:t xml:space="preserve"> </w:t>
      </w:r>
      <w:r w:rsidR="00D023AC" w:rsidRPr="005C7AE4">
        <w:rPr>
          <w:sz w:val="28"/>
          <w:szCs w:val="28"/>
        </w:rPr>
        <w:t>падают быстрее расходов</w:t>
      </w:r>
      <w:r w:rsidR="00E83B62" w:rsidRPr="005C7AE4">
        <w:rPr>
          <w:sz w:val="28"/>
          <w:szCs w:val="28"/>
        </w:rPr>
        <w:t xml:space="preserve"> </w:t>
      </w:r>
      <w:proofErr w:type="spellStart"/>
      <w:r w:rsidR="0009103F" w:rsidRPr="00686C9D">
        <w:rPr>
          <w:sz w:val="36"/>
          <w:szCs w:val="36"/>
        </w:rPr>
        <w:t>Е</w:t>
      </w:r>
      <w:r w:rsidR="0009103F" w:rsidRPr="00686C9D">
        <w:rPr>
          <w:sz w:val="36"/>
          <w:szCs w:val="36"/>
          <w:vertAlign w:val="subscript"/>
        </w:rPr>
        <w:t>общ</w:t>
      </w:r>
      <w:proofErr w:type="spellEnd"/>
      <w:r w:rsidR="00B35DE3" w:rsidRPr="005C7AE4">
        <w:rPr>
          <w:sz w:val="28"/>
          <w:szCs w:val="28"/>
        </w:rPr>
        <w:t xml:space="preserve">, </w:t>
      </w:r>
      <w:r w:rsidR="001E553C" w:rsidRPr="005C7AE4">
        <w:rPr>
          <w:sz w:val="28"/>
          <w:szCs w:val="28"/>
        </w:rPr>
        <w:t>т.к</w:t>
      </w:r>
      <w:r w:rsidR="00365F57" w:rsidRPr="005C7AE4">
        <w:rPr>
          <w:sz w:val="28"/>
          <w:szCs w:val="28"/>
        </w:rPr>
        <w:t xml:space="preserve">. </w:t>
      </w:r>
      <w:r w:rsidR="001E553C" w:rsidRPr="005C7AE4">
        <w:rPr>
          <w:sz w:val="28"/>
          <w:szCs w:val="28"/>
        </w:rPr>
        <w:t>доходы</w:t>
      </w:r>
      <w:r w:rsidR="00010159" w:rsidRPr="005C7AE4">
        <w:rPr>
          <w:sz w:val="28"/>
          <w:szCs w:val="28"/>
        </w:rPr>
        <w:t xml:space="preserve"> </w:t>
      </w:r>
      <w:r w:rsidR="00010159" w:rsidRPr="00686C9D">
        <w:rPr>
          <w:sz w:val="36"/>
          <w:szCs w:val="36"/>
        </w:rPr>
        <w:t>Д</w:t>
      </w:r>
      <w:r w:rsidR="00010159" w:rsidRPr="005C7AE4">
        <w:rPr>
          <w:sz w:val="28"/>
          <w:szCs w:val="28"/>
        </w:rPr>
        <w:t xml:space="preserve"> </w:t>
      </w:r>
      <w:r w:rsidR="001E553C" w:rsidRPr="005C7AE4">
        <w:rPr>
          <w:sz w:val="28"/>
          <w:szCs w:val="28"/>
        </w:rPr>
        <w:t>уменьшаются прямо пропорционально снижению объёмов производства</w:t>
      </w:r>
      <w:r w:rsidR="00010159" w:rsidRPr="005C7AE4">
        <w:rPr>
          <w:sz w:val="28"/>
          <w:szCs w:val="28"/>
        </w:rPr>
        <w:t xml:space="preserve"> </w:t>
      </w:r>
      <w:r w:rsidR="00467ADC">
        <w:rPr>
          <w:sz w:val="36"/>
          <w:szCs w:val="36"/>
          <w:lang w:val="en-US"/>
        </w:rPr>
        <w:t>V</w:t>
      </w:r>
      <w:r w:rsidR="001E553C" w:rsidRPr="005C7AE4">
        <w:rPr>
          <w:sz w:val="28"/>
          <w:szCs w:val="28"/>
        </w:rPr>
        <w:t xml:space="preserve">, а расходы </w:t>
      </w:r>
      <w:proofErr w:type="spellStart"/>
      <w:r w:rsidR="00B35DE3" w:rsidRPr="00686C9D">
        <w:rPr>
          <w:sz w:val="36"/>
          <w:szCs w:val="36"/>
        </w:rPr>
        <w:t>Е</w:t>
      </w:r>
      <w:r w:rsidR="00B35DE3" w:rsidRPr="00686C9D">
        <w:rPr>
          <w:sz w:val="36"/>
          <w:szCs w:val="36"/>
          <w:vertAlign w:val="subscript"/>
        </w:rPr>
        <w:t>общ</w:t>
      </w:r>
      <w:proofErr w:type="spellEnd"/>
      <w:r w:rsidR="00B35DE3" w:rsidRPr="005C7AE4">
        <w:rPr>
          <w:sz w:val="28"/>
          <w:szCs w:val="28"/>
        </w:rPr>
        <w:t xml:space="preserve"> </w:t>
      </w:r>
      <w:r w:rsidR="001E553C" w:rsidRPr="005C7AE4">
        <w:rPr>
          <w:sz w:val="28"/>
          <w:szCs w:val="28"/>
        </w:rPr>
        <w:t>замедленно. Причём</w:t>
      </w:r>
      <w:r w:rsidR="00F8163B" w:rsidRPr="005C7AE4">
        <w:rPr>
          <w:sz w:val="28"/>
          <w:szCs w:val="28"/>
        </w:rPr>
        <w:t xml:space="preserve"> расходы, зависящие от объёмов производства</w:t>
      </w:r>
      <w:r w:rsidR="00B35DE3" w:rsidRPr="005C7AE4">
        <w:rPr>
          <w:sz w:val="28"/>
          <w:szCs w:val="28"/>
        </w:rPr>
        <w:t xml:space="preserve"> </w:t>
      </w:r>
      <w:r w:rsidR="003C606F" w:rsidRPr="00686C9D">
        <w:rPr>
          <w:sz w:val="36"/>
          <w:szCs w:val="36"/>
        </w:rPr>
        <w:t>Е</w:t>
      </w:r>
      <w:r w:rsidR="00650E8E" w:rsidRPr="00650E8E">
        <w:rPr>
          <w:sz w:val="36"/>
          <w:szCs w:val="36"/>
          <w:vertAlign w:val="subscript"/>
          <w:lang w:val="en-US"/>
        </w:rPr>
        <w:t>v</w:t>
      </w:r>
      <w:r w:rsidRPr="005C7AE4">
        <w:rPr>
          <w:sz w:val="28"/>
          <w:szCs w:val="28"/>
        </w:rPr>
        <w:t>,</w:t>
      </w:r>
      <w:r w:rsidR="00F8163B" w:rsidRPr="005C7AE4">
        <w:rPr>
          <w:sz w:val="28"/>
          <w:szCs w:val="28"/>
        </w:rPr>
        <w:t xml:space="preserve"> </w:t>
      </w:r>
      <w:proofErr w:type="gramStart"/>
      <w:r w:rsidR="00F8163B" w:rsidRPr="005C7AE4">
        <w:rPr>
          <w:sz w:val="28"/>
          <w:szCs w:val="28"/>
        </w:rPr>
        <w:t>снижаются</w:t>
      </w:r>
      <w:proofErr w:type="gramEnd"/>
      <w:r w:rsidR="00F8163B" w:rsidRPr="005C7AE4">
        <w:rPr>
          <w:sz w:val="28"/>
          <w:szCs w:val="28"/>
        </w:rPr>
        <w:t xml:space="preserve"> </w:t>
      </w:r>
      <w:r w:rsidR="00A359B3" w:rsidRPr="005C7AE4">
        <w:rPr>
          <w:sz w:val="28"/>
          <w:szCs w:val="28"/>
        </w:rPr>
        <w:t xml:space="preserve">как и доходы, </w:t>
      </w:r>
      <w:r w:rsidR="00F8163B" w:rsidRPr="005C7AE4">
        <w:rPr>
          <w:sz w:val="28"/>
          <w:szCs w:val="28"/>
        </w:rPr>
        <w:t>прямо</w:t>
      </w:r>
      <w:r w:rsidR="008F7127" w:rsidRPr="005C7AE4">
        <w:rPr>
          <w:sz w:val="28"/>
          <w:szCs w:val="28"/>
        </w:rPr>
        <w:t xml:space="preserve"> </w:t>
      </w:r>
      <w:r w:rsidRPr="005C7AE4">
        <w:rPr>
          <w:sz w:val="28"/>
          <w:szCs w:val="28"/>
        </w:rPr>
        <w:t>пропорционально уменьш</w:t>
      </w:r>
      <w:r w:rsidR="00F8163B" w:rsidRPr="005C7AE4">
        <w:rPr>
          <w:sz w:val="28"/>
          <w:szCs w:val="28"/>
        </w:rPr>
        <w:t>ению объёмов производства</w:t>
      </w:r>
      <w:r w:rsidR="00A359B3" w:rsidRPr="005C7AE4">
        <w:rPr>
          <w:sz w:val="28"/>
          <w:szCs w:val="28"/>
        </w:rPr>
        <w:t xml:space="preserve"> </w:t>
      </w:r>
      <w:r w:rsidR="00467ADC">
        <w:rPr>
          <w:sz w:val="36"/>
          <w:szCs w:val="36"/>
          <w:lang w:val="en-US"/>
        </w:rPr>
        <w:t>V</w:t>
      </w:r>
      <w:r w:rsidR="0009103F" w:rsidRPr="005C7AE4">
        <w:rPr>
          <w:sz w:val="28"/>
          <w:szCs w:val="28"/>
        </w:rPr>
        <w:t>,</w:t>
      </w:r>
      <w:r w:rsidRPr="005C7AE4">
        <w:rPr>
          <w:sz w:val="28"/>
          <w:szCs w:val="28"/>
        </w:rPr>
        <w:t xml:space="preserve"> </w:t>
      </w:r>
      <w:r w:rsidR="00A359B3" w:rsidRPr="005C7AE4">
        <w:rPr>
          <w:sz w:val="28"/>
          <w:szCs w:val="28"/>
        </w:rPr>
        <w:t xml:space="preserve">в то </w:t>
      </w:r>
      <w:r w:rsidR="00780CE6" w:rsidRPr="005C7AE4">
        <w:rPr>
          <w:sz w:val="28"/>
          <w:szCs w:val="28"/>
        </w:rPr>
        <w:t xml:space="preserve"> время </w:t>
      </w:r>
      <w:r w:rsidR="00A359B3" w:rsidRPr="005C7AE4">
        <w:rPr>
          <w:sz w:val="28"/>
          <w:szCs w:val="28"/>
        </w:rPr>
        <w:t xml:space="preserve">как </w:t>
      </w:r>
      <w:r w:rsidR="00780CE6" w:rsidRPr="005C7AE4">
        <w:rPr>
          <w:sz w:val="28"/>
          <w:szCs w:val="28"/>
        </w:rPr>
        <w:t xml:space="preserve">независящие расходы </w:t>
      </w:r>
      <w:proofErr w:type="spellStart"/>
      <w:r w:rsidR="003C606F" w:rsidRPr="00686C9D">
        <w:rPr>
          <w:sz w:val="36"/>
          <w:szCs w:val="36"/>
        </w:rPr>
        <w:t>Е</w:t>
      </w:r>
      <w:r w:rsidR="003C606F" w:rsidRPr="00686C9D">
        <w:rPr>
          <w:sz w:val="36"/>
          <w:szCs w:val="36"/>
          <w:vertAlign w:val="subscript"/>
        </w:rPr>
        <w:t>с</w:t>
      </w:r>
      <w:proofErr w:type="spellEnd"/>
      <w:r w:rsidR="003C606F" w:rsidRPr="005C7AE4">
        <w:rPr>
          <w:sz w:val="28"/>
          <w:szCs w:val="28"/>
        </w:rPr>
        <w:t xml:space="preserve"> </w:t>
      </w:r>
      <w:r w:rsidR="00780CE6" w:rsidRPr="005C7AE4">
        <w:rPr>
          <w:sz w:val="28"/>
          <w:szCs w:val="28"/>
        </w:rPr>
        <w:t>при снижени</w:t>
      </w:r>
      <w:r w:rsidR="008F7127" w:rsidRPr="005C7AE4">
        <w:rPr>
          <w:sz w:val="28"/>
          <w:szCs w:val="28"/>
        </w:rPr>
        <w:t xml:space="preserve">и </w:t>
      </w:r>
      <w:r w:rsidR="00780CE6" w:rsidRPr="005C7AE4">
        <w:rPr>
          <w:sz w:val="28"/>
          <w:szCs w:val="28"/>
        </w:rPr>
        <w:t xml:space="preserve"> объ</w:t>
      </w:r>
      <w:r w:rsidR="008F7127" w:rsidRPr="005C7AE4">
        <w:rPr>
          <w:sz w:val="28"/>
          <w:szCs w:val="28"/>
        </w:rPr>
        <w:t xml:space="preserve">ёмов производства </w:t>
      </w:r>
      <w:r w:rsidR="00467ADC">
        <w:rPr>
          <w:sz w:val="36"/>
          <w:szCs w:val="36"/>
          <w:lang w:val="en-US"/>
        </w:rPr>
        <w:t>V</w:t>
      </w:r>
      <w:r w:rsidR="006644B3" w:rsidRPr="005C7AE4">
        <w:rPr>
          <w:sz w:val="28"/>
          <w:szCs w:val="28"/>
        </w:rPr>
        <w:t xml:space="preserve"> </w:t>
      </w:r>
      <w:r w:rsidR="008F7127" w:rsidRPr="005C7AE4">
        <w:rPr>
          <w:sz w:val="28"/>
          <w:szCs w:val="28"/>
        </w:rPr>
        <w:t>ост</w:t>
      </w:r>
      <w:r w:rsidR="000C602A" w:rsidRPr="005C7AE4">
        <w:rPr>
          <w:sz w:val="28"/>
          <w:szCs w:val="28"/>
        </w:rPr>
        <w:t>аются неизменными (табл.2</w:t>
      </w:r>
      <w:r w:rsidR="003B40C7" w:rsidRPr="005C7AE4">
        <w:rPr>
          <w:sz w:val="28"/>
          <w:szCs w:val="28"/>
        </w:rPr>
        <w:t>, рис.1</w:t>
      </w:r>
      <w:r w:rsidR="008F7127" w:rsidRPr="005C7AE4">
        <w:rPr>
          <w:sz w:val="28"/>
          <w:szCs w:val="28"/>
        </w:rPr>
        <w:t>)</w:t>
      </w:r>
      <w:r w:rsidR="00972C31" w:rsidRPr="005C7AE4">
        <w:rPr>
          <w:sz w:val="28"/>
          <w:szCs w:val="28"/>
        </w:rPr>
        <w:t xml:space="preserve">. </w:t>
      </w:r>
      <w:r w:rsidR="002A5BCE" w:rsidRPr="005C7AE4">
        <w:rPr>
          <w:sz w:val="28"/>
          <w:szCs w:val="28"/>
        </w:rPr>
        <w:t xml:space="preserve">В результате прибыль </w:t>
      </w:r>
      <w:proofErr w:type="gramStart"/>
      <w:r w:rsidR="002A5BCE" w:rsidRPr="00686C9D">
        <w:rPr>
          <w:sz w:val="36"/>
          <w:szCs w:val="36"/>
        </w:rPr>
        <w:t>П</w:t>
      </w:r>
      <w:proofErr w:type="gramEnd"/>
      <w:r w:rsidR="002A5BCE" w:rsidRPr="005C7AE4">
        <w:rPr>
          <w:sz w:val="28"/>
          <w:szCs w:val="28"/>
        </w:rPr>
        <w:t xml:space="preserve"> уменьшается. </w:t>
      </w:r>
    </w:p>
    <w:p w:rsidR="00ED6266" w:rsidRPr="00A160A0" w:rsidRDefault="006644B3" w:rsidP="00DB0E7B">
      <w:pPr>
        <w:pStyle w:val="a3"/>
        <w:spacing w:line="360" w:lineRule="auto"/>
        <w:ind w:firstLine="708"/>
        <w:jc w:val="both"/>
        <w:rPr>
          <w:sz w:val="28"/>
          <w:szCs w:val="28"/>
        </w:rPr>
      </w:pPr>
      <w:r w:rsidRPr="005C7AE4">
        <w:rPr>
          <w:sz w:val="28"/>
          <w:szCs w:val="28"/>
        </w:rPr>
        <w:t>При управлении затратами важно следить</w:t>
      </w:r>
      <w:r w:rsidR="00B03B3E" w:rsidRPr="005C7AE4">
        <w:rPr>
          <w:sz w:val="28"/>
          <w:szCs w:val="28"/>
        </w:rPr>
        <w:t>, чтобы разница доходов</w:t>
      </w:r>
      <w:proofErr w:type="gramStart"/>
      <w:r w:rsidR="00B03B3E" w:rsidRPr="005C7AE4">
        <w:rPr>
          <w:sz w:val="28"/>
          <w:szCs w:val="28"/>
        </w:rPr>
        <w:t xml:space="preserve"> </w:t>
      </w:r>
      <w:r w:rsidR="00B03B3E" w:rsidRPr="00686C9D">
        <w:rPr>
          <w:sz w:val="36"/>
          <w:szCs w:val="36"/>
        </w:rPr>
        <w:t>Д</w:t>
      </w:r>
      <w:proofErr w:type="gramEnd"/>
      <w:r w:rsidR="00B03B3E" w:rsidRPr="005C7AE4">
        <w:rPr>
          <w:sz w:val="28"/>
          <w:szCs w:val="28"/>
        </w:rPr>
        <w:t xml:space="preserve"> и переменных затрат</w:t>
      </w:r>
      <w:r w:rsidR="00D23464" w:rsidRPr="005C7AE4">
        <w:rPr>
          <w:sz w:val="28"/>
          <w:szCs w:val="28"/>
        </w:rPr>
        <w:t xml:space="preserve"> </w:t>
      </w:r>
      <w:r w:rsidR="00D23464" w:rsidRPr="00686C9D">
        <w:rPr>
          <w:sz w:val="36"/>
          <w:szCs w:val="36"/>
        </w:rPr>
        <w:t>Е</w:t>
      </w:r>
      <w:r w:rsidR="00650E8E" w:rsidRPr="00650E8E">
        <w:rPr>
          <w:sz w:val="36"/>
          <w:szCs w:val="36"/>
          <w:vertAlign w:val="subscript"/>
          <w:lang w:val="en-US"/>
        </w:rPr>
        <w:t>v</w:t>
      </w:r>
      <w:r w:rsidR="004A11D7" w:rsidRPr="005C7AE4">
        <w:rPr>
          <w:sz w:val="28"/>
          <w:szCs w:val="28"/>
        </w:rPr>
        <w:t>,</w:t>
      </w:r>
      <w:r w:rsidR="00D66051" w:rsidRPr="005C7AE4">
        <w:rPr>
          <w:sz w:val="28"/>
          <w:szCs w:val="28"/>
        </w:rPr>
        <w:t xml:space="preserve"> называемая маржинальной прибылью </w:t>
      </w:r>
      <w:r w:rsidR="00D66051" w:rsidRPr="000E64B2">
        <w:rPr>
          <w:sz w:val="36"/>
          <w:szCs w:val="36"/>
        </w:rPr>
        <w:t>МП</w:t>
      </w:r>
      <w:r w:rsidR="00D66051" w:rsidRPr="005C7AE4">
        <w:rPr>
          <w:sz w:val="28"/>
          <w:szCs w:val="28"/>
        </w:rPr>
        <w:t>,</w:t>
      </w:r>
      <w:r w:rsidR="006233C9" w:rsidRPr="005C7AE4">
        <w:rPr>
          <w:sz w:val="28"/>
          <w:szCs w:val="28"/>
        </w:rPr>
        <w:t xml:space="preserve"> не была меньше </w:t>
      </w:r>
      <w:r w:rsidR="004A11D7" w:rsidRPr="005C7AE4">
        <w:rPr>
          <w:sz w:val="28"/>
          <w:szCs w:val="28"/>
        </w:rPr>
        <w:t>постоянных затрат</w:t>
      </w:r>
      <w:r w:rsidR="005E3936" w:rsidRPr="005C7AE4">
        <w:rPr>
          <w:sz w:val="28"/>
          <w:szCs w:val="28"/>
        </w:rPr>
        <w:t xml:space="preserve"> </w:t>
      </w:r>
      <w:proofErr w:type="spellStart"/>
      <w:r w:rsidR="005E3936" w:rsidRPr="000E64B2">
        <w:rPr>
          <w:sz w:val="36"/>
          <w:szCs w:val="36"/>
        </w:rPr>
        <w:t>Е</w:t>
      </w:r>
      <w:r w:rsidR="005E3936" w:rsidRPr="000E64B2">
        <w:rPr>
          <w:sz w:val="36"/>
          <w:szCs w:val="36"/>
          <w:vertAlign w:val="subscript"/>
        </w:rPr>
        <w:t>с</w:t>
      </w:r>
      <w:proofErr w:type="spellEnd"/>
      <w:r w:rsidR="00CE0B6A" w:rsidRPr="005C7AE4">
        <w:rPr>
          <w:sz w:val="28"/>
          <w:szCs w:val="28"/>
        </w:rPr>
        <w:t>.</w:t>
      </w:r>
      <w:r w:rsidR="007502A9" w:rsidRPr="005C7AE4">
        <w:rPr>
          <w:sz w:val="28"/>
          <w:szCs w:val="28"/>
        </w:rPr>
        <w:t xml:space="preserve"> </w:t>
      </w:r>
      <w:r w:rsidR="008F3C9D" w:rsidRPr="005C7AE4">
        <w:rPr>
          <w:sz w:val="28"/>
          <w:szCs w:val="28"/>
        </w:rPr>
        <w:t xml:space="preserve">Если </w:t>
      </w:r>
      <w:r w:rsidR="001B73D2" w:rsidRPr="005C7AE4">
        <w:rPr>
          <w:sz w:val="28"/>
          <w:szCs w:val="28"/>
        </w:rPr>
        <w:t xml:space="preserve">разница </w:t>
      </w:r>
      <w:r w:rsidR="007502A9" w:rsidRPr="005C7AE4">
        <w:rPr>
          <w:sz w:val="28"/>
          <w:szCs w:val="28"/>
        </w:rPr>
        <w:t>доходов</w:t>
      </w:r>
      <w:proofErr w:type="gramStart"/>
      <w:r w:rsidR="007502A9" w:rsidRPr="005C7AE4">
        <w:rPr>
          <w:sz w:val="28"/>
          <w:szCs w:val="28"/>
        </w:rPr>
        <w:t xml:space="preserve"> </w:t>
      </w:r>
      <w:r w:rsidR="007502A9" w:rsidRPr="000E64B2">
        <w:rPr>
          <w:sz w:val="36"/>
          <w:szCs w:val="36"/>
        </w:rPr>
        <w:t>Д</w:t>
      </w:r>
      <w:proofErr w:type="gramEnd"/>
      <w:r w:rsidR="007502A9" w:rsidRPr="005C7AE4">
        <w:rPr>
          <w:sz w:val="28"/>
          <w:szCs w:val="28"/>
        </w:rPr>
        <w:t xml:space="preserve"> </w:t>
      </w:r>
      <w:r w:rsidR="00846EF6" w:rsidRPr="005C7AE4">
        <w:rPr>
          <w:sz w:val="28"/>
          <w:szCs w:val="28"/>
        </w:rPr>
        <w:t>и переменных расходов</w:t>
      </w:r>
      <w:r w:rsidR="000E64B2" w:rsidRPr="000E64B2">
        <w:rPr>
          <w:sz w:val="28"/>
          <w:szCs w:val="28"/>
        </w:rPr>
        <w:t xml:space="preserve"> </w:t>
      </w:r>
      <w:r w:rsidR="005E3936" w:rsidRPr="005C7AE4">
        <w:rPr>
          <w:sz w:val="28"/>
          <w:szCs w:val="28"/>
        </w:rPr>
        <w:t xml:space="preserve"> </w:t>
      </w:r>
      <w:r w:rsidR="005E3936" w:rsidRPr="000E64B2">
        <w:rPr>
          <w:sz w:val="36"/>
          <w:szCs w:val="36"/>
        </w:rPr>
        <w:t>Е</w:t>
      </w:r>
      <w:r w:rsidR="00650E8E" w:rsidRPr="00650E8E">
        <w:rPr>
          <w:sz w:val="36"/>
          <w:szCs w:val="36"/>
          <w:vertAlign w:val="subscript"/>
          <w:lang w:val="en-US"/>
        </w:rPr>
        <w:t>v</w:t>
      </w:r>
      <w:r w:rsidR="00A82541" w:rsidRPr="005C7AE4">
        <w:rPr>
          <w:sz w:val="28"/>
          <w:szCs w:val="28"/>
        </w:rPr>
        <w:t>,</w:t>
      </w:r>
      <w:r w:rsidR="000E64B2" w:rsidRPr="000E64B2">
        <w:rPr>
          <w:sz w:val="28"/>
          <w:szCs w:val="28"/>
        </w:rPr>
        <w:t xml:space="preserve"> </w:t>
      </w:r>
      <w:r w:rsidR="00846EF6" w:rsidRPr="005C7AE4">
        <w:rPr>
          <w:sz w:val="28"/>
          <w:szCs w:val="28"/>
        </w:rPr>
        <w:t xml:space="preserve"> т.е. маржа</w:t>
      </w:r>
      <w:r w:rsidR="00A82541" w:rsidRPr="005C7AE4">
        <w:rPr>
          <w:sz w:val="28"/>
          <w:szCs w:val="28"/>
        </w:rPr>
        <w:t xml:space="preserve"> </w:t>
      </w:r>
      <w:r w:rsidR="007502A9" w:rsidRPr="005C7AE4">
        <w:rPr>
          <w:sz w:val="28"/>
          <w:szCs w:val="28"/>
        </w:rPr>
        <w:t>– прибыль</w:t>
      </w:r>
      <w:r w:rsidR="005963A8" w:rsidRPr="005C7AE4">
        <w:rPr>
          <w:sz w:val="28"/>
          <w:szCs w:val="28"/>
        </w:rPr>
        <w:t xml:space="preserve">, </w:t>
      </w:r>
      <w:r w:rsidR="000E64B2" w:rsidRPr="000E64B2">
        <w:rPr>
          <w:sz w:val="28"/>
          <w:szCs w:val="28"/>
        </w:rPr>
        <w:t xml:space="preserve"> </w:t>
      </w:r>
      <w:r w:rsidR="005963A8" w:rsidRPr="005C7AE4">
        <w:rPr>
          <w:sz w:val="28"/>
          <w:szCs w:val="28"/>
        </w:rPr>
        <w:t>сравняется</w:t>
      </w:r>
      <w:r w:rsidR="000E64B2" w:rsidRPr="000E64B2">
        <w:rPr>
          <w:sz w:val="28"/>
          <w:szCs w:val="28"/>
        </w:rPr>
        <w:t xml:space="preserve"> </w:t>
      </w:r>
      <w:r w:rsidR="005963A8" w:rsidRPr="005C7AE4">
        <w:rPr>
          <w:sz w:val="28"/>
          <w:szCs w:val="28"/>
        </w:rPr>
        <w:t xml:space="preserve"> с </w:t>
      </w:r>
      <w:r w:rsidR="000E64B2" w:rsidRPr="000E64B2">
        <w:rPr>
          <w:sz w:val="28"/>
          <w:szCs w:val="28"/>
        </w:rPr>
        <w:t xml:space="preserve"> </w:t>
      </w:r>
      <w:r w:rsidR="005963A8" w:rsidRPr="005C7AE4">
        <w:rPr>
          <w:sz w:val="28"/>
          <w:szCs w:val="28"/>
        </w:rPr>
        <w:t>постоянными затратами, т.е. полностью уйдет на их</w:t>
      </w:r>
      <w:r w:rsidR="002D31D7" w:rsidRPr="005C7AE4">
        <w:rPr>
          <w:sz w:val="28"/>
          <w:szCs w:val="28"/>
        </w:rPr>
        <w:t xml:space="preserve"> </w:t>
      </w:r>
      <w:r w:rsidR="005963A8" w:rsidRPr="005C7AE4">
        <w:rPr>
          <w:sz w:val="28"/>
          <w:szCs w:val="28"/>
        </w:rPr>
        <w:t xml:space="preserve"> </w:t>
      </w:r>
      <w:proofErr w:type="spellStart"/>
      <w:r w:rsidR="002D31D7" w:rsidRPr="000E64B2">
        <w:rPr>
          <w:sz w:val="36"/>
          <w:szCs w:val="36"/>
        </w:rPr>
        <w:t>Е</w:t>
      </w:r>
      <w:r w:rsidR="002D31D7" w:rsidRPr="000E64B2">
        <w:rPr>
          <w:sz w:val="36"/>
          <w:szCs w:val="36"/>
          <w:vertAlign w:val="subscript"/>
        </w:rPr>
        <w:t>с</w:t>
      </w:r>
      <w:proofErr w:type="spellEnd"/>
      <w:r w:rsidR="002D31D7" w:rsidRPr="005C7AE4">
        <w:rPr>
          <w:sz w:val="28"/>
          <w:szCs w:val="28"/>
        </w:rPr>
        <w:t xml:space="preserve"> </w:t>
      </w:r>
      <w:r w:rsidR="005963A8" w:rsidRPr="005C7AE4">
        <w:rPr>
          <w:sz w:val="28"/>
          <w:szCs w:val="28"/>
        </w:rPr>
        <w:t>покрытие</w:t>
      </w:r>
    </w:p>
    <w:p w:rsidR="005D3C19" w:rsidRDefault="00ED6266" w:rsidP="002A5BCE">
      <w:pPr>
        <w:pStyle w:val="a3"/>
        <w:spacing w:line="276" w:lineRule="auto"/>
        <w:jc w:val="center"/>
        <w:rPr>
          <w:sz w:val="28"/>
          <w:szCs w:val="28"/>
        </w:rPr>
      </w:pPr>
      <w:r w:rsidRPr="000E64B2">
        <w:rPr>
          <w:sz w:val="36"/>
          <w:szCs w:val="36"/>
        </w:rPr>
        <w:t xml:space="preserve">МП = </w:t>
      </w:r>
      <w:proofErr w:type="spellStart"/>
      <w:r w:rsidRPr="000E64B2">
        <w:rPr>
          <w:sz w:val="36"/>
          <w:szCs w:val="36"/>
        </w:rPr>
        <w:t>Е</w:t>
      </w:r>
      <w:r w:rsidRPr="000E64B2">
        <w:rPr>
          <w:sz w:val="36"/>
          <w:szCs w:val="36"/>
          <w:vertAlign w:val="subscript"/>
        </w:rPr>
        <w:t>с</w:t>
      </w:r>
      <w:proofErr w:type="spellEnd"/>
      <w:r w:rsidR="005D3C19" w:rsidRPr="005C7AE4">
        <w:rPr>
          <w:sz w:val="28"/>
          <w:szCs w:val="28"/>
        </w:rPr>
        <w:t>,</w:t>
      </w:r>
    </w:p>
    <w:p w:rsidR="00BF3EEE" w:rsidRPr="000E64B2" w:rsidRDefault="00BF3EEE" w:rsidP="002A5BCE">
      <w:pPr>
        <w:pStyle w:val="a3"/>
        <w:spacing w:line="276" w:lineRule="auto"/>
        <w:jc w:val="center"/>
      </w:pPr>
    </w:p>
    <w:p w:rsidR="006233C9" w:rsidRPr="005C7AE4" w:rsidRDefault="00A82541" w:rsidP="00467ADC">
      <w:pPr>
        <w:pStyle w:val="a3"/>
        <w:jc w:val="both"/>
        <w:rPr>
          <w:sz w:val="28"/>
          <w:szCs w:val="28"/>
        </w:rPr>
      </w:pPr>
      <w:r w:rsidRPr="005C7AE4">
        <w:rPr>
          <w:sz w:val="28"/>
          <w:szCs w:val="28"/>
        </w:rPr>
        <w:t>что происходит при дальнейшем снижении объёмов</w:t>
      </w:r>
      <w:r w:rsidR="00667C90" w:rsidRPr="005C7AE4">
        <w:rPr>
          <w:sz w:val="28"/>
          <w:szCs w:val="28"/>
        </w:rPr>
        <w:t xml:space="preserve"> производс</w:t>
      </w:r>
      <w:r w:rsidR="00F41B09" w:rsidRPr="005C7AE4">
        <w:rPr>
          <w:sz w:val="28"/>
          <w:szCs w:val="28"/>
        </w:rPr>
        <w:t>тва</w:t>
      </w:r>
      <w:r w:rsidR="007B26B8" w:rsidRPr="005C7AE4">
        <w:rPr>
          <w:sz w:val="28"/>
          <w:szCs w:val="28"/>
        </w:rPr>
        <w:t>,</w:t>
      </w:r>
      <w:r w:rsidRPr="005C7AE4">
        <w:rPr>
          <w:sz w:val="28"/>
          <w:szCs w:val="28"/>
        </w:rPr>
        <w:t xml:space="preserve"> </w:t>
      </w:r>
      <w:r w:rsidR="008B26F6" w:rsidRPr="005C7AE4">
        <w:rPr>
          <w:sz w:val="28"/>
          <w:szCs w:val="28"/>
        </w:rPr>
        <w:t>д</w:t>
      </w:r>
      <w:r w:rsidR="005D3C19" w:rsidRPr="005C7AE4">
        <w:rPr>
          <w:sz w:val="28"/>
          <w:szCs w:val="28"/>
        </w:rPr>
        <w:t xml:space="preserve">оходы сравняются с общей суммой </w:t>
      </w:r>
      <w:r w:rsidR="008B26F6" w:rsidRPr="005C7AE4">
        <w:rPr>
          <w:sz w:val="28"/>
          <w:szCs w:val="28"/>
        </w:rPr>
        <w:t>расходов</w:t>
      </w:r>
      <w:r w:rsidR="00E91BD2" w:rsidRPr="005C7AE4">
        <w:rPr>
          <w:sz w:val="28"/>
          <w:szCs w:val="28"/>
        </w:rPr>
        <w:t xml:space="preserve"> </w:t>
      </w:r>
      <w:proofErr w:type="spellStart"/>
      <w:r w:rsidR="00E91BD2" w:rsidRPr="000E64B2">
        <w:rPr>
          <w:sz w:val="36"/>
          <w:szCs w:val="36"/>
        </w:rPr>
        <w:t>Е</w:t>
      </w:r>
      <w:r w:rsidR="00E91BD2" w:rsidRPr="000E64B2">
        <w:rPr>
          <w:sz w:val="36"/>
          <w:szCs w:val="36"/>
          <w:vertAlign w:val="subscript"/>
        </w:rPr>
        <w:t>общ</w:t>
      </w:r>
      <w:proofErr w:type="spellEnd"/>
      <w:r w:rsidR="005512D7" w:rsidRPr="000E64B2">
        <w:rPr>
          <w:sz w:val="36"/>
          <w:szCs w:val="36"/>
          <w:vertAlign w:val="subscript"/>
        </w:rPr>
        <w:t xml:space="preserve"> </w:t>
      </w:r>
    </w:p>
    <w:p w:rsidR="00BF3EEE" w:rsidRPr="000E64B2" w:rsidRDefault="00BF3EEE" w:rsidP="002A5BCE">
      <w:pPr>
        <w:pStyle w:val="a3"/>
        <w:spacing w:line="276" w:lineRule="auto"/>
        <w:jc w:val="center"/>
        <w:rPr>
          <w:sz w:val="16"/>
          <w:szCs w:val="16"/>
        </w:rPr>
      </w:pPr>
    </w:p>
    <w:p w:rsidR="00436099" w:rsidRPr="000E64B2" w:rsidRDefault="00691181" w:rsidP="002A5BCE">
      <w:pPr>
        <w:pStyle w:val="a3"/>
        <w:spacing w:line="276" w:lineRule="auto"/>
        <w:jc w:val="center"/>
        <w:rPr>
          <w:sz w:val="36"/>
          <w:szCs w:val="36"/>
        </w:rPr>
      </w:pPr>
      <w:r w:rsidRPr="000E64B2">
        <w:rPr>
          <w:sz w:val="36"/>
          <w:szCs w:val="36"/>
        </w:rPr>
        <w:t>Д =</w:t>
      </w:r>
      <w:r w:rsidR="006233C9" w:rsidRPr="000E64B2">
        <w:rPr>
          <w:sz w:val="36"/>
          <w:szCs w:val="36"/>
        </w:rPr>
        <w:t xml:space="preserve"> </w:t>
      </w:r>
      <w:proofErr w:type="spellStart"/>
      <w:r w:rsidR="00436099" w:rsidRPr="000E64B2">
        <w:rPr>
          <w:sz w:val="36"/>
          <w:szCs w:val="36"/>
        </w:rPr>
        <w:t>Е</w:t>
      </w:r>
      <w:r w:rsidR="00436099" w:rsidRPr="000E64B2">
        <w:rPr>
          <w:sz w:val="36"/>
          <w:szCs w:val="36"/>
          <w:vertAlign w:val="subscript"/>
        </w:rPr>
        <w:t>общ</w:t>
      </w:r>
      <w:proofErr w:type="spellEnd"/>
    </w:p>
    <w:p w:rsidR="00B014A1" w:rsidRDefault="005512D7" w:rsidP="000E64B2">
      <w:pPr>
        <w:pStyle w:val="a3"/>
        <w:spacing w:line="276" w:lineRule="auto"/>
        <w:ind w:firstLine="708"/>
        <w:jc w:val="both"/>
        <w:rPr>
          <w:sz w:val="28"/>
          <w:szCs w:val="28"/>
        </w:rPr>
      </w:pPr>
      <w:r w:rsidRPr="005C7AE4">
        <w:rPr>
          <w:sz w:val="28"/>
          <w:szCs w:val="28"/>
        </w:rPr>
        <w:t xml:space="preserve">и прибыль </w:t>
      </w:r>
      <w:proofErr w:type="gramStart"/>
      <w:r w:rsidR="00E91BD2" w:rsidRPr="000E64B2">
        <w:rPr>
          <w:sz w:val="36"/>
          <w:szCs w:val="36"/>
        </w:rPr>
        <w:t>П</w:t>
      </w:r>
      <w:proofErr w:type="gramEnd"/>
      <w:r w:rsidR="00E91BD2" w:rsidRPr="005C7AE4">
        <w:rPr>
          <w:sz w:val="28"/>
          <w:szCs w:val="28"/>
        </w:rPr>
        <w:t xml:space="preserve"> </w:t>
      </w:r>
      <w:r w:rsidRPr="005C7AE4">
        <w:rPr>
          <w:sz w:val="28"/>
          <w:szCs w:val="28"/>
        </w:rPr>
        <w:t>будет равна нулю.</w:t>
      </w:r>
      <w:r w:rsidR="00A160A0">
        <w:rPr>
          <w:sz w:val="28"/>
          <w:szCs w:val="28"/>
        </w:rPr>
        <w:t xml:space="preserve"> </w:t>
      </w:r>
    </w:p>
    <w:p w:rsidR="00BF3EEE" w:rsidRPr="000E64B2" w:rsidRDefault="00BF3EEE" w:rsidP="002A5BCE">
      <w:pPr>
        <w:pStyle w:val="a3"/>
        <w:spacing w:line="276" w:lineRule="auto"/>
        <w:jc w:val="both"/>
        <w:rPr>
          <w:sz w:val="16"/>
          <w:szCs w:val="16"/>
        </w:rPr>
      </w:pPr>
    </w:p>
    <w:p w:rsidR="005512D7" w:rsidRPr="000E64B2" w:rsidRDefault="00BF3EEE" w:rsidP="002A5BCE">
      <w:pPr>
        <w:pStyle w:val="a3"/>
        <w:spacing w:line="276" w:lineRule="auto"/>
        <w:jc w:val="both"/>
        <w:rPr>
          <w:sz w:val="36"/>
          <w:szCs w:val="36"/>
        </w:rPr>
      </w:pPr>
      <w:r>
        <w:rPr>
          <w:sz w:val="28"/>
          <w:szCs w:val="28"/>
        </w:rPr>
        <w:t xml:space="preserve">                  </w:t>
      </w:r>
      <w:r w:rsidR="000E64B2">
        <w:rPr>
          <w:sz w:val="28"/>
          <w:szCs w:val="28"/>
        </w:rPr>
        <w:t xml:space="preserve">             </w:t>
      </w:r>
      <w:r w:rsidR="000E64B2" w:rsidRPr="000E64B2">
        <w:rPr>
          <w:sz w:val="28"/>
          <w:szCs w:val="28"/>
        </w:rPr>
        <w:t xml:space="preserve">   </w:t>
      </w:r>
      <w:r w:rsidR="000E64B2">
        <w:rPr>
          <w:sz w:val="28"/>
          <w:szCs w:val="28"/>
        </w:rPr>
        <w:t xml:space="preserve">         </w:t>
      </w:r>
      <w:r w:rsidR="005512D7" w:rsidRPr="000E64B2">
        <w:rPr>
          <w:sz w:val="36"/>
          <w:szCs w:val="36"/>
        </w:rPr>
        <w:t xml:space="preserve">Д = </w:t>
      </w:r>
      <w:proofErr w:type="spellStart"/>
      <w:r w:rsidR="005512D7" w:rsidRPr="000E64B2">
        <w:rPr>
          <w:sz w:val="36"/>
          <w:szCs w:val="36"/>
        </w:rPr>
        <w:t>Е</w:t>
      </w:r>
      <w:r w:rsidR="005512D7" w:rsidRPr="000E64B2">
        <w:rPr>
          <w:sz w:val="36"/>
          <w:szCs w:val="36"/>
          <w:vertAlign w:val="subscript"/>
        </w:rPr>
        <w:t>общ</w:t>
      </w:r>
      <w:proofErr w:type="spellEnd"/>
      <w:r w:rsidR="00D22CD1" w:rsidRPr="000E64B2">
        <w:rPr>
          <w:sz w:val="36"/>
          <w:szCs w:val="36"/>
        </w:rPr>
        <w:t xml:space="preserve"> + </w:t>
      </w:r>
      <w:proofErr w:type="gramStart"/>
      <w:r w:rsidR="00DC62DC" w:rsidRPr="000E64B2">
        <w:rPr>
          <w:sz w:val="36"/>
          <w:szCs w:val="36"/>
        </w:rPr>
        <w:t>П</w:t>
      </w:r>
      <w:proofErr w:type="gramEnd"/>
      <w:r w:rsidR="00DC62DC" w:rsidRPr="000E64B2">
        <w:rPr>
          <w:sz w:val="36"/>
          <w:szCs w:val="36"/>
        </w:rPr>
        <w:t xml:space="preserve"> = </w:t>
      </w:r>
      <w:proofErr w:type="spellStart"/>
      <w:r w:rsidR="00EC01E5" w:rsidRPr="000E64B2">
        <w:rPr>
          <w:sz w:val="36"/>
          <w:szCs w:val="36"/>
        </w:rPr>
        <w:t>Е</w:t>
      </w:r>
      <w:r w:rsidR="00EC01E5" w:rsidRPr="000E64B2">
        <w:rPr>
          <w:sz w:val="36"/>
          <w:szCs w:val="36"/>
          <w:vertAlign w:val="subscript"/>
        </w:rPr>
        <w:t>общ</w:t>
      </w:r>
      <w:proofErr w:type="spellEnd"/>
      <w:r w:rsidR="00EC01E5" w:rsidRPr="000E64B2">
        <w:rPr>
          <w:sz w:val="36"/>
          <w:szCs w:val="36"/>
        </w:rPr>
        <w:t xml:space="preserve"> + 0</w:t>
      </w:r>
      <w:r w:rsidR="00436099" w:rsidRPr="000E64B2">
        <w:rPr>
          <w:sz w:val="36"/>
          <w:szCs w:val="36"/>
        </w:rPr>
        <w:t xml:space="preserve"> </w:t>
      </w:r>
    </w:p>
    <w:p w:rsidR="00BF3EEE" w:rsidRPr="00DB0E7B" w:rsidRDefault="00BF3EEE" w:rsidP="002A5BCE">
      <w:pPr>
        <w:pStyle w:val="a3"/>
        <w:spacing w:line="276" w:lineRule="auto"/>
        <w:jc w:val="both"/>
        <w:rPr>
          <w:sz w:val="16"/>
          <w:szCs w:val="16"/>
        </w:rPr>
      </w:pPr>
    </w:p>
    <w:p w:rsidR="00691181" w:rsidRPr="005C7AE4" w:rsidRDefault="00436099" w:rsidP="00DB0E7B">
      <w:pPr>
        <w:pStyle w:val="a3"/>
        <w:spacing w:line="360" w:lineRule="auto"/>
        <w:ind w:firstLine="709"/>
        <w:jc w:val="both"/>
        <w:rPr>
          <w:sz w:val="28"/>
          <w:szCs w:val="28"/>
        </w:rPr>
      </w:pPr>
      <w:r w:rsidRPr="005C7AE4">
        <w:rPr>
          <w:sz w:val="28"/>
          <w:szCs w:val="28"/>
        </w:rPr>
        <w:t>При дальнейшем снижении объёмов производства</w:t>
      </w:r>
      <w:r w:rsidR="004A35BA" w:rsidRPr="005C7AE4">
        <w:rPr>
          <w:sz w:val="28"/>
          <w:szCs w:val="28"/>
        </w:rPr>
        <w:t xml:space="preserve"> </w:t>
      </w:r>
      <w:r w:rsidR="00467ADC">
        <w:rPr>
          <w:sz w:val="36"/>
          <w:szCs w:val="36"/>
          <w:lang w:val="en-US"/>
        </w:rPr>
        <w:t>V</w:t>
      </w:r>
      <w:r w:rsidR="004A35BA" w:rsidRPr="005C7AE4">
        <w:rPr>
          <w:sz w:val="28"/>
          <w:szCs w:val="28"/>
        </w:rPr>
        <w:t xml:space="preserve"> доходы</w:t>
      </w:r>
      <w:r w:rsidR="00691181" w:rsidRPr="005C7AE4">
        <w:rPr>
          <w:sz w:val="28"/>
          <w:szCs w:val="28"/>
        </w:rPr>
        <w:t xml:space="preserve"> </w:t>
      </w:r>
      <w:r w:rsidR="00691181" w:rsidRPr="000E64B2">
        <w:rPr>
          <w:sz w:val="36"/>
          <w:szCs w:val="36"/>
        </w:rPr>
        <w:t>Д</w:t>
      </w:r>
      <w:r w:rsidR="004A35BA" w:rsidRPr="000E64B2">
        <w:rPr>
          <w:sz w:val="36"/>
          <w:szCs w:val="36"/>
        </w:rPr>
        <w:t xml:space="preserve"> </w:t>
      </w:r>
      <w:r w:rsidR="007B26B8" w:rsidRPr="005C7AE4">
        <w:rPr>
          <w:sz w:val="28"/>
          <w:szCs w:val="28"/>
        </w:rPr>
        <w:t>продолжают снижа</w:t>
      </w:r>
      <w:r w:rsidR="004A35BA" w:rsidRPr="005C7AE4">
        <w:rPr>
          <w:sz w:val="28"/>
          <w:szCs w:val="28"/>
        </w:rPr>
        <w:t>т</w:t>
      </w:r>
      <w:r w:rsidR="007B26B8" w:rsidRPr="005C7AE4">
        <w:rPr>
          <w:sz w:val="28"/>
          <w:szCs w:val="28"/>
        </w:rPr>
        <w:t>ь</w:t>
      </w:r>
      <w:r w:rsidR="009930FA" w:rsidRPr="005C7AE4">
        <w:rPr>
          <w:sz w:val="28"/>
          <w:szCs w:val="28"/>
        </w:rPr>
        <w:t>ся и становятся</w:t>
      </w:r>
      <w:r w:rsidR="004A35BA" w:rsidRPr="005C7AE4">
        <w:rPr>
          <w:sz w:val="28"/>
          <w:szCs w:val="28"/>
        </w:rPr>
        <w:t xml:space="preserve"> ниже расходов </w:t>
      </w:r>
      <w:proofErr w:type="spellStart"/>
      <w:r w:rsidR="00691181" w:rsidRPr="000E64B2">
        <w:rPr>
          <w:sz w:val="36"/>
          <w:szCs w:val="36"/>
        </w:rPr>
        <w:t>Е</w:t>
      </w:r>
      <w:r w:rsidR="00691181" w:rsidRPr="000E64B2">
        <w:rPr>
          <w:sz w:val="36"/>
          <w:szCs w:val="36"/>
          <w:vertAlign w:val="subscript"/>
        </w:rPr>
        <w:t>общ</w:t>
      </w:r>
      <w:proofErr w:type="spellEnd"/>
      <w:proofErr w:type="gramStart"/>
      <w:r w:rsidR="00650E8E">
        <w:rPr>
          <w:sz w:val="36"/>
          <w:szCs w:val="36"/>
          <w:vertAlign w:val="subscript"/>
        </w:rPr>
        <w:t xml:space="preserve"> .</w:t>
      </w:r>
      <w:proofErr w:type="gramEnd"/>
      <w:r w:rsidR="00691181" w:rsidRPr="005C7AE4">
        <w:rPr>
          <w:sz w:val="28"/>
          <w:szCs w:val="28"/>
        </w:rPr>
        <w:t xml:space="preserve"> Производство становится убыточным.</w:t>
      </w:r>
    </w:p>
    <w:p w:rsidR="000A5D87" w:rsidRPr="005C7AE4" w:rsidRDefault="00E7780D" w:rsidP="00DB0E7B">
      <w:pPr>
        <w:pStyle w:val="a3"/>
        <w:spacing w:line="360" w:lineRule="auto"/>
        <w:ind w:firstLine="709"/>
        <w:jc w:val="both"/>
        <w:rPr>
          <w:sz w:val="28"/>
          <w:szCs w:val="28"/>
        </w:rPr>
      </w:pPr>
      <w:r w:rsidRPr="005C7AE4">
        <w:rPr>
          <w:sz w:val="28"/>
          <w:szCs w:val="28"/>
        </w:rPr>
        <w:lastRenderedPageBreak/>
        <w:t>Объём производства, при котором доходы</w:t>
      </w:r>
      <w:proofErr w:type="gramStart"/>
      <w:r w:rsidRPr="005C7AE4">
        <w:rPr>
          <w:sz w:val="28"/>
          <w:szCs w:val="28"/>
        </w:rPr>
        <w:t xml:space="preserve"> </w:t>
      </w:r>
      <w:r w:rsidRPr="000E64B2">
        <w:rPr>
          <w:sz w:val="36"/>
          <w:szCs w:val="36"/>
        </w:rPr>
        <w:t>Д</w:t>
      </w:r>
      <w:proofErr w:type="gramEnd"/>
      <w:r w:rsidRPr="005C7AE4">
        <w:rPr>
          <w:sz w:val="28"/>
          <w:szCs w:val="28"/>
        </w:rPr>
        <w:t xml:space="preserve"> равны расходам </w:t>
      </w:r>
      <w:proofErr w:type="spellStart"/>
      <w:r w:rsidR="0020707B" w:rsidRPr="000E64B2">
        <w:rPr>
          <w:sz w:val="36"/>
          <w:szCs w:val="36"/>
        </w:rPr>
        <w:t>Е</w:t>
      </w:r>
      <w:r w:rsidR="0020707B" w:rsidRPr="000E64B2">
        <w:rPr>
          <w:sz w:val="36"/>
          <w:szCs w:val="36"/>
          <w:vertAlign w:val="subscript"/>
        </w:rPr>
        <w:t>общ</w:t>
      </w:r>
      <w:proofErr w:type="spellEnd"/>
      <w:r w:rsidR="0020707B" w:rsidRPr="005C7AE4">
        <w:rPr>
          <w:sz w:val="28"/>
          <w:szCs w:val="28"/>
        </w:rPr>
        <w:t xml:space="preserve">  и </w:t>
      </w:r>
      <w:r w:rsidRPr="005C7AE4">
        <w:rPr>
          <w:sz w:val="28"/>
          <w:szCs w:val="28"/>
        </w:rPr>
        <w:t>прибыль</w:t>
      </w:r>
      <w:r w:rsidR="0020707B" w:rsidRPr="005C7AE4">
        <w:rPr>
          <w:sz w:val="28"/>
          <w:szCs w:val="28"/>
        </w:rPr>
        <w:t xml:space="preserve"> равна нулю</w:t>
      </w:r>
      <w:r w:rsidR="00602557" w:rsidRPr="005C7AE4">
        <w:rPr>
          <w:sz w:val="28"/>
          <w:szCs w:val="28"/>
        </w:rPr>
        <w:t>,</w:t>
      </w:r>
      <w:r w:rsidR="00845F0E" w:rsidRPr="005C7AE4">
        <w:rPr>
          <w:sz w:val="28"/>
          <w:szCs w:val="28"/>
        </w:rPr>
        <w:t xml:space="preserve"> </w:t>
      </w:r>
      <w:r w:rsidR="000E64B2" w:rsidRPr="000E64B2">
        <w:rPr>
          <w:sz w:val="28"/>
          <w:szCs w:val="28"/>
        </w:rPr>
        <w:t xml:space="preserve"> </w:t>
      </w:r>
      <w:r w:rsidR="0020707B" w:rsidRPr="005C7AE4">
        <w:rPr>
          <w:sz w:val="28"/>
          <w:szCs w:val="28"/>
        </w:rPr>
        <w:t>называет</w:t>
      </w:r>
      <w:r w:rsidR="00845F0E" w:rsidRPr="005C7AE4">
        <w:rPr>
          <w:sz w:val="28"/>
          <w:szCs w:val="28"/>
        </w:rPr>
        <w:t>ся пороговым</w:t>
      </w:r>
      <w:r w:rsidR="00602557" w:rsidRPr="005C7AE4">
        <w:rPr>
          <w:sz w:val="28"/>
          <w:szCs w:val="28"/>
        </w:rPr>
        <w:t xml:space="preserve"> </w:t>
      </w:r>
      <w:r w:rsidR="00467ADC">
        <w:rPr>
          <w:sz w:val="36"/>
          <w:szCs w:val="36"/>
          <w:lang w:val="en-US"/>
        </w:rPr>
        <w:t>V</w:t>
      </w:r>
      <w:r w:rsidR="0071187C" w:rsidRPr="00DD3C5C">
        <w:rPr>
          <w:position w:val="-6"/>
          <w:sz w:val="36"/>
          <w:szCs w:val="36"/>
          <w:vertAlign w:val="superscript"/>
        </w:rPr>
        <w:object w:dxaOrig="160" w:dyaOrig="279">
          <v:shape id="_x0000_i1035" type="#_x0000_t75" style="width:7.45pt;height:10.2pt" o:ole="">
            <v:imagedata r:id="rId32" o:title=""/>
          </v:shape>
          <o:OLEObject Type="Embed" ProgID="Equation.3" ShapeID="_x0000_i1035" DrawAspect="Content" ObjectID="_1539054329" r:id="rId33"/>
        </w:object>
      </w:r>
      <w:r w:rsidR="00845F0E" w:rsidRPr="005C7AE4">
        <w:rPr>
          <w:sz w:val="28"/>
          <w:szCs w:val="28"/>
        </w:rPr>
        <w:t>, а доходы, величина</w:t>
      </w:r>
      <w:r w:rsidR="0020707B" w:rsidRPr="005C7AE4">
        <w:rPr>
          <w:sz w:val="28"/>
          <w:szCs w:val="28"/>
        </w:rPr>
        <w:t xml:space="preserve"> которых</w:t>
      </w:r>
      <w:r w:rsidR="00845F0E" w:rsidRPr="005C7AE4">
        <w:rPr>
          <w:sz w:val="28"/>
          <w:szCs w:val="28"/>
        </w:rPr>
        <w:t xml:space="preserve"> равна расходам</w:t>
      </w:r>
      <w:r w:rsidR="000E64B2" w:rsidRPr="000E64B2">
        <w:rPr>
          <w:sz w:val="28"/>
          <w:szCs w:val="28"/>
        </w:rPr>
        <w:t xml:space="preserve"> </w:t>
      </w:r>
      <w:r w:rsidR="00845F0E" w:rsidRPr="005C7AE4">
        <w:rPr>
          <w:sz w:val="28"/>
          <w:szCs w:val="28"/>
        </w:rPr>
        <w:t xml:space="preserve"> </w:t>
      </w:r>
      <w:proofErr w:type="spellStart"/>
      <w:r w:rsidR="00845F0E" w:rsidRPr="000E64B2">
        <w:rPr>
          <w:sz w:val="36"/>
          <w:szCs w:val="36"/>
        </w:rPr>
        <w:t>Е</w:t>
      </w:r>
      <w:r w:rsidR="00845F0E" w:rsidRPr="000E64B2">
        <w:rPr>
          <w:sz w:val="36"/>
          <w:szCs w:val="36"/>
          <w:vertAlign w:val="subscript"/>
        </w:rPr>
        <w:t>общ</w:t>
      </w:r>
      <w:proofErr w:type="spellEnd"/>
      <w:r w:rsidR="00845F0E" w:rsidRPr="000E64B2">
        <w:rPr>
          <w:sz w:val="36"/>
          <w:szCs w:val="36"/>
        </w:rPr>
        <w:t xml:space="preserve"> </w:t>
      </w:r>
      <w:r w:rsidR="000E64B2" w:rsidRPr="000E64B2">
        <w:rPr>
          <w:sz w:val="36"/>
          <w:szCs w:val="36"/>
        </w:rPr>
        <w:t xml:space="preserve"> </w:t>
      </w:r>
      <w:r w:rsidR="00845F0E" w:rsidRPr="005C7AE4">
        <w:rPr>
          <w:sz w:val="28"/>
          <w:szCs w:val="28"/>
        </w:rPr>
        <w:t>–</w:t>
      </w:r>
      <w:r w:rsidR="000E64B2" w:rsidRPr="000E64B2">
        <w:rPr>
          <w:sz w:val="28"/>
          <w:szCs w:val="28"/>
        </w:rPr>
        <w:t xml:space="preserve"> </w:t>
      </w:r>
      <w:r w:rsidR="00602557" w:rsidRPr="005C7AE4">
        <w:rPr>
          <w:sz w:val="28"/>
          <w:szCs w:val="28"/>
        </w:rPr>
        <w:t xml:space="preserve"> пороговым</w:t>
      </w:r>
      <w:r w:rsidR="00845F0E" w:rsidRPr="005C7AE4">
        <w:rPr>
          <w:sz w:val="28"/>
          <w:szCs w:val="28"/>
        </w:rPr>
        <w:t xml:space="preserve"> </w:t>
      </w:r>
      <w:r w:rsidR="00602557" w:rsidRPr="005C7AE4">
        <w:rPr>
          <w:sz w:val="28"/>
          <w:szCs w:val="28"/>
        </w:rPr>
        <w:t xml:space="preserve">доходом </w:t>
      </w:r>
      <w:r w:rsidR="00602557" w:rsidRPr="000E64B2">
        <w:rPr>
          <w:sz w:val="36"/>
          <w:szCs w:val="36"/>
        </w:rPr>
        <w:t>Д</w:t>
      </w:r>
      <w:r w:rsidR="0071187C" w:rsidRPr="00DD3C5C">
        <w:rPr>
          <w:position w:val="-6"/>
          <w:sz w:val="36"/>
          <w:szCs w:val="36"/>
          <w:vertAlign w:val="superscript"/>
        </w:rPr>
        <w:object w:dxaOrig="160" w:dyaOrig="279">
          <v:shape id="_x0000_i1036" type="#_x0000_t75" style="width:7.45pt;height:10.2pt" o:ole="">
            <v:imagedata r:id="rId32" o:title=""/>
          </v:shape>
          <o:OLEObject Type="Embed" ProgID="Equation.3" ShapeID="_x0000_i1036" DrawAspect="Content" ObjectID="_1539054330" r:id="rId34"/>
        </w:object>
      </w:r>
      <w:r w:rsidR="00845F0E" w:rsidRPr="005C7AE4">
        <w:rPr>
          <w:sz w:val="28"/>
          <w:szCs w:val="28"/>
        </w:rPr>
        <w:t>.</w:t>
      </w:r>
      <w:r w:rsidR="007640BE" w:rsidRPr="005C7AE4">
        <w:rPr>
          <w:sz w:val="28"/>
          <w:szCs w:val="28"/>
        </w:rPr>
        <w:t xml:space="preserve"> Точка, пересечения доходов и расходов </w:t>
      </w:r>
      <w:r w:rsidR="00D53621" w:rsidRPr="005C7AE4">
        <w:rPr>
          <w:sz w:val="28"/>
          <w:szCs w:val="28"/>
        </w:rPr>
        <w:t xml:space="preserve">называется </w:t>
      </w:r>
      <w:r w:rsidR="007640BE" w:rsidRPr="005C7AE4">
        <w:rPr>
          <w:sz w:val="28"/>
          <w:szCs w:val="28"/>
        </w:rPr>
        <w:t xml:space="preserve"> точкой </w:t>
      </w:r>
      <w:r w:rsidR="00D17BAB" w:rsidRPr="005C7AE4">
        <w:rPr>
          <w:sz w:val="28"/>
          <w:szCs w:val="28"/>
        </w:rPr>
        <w:t xml:space="preserve">равновесия, точкой риска, точкой </w:t>
      </w:r>
      <w:r w:rsidR="000A5D87" w:rsidRPr="005C7AE4">
        <w:rPr>
          <w:sz w:val="28"/>
          <w:szCs w:val="28"/>
        </w:rPr>
        <w:t>безубыточности</w:t>
      </w:r>
      <w:r w:rsidR="00225488" w:rsidRPr="005C7AE4">
        <w:rPr>
          <w:sz w:val="28"/>
          <w:szCs w:val="28"/>
        </w:rPr>
        <w:t>. В приведенном</w:t>
      </w:r>
      <w:r w:rsidR="000E64B2">
        <w:rPr>
          <w:sz w:val="28"/>
          <w:szCs w:val="28"/>
        </w:rPr>
        <w:t xml:space="preserve"> условном примере (табл. </w:t>
      </w:r>
      <w:r w:rsidR="000E64B2" w:rsidRPr="000E64B2">
        <w:rPr>
          <w:sz w:val="28"/>
          <w:szCs w:val="28"/>
        </w:rPr>
        <w:t>2</w:t>
      </w:r>
      <w:r w:rsidR="000A5D87" w:rsidRPr="005C7AE4">
        <w:rPr>
          <w:sz w:val="28"/>
          <w:szCs w:val="28"/>
        </w:rPr>
        <w:t>, рис.1)</w:t>
      </w:r>
      <w:r w:rsidR="00225488" w:rsidRPr="005C7AE4">
        <w:rPr>
          <w:sz w:val="28"/>
          <w:szCs w:val="28"/>
        </w:rPr>
        <w:t xml:space="preserve"> доходы равны расходам, а прибыль нулю при объёме производс</w:t>
      </w:r>
      <w:r w:rsidR="005D3C19" w:rsidRPr="005C7AE4">
        <w:rPr>
          <w:sz w:val="28"/>
          <w:szCs w:val="28"/>
        </w:rPr>
        <w:t>т</w:t>
      </w:r>
      <w:r w:rsidR="00225488" w:rsidRPr="005C7AE4">
        <w:rPr>
          <w:sz w:val="28"/>
          <w:szCs w:val="28"/>
        </w:rPr>
        <w:t>ва</w:t>
      </w:r>
      <w:r w:rsidR="00B03BFA" w:rsidRPr="005C7AE4">
        <w:rPr>
          <w:sz w:val="28"/>
          <w:szCs w:val="28"/>
        </w:rPr>
        <w:t xml:space="preserve">, составляющем 200 единиц. </w:t>
      </w:r>
      <w:r w:rsidR="008003CB" w:rsidRPr="008003CB">
        <w:rPr>
          <w:sz w:val="28"/>
          <w:szCs w:val="28"/>
        </w:rPr>
        <w:t xml:space="preserve">  </w:t>
      </w:r>
      <w:r w:rsidR="00B03BFA" w:rsidRPr="005C7AE4">
        <w:rPr>
          <w:sz w:val="28"/>
          <w:szCs w:val="28"/>
        </w:rPr>
        <w:t>Соотв</w:t>
      </w:r>
      <w:r w:rsidR="002E4CC8" w:rsidRPr="005C7AE4">
        <w:rPr>
          <w:sz w:val="28"/>
          <w:szCs w:val="28"/>
        </w:rPr>
        <w:t xml:space="preserve">етствующий </w:t>
      </w:r>
      <w:r w:rsidR="008003CB" w:rsidRPr="008003CB">
        <w:rPr>
          <w:sz w:val="28"/>
          <w:szCs w:val="28"/>
        </w:rPr>
        <w:t xml:space="preserve"> </w:t>
      </w:r>
      <w:r w:rsidR="002E4CC8" w:rsidRPr="005C7AE4">
        <w:rPr>
          <w:sz w:val="28"/>
          <w:szCs w:val="28"/>
        </w:rPr>
        <w:t>ему пороговый доход</w:t>
      </w:r>
      <w:proofErr w:type="gramStart"/>
      <w:r w:rsidR="002E4CC8" w:rsidRPr="005C7AE4">
        <w:rPr>
          <w:sz w:val="28"/>
          <w:szCs w:val="28"/>
        </w:rPr>
        <w:t xml:space="preserve"> </w:t>
      </w:r>
      <w:r w:rsidR="008003CB" w:rsidRPr="008003CB">
        <w:rPr>
          <w:sz w:val="28"/>
          <w:szCs w:val="28"/>
        </w:rPr>
        <w:t xml:space="preserve"> </w:t>
      </w:r>
      <w:r w:rsidR="002E4CC8" w:rsidRPr="008003CB">
        <w:rPr>
          <w:sz w:val="36"/>
          <w:szCs w:val="36"/>
        </w:rPr>
        <w:t>Д</w:t>
      </w:r>
      <w:proofErr w:type="gramEnd"/>
      <w:r w:rsidR="0071187C" w:rsidRPr="00DD3C5C">
        <w:rPr>
          <w:position w:val="-6"/>
          <w:sz w:val="36"/>
          <w:szCs w:val="36"/>
          <w:vertAlign w:val="superscript"/>
        </w:rPr>
        <w:object w:dxaOrig="160" w:dyaOrig="279">
          <v:shape id="_x0000_i1037" type="#_x0000_t75" style="width:7.45pt;height:10.2pt" o:ole="">
            <v:imagedata r:id="rId32" o:title=""/>
          </v:shape>
          <o:OLEObject Type="Embed" ProgID="Equation.3" ShapeID="_x0000_i1037" DrawAspect="Content" ObjectID="_1539054331" r:id="rId35"/>
        </w:object>
      </w:r>
      <w:r w:rsidR="00B03BFA" w:rsidRPr="005C7AE4">
        <w:rPr>
          <w:sz w:val="28"/>
          <w:szCs w:val="28"/>
        </w:rPr>
        <w:t>,</w:t>
      </w:r>
      <w:r w:rsidR="002E4CC8" w:rsidRPr="005C7AE4">
        <w:rPr>
          <w:sz w:val="28"/>
          <w:szCs w:val="28"/>
        </w:rPr>
        <w:t xml:space="preserve"> </w:t>
      </w:r>
      <w:r w:rsidR="00B03BFA" w:rsidRPr="005C7AE4">
        <w:rPr>
          <w:sz w:val="28"/>
          <w:szCs w:val="28"/>
        </w:rPr>
        <w:t>равный</w:t>
      </w:r>
      <w:r w:rsidR="008003CB" w:rsidRPr="008003CB">
        <w:rPr>
          <w:sz w:val="28"/>
          <w:szCs w:val="28"/>
        </w:rPr>
        <w:t xml:space="preserve"> </w:t>
      </w:r>
      <w:r w:rsidR="00B03BFA" w:rsidRPr="005C7AE4">
        <w:rPr>
          <w:sz w:val="28"/>
          <w:szCs w:val="28"/>
        </w:rPr>
        <w:t xml:space="preserve"> расходам</w:t>
      </w:r>
      <w:r w:rsidR="002E4CC8" w:rsidRPr="005C7AE4">
        <w:rPr>
          <w:sz w:val="28"/>
          <w:szCs w:val="28"/>
        </w:rPr>
        <w:t xml:space="preserve"> </w:t>
      </w:r>
      <w:r w:rsidR="00650E8E">
        <w:rPr>
          <w:sz w:val="28"/>
          <w:szCs w:val="28"/>
        </w:rPr>
        <w:t xml:space="preserve"> </w:t>
      </w:r>
      <w:proofErr w:type="spellStart"/>
      <w:r w:rsidR="002E4CC8" w:rsidRPr="008003CB">
        <w:rPr>
          <w:sz w:val="36"/>
          <w:szCs w:val="36"/>
        </w:rPr>
        <w:t>Е</w:t>
      </w:r>
      <w:r w:rsidR="002E4CC8" w:rsidRPr="008003CB">
        <w:rPr>
          <w:sz w:val="36"/>
          <w:szCs w:val="36"/>
          <w:vertAlign w:val="subscript"/>
        </w:rPr>
        <w:t>общ</w:t>
      </w:r>
      <w:proofErr w:type="spellEnd"/>
      <w:r w:rsidR="00EA5BFA" w:rsidRPr="005C7AE4">
        <w:rPr>
          <w:sz w:val="28"/>
          <w:szCs w:val="28"/>
        </w:rPr>
        <w:t>,</w:t>
      </w:r>
      <w:r w:rsidR="002E4CC8" w:rsidRPr="005C7AE4">
        <w:rPr>
          <w:sz w:val="28"/>
          <w:szCs w:val="28"/>
        </w:rPr>
        <w:t xml:space="preserve"> составляет 900 тыс. руб.</w:t>
      </w:r>
    </w:p>
    <w:p w:rsidR="008003CB" w:rsidRPr="00DB0E7B" w:rsidRDefault="003C119A" w:rsidP="00910F57">
      <w:pPr>
        <w:pStyle w:val="a3"/>
        <w:jc w:val="both"/>
        <w:rPr>
          <w:sz w:val="16"/>
          <w:szCs w:val="16"/>
        </w:rPr>
      </w:pPr>
      <w:r w:rsidRPr="008003CB">
        <w:rPr>
          <w:sz w:val="36"/>
          <w:szCs w:val="36"/>
        </w:rPr>
        <w:t xml:space="preserve">                </w:t>
      </w:r>
      <w:r w:rsidR="008003CB">
        <w:rPr>
          <w:sz w:val="36"/>
          <w:szCs w:val="36"/>
        </w:rPr>
        <w:t xml:space="preserve">      </w:t>
      </w:r>
    </w:p>
    <w:p w:rsidR="00DE79FD" w:rsidRPr="008003CB" w:rsidRDefault="008003CB" w:rsidP="00910F57">
      <w:pPr>
        <w:pStyle w:val="a3"/>
        <w:jc w:val="both"/>
        <w:rPr>
          <w:sz w:val="36"/>
          <w:szCs w:val="36"/>
        </w:rPr>
      </w:pPr>
      <w:r>
        <w:rPr>
          <w:sz w:val="36"/>
          <w:szCs w:val="36"/>
        </w:rPr>
        <w:t xml:space="preserve">             </w:t>
      </w:r>
      <w:r w:rsidR="003C119A" w:rsidRPr="008003CB">
        <w:rPr>
          <w:sz w:val="36"/>
          <w:szCs w:val="36"/>
        </w:rPr>
        <w:t xml:space="preserve">      </w:t>
      </w:r>
      <w:r w:rsidRPr="008003CB">
        <w:rPr>
          <w:sz w:val="36"/>
          <w:szCs w:val="36"/>
        </w:rPr>
        <w:t xml:space="preserve">               </w:t>
      </w:r>
      <w:r w:rsidR="003C119A" w:rsidRPr="008003CB">
        <w:rPr>
          <w:sz w:val="36"/>
          <w:szCs w:val="36"/>
        </w:rPr>
        <w:t xml:space="preserve">   </w:t>
      </w:r>
      <w:r w:rsidR="00650E8E">
        <w:rPr>
          <w:sz w:val="36"/>
          <w:szCs w:val="36"/>
        </w:rPr>
        <w:t xml:space="preserve">       Д</w:t>
      </w:r>
      <w:r w:rsidR="0071187C" w:rsidRPr="00DD3C5C">
        <w:rPr>
          <w:position w:val="-6"/>
          <w:sz w:val="36"/>
          <w:szCs w:val="36"/>
          <w:vertAlign w:val="superscript"/>
        </w:rPr>
        <w:object w:dxaOrig="160" w:dyaOrig="279">
          <v:shape id="_x0000_i1038" type="#_x0000_t75" style="width:7.45pt;height:10.2pt" o:ole="">
            <v:imagedata r:id="rId32" o:title=""/>
          </v:shape>
          <o:OLEObject Type="Embed" ProgID="Equation.3" ShapeID="_x0000_i1038" DrawAspect="Content" ObjectID="_1539054332" r:id="rId36"/>
        </w:object>
      </w:r>
      <w:r w:rsidR="00DE79FD" w:rsidRPr="008003CB">
        <w:rPr>
          <w:sz w:val="36"/>
          <w:szCs w:val="36"/>
        </w:rPr>
        <w:t xml:space="preserve"> = 900 </w:t>
      </w:r>
      <w:r w:rsidR="00DE79FD" w:rsidRPr="008003CB">
        <w:rPr>
          <w:sz w:val="28"/>
          <w:szCs w:val="28"/>
        </w:rPr>
        <w:t>тыс. руб</w:t>
      </w:r>
      <w:r w:rsidR="00DE79FD" w:rsidRPr="008003CB">
        <w:rPr>
          <w:sz w:val="36"/>
          <w:szCs w:val="36"/>
        </w:rPr>
        <w:t>.</w:t>
      </w:r>
    </w:p>
    <w:p w:rsidR="00910F57" w:rsidRPr="008003CB" w:rsidRDefault="003C119A" w:rsidP="00910F57">
      <w:pPr>
        <w:pStyle w:val="a3"/>
        <w:jc w:val="both"/>
        <w:rPr>
          <w:sz w:val="36"/>
          <w:szCs w:val="36"/>
        </w:rPr>
      </w:pPr>
      <w:r w:rsidRPr="008003CB">
        <w:rPr>
          <w:sz w:val="36"/>
          <w:szCs w:val="36"/>
        </w:rPr>
        <w:t xml:space="preserve"> </w:t>
      </w:r>
      <w:r w:rsidR="008003CB">
        <w:rPr>
          <w:sz w:val="36"/>
          <w:szCs w:val="36"/>
        </w:rPr>
        <w:t xml:space="preserve">            </w:t>
      </w:r>
      <w:r w:rsidR="007F7F4C">
        <w:rPr>
          <w:sz w:val="36"/>
          <w:szCs w:val="36"/>
        </w:rPr>
        <w:t xml:space="preserve">        </w:t>
      </w:r>
      <w:r w:rsidR="008003CB">
        <w:rPr>
          <w:sz w:val="36"/>
          <w:szCs w:val="36"/>
        </w:rPr>
        <w:t xml:space="preserve">   </w:t>
      </w:r>
      <w:proofErr w:type="spellStart"/>
      <w:r w:rsidR="006745D5" w:rsidRPr="008003CB">
        <w:rPr>
          <w:sz w:val="36"/>
          <w:szCs w:val="36"/>
        </w:rPr>
        <w:t>Е</w:t>
      </w:r>
      <w:r w:rsidR="006745D5" w:rsidRPr="008003CB">
        <w:rPr>
          <w:sz w:val="36"/>
          <w:szCs w:val="36"/>
          <w:vertAlign w:val="subscript"/>
        </w:rPr>
        <w:t>общ</w:t>
      </w:r>
      <w:proofErr w:type="spellEnd"/>
      <w:r w:rsidR="006745D5" w:rsidRPr="008003CB">
        <w:rPr>
          <w:sz w:val="36"/>
          <w:szCs w:val="36"/>
        </w:rPr>
        <w:t xml:space="preserve"> = Е</w:t>
      </w:r>
      <w:r w:rsidR="008003CB">
        <w:rPr>
          <w:sz w:val="36"/>
          <w:szCs w:val="36"/>
          <w:vertAlign w:val="subscript"/>
          <w:lang w:val="en-US"/>
        </w:rPr>
        <w:t>v</w:t>
      </w:r>
      <w:r w:rsidR="00EA5BFA" w:rsidRPr="008003CB">
        <w:rPr>
          <w:sz w:val="36"/>
          <w:szCs w:val="36"/>
        </w:rPr>
        <w:t xml:space="preserve"> </w:t>
      </w:r>
      <w:r w:rsidR="006745D5" w:rsidRPr="008003CB">
        <w:rPr>
          <w:sz w:val="36"/>
          <w:szCs w:val="36"/>
        </w:rPr>
        <w:t>+ Е</w:t>
      </w:r>
      <w:proofErr w:type="gramStart"/>
      <w:r w:rsidR="008003CB" w:rsidRPr="008003CB">
        <w:rPr>
          <w:sz w:val="36"/>
          <w:szCs w:val="36"/>
          <w:vertAlign w:val="subscript"/>
          <w:lang w:val="en-US"/>
        </w:rPr>
        <w:t>c</w:t>
      </w:r>
      <w:proofErr w:type="gramEnd"/>
      <w:r w:rsidR="00EA5BFA" w:rsidRPr="008003CB">
        <w:rPr>
          <w:sz w:val="36"/>
          <w:szCs w:val="36"/>
        </w:rPr>
        <w:t xml:space="preserve"> = 400 + 500 = 900 </w:t>
      </w:r>
      <w:r w:rsidR="00EA5BFA" w:rsidRPr="008003CB">
        <w:rPr>
          <w:sz w:val="28"/>
          <w:szCs w:val="28"/>
        </w:rPr>
        <w:t>тыс. руб.</w:t>
      </w:r>
    </w:p>
    <w:p w:rsidR="002A5BCE" w:rsidRPr="008003CB" w:rsidRDefault="002A5BCE" w:rsidP="00910F57">
      <w:pPr>
        <w:pStyle w:val="a3"/>
        <w:spacing w:line="276" w:lineRule="auto"/>
        <w:jc w:val="both"/>
        <w:rPr>
          <w:sz w:val="16"/>
          <w:szCs w:val="16"/>
        </w:rPr>
      </w:pPr>
    </w:p>
    <w:p w:rsidR="0053473F" w:rsidRPr="005C7AE4" w:rsidRDefault="0053473F" w:rsidP="00DB0E7B">
      <w:pPr>
        <w:pStyle w:val="a3"/>
        <w:spacing w:line="360" w:lineRule="auto"/>
        <w:ind w:firstLine="709"/>
        <w:jc w:val="both"/>
        <w:rPr>
          <w:sz w:val="28"/>
          <w:szCs w:val="28"/>
        </w:rPr>
      </w:pPr>
      <w:r w:rsidRPr="005C7AE4">
        <w:rPr>
          <w:sz w:val="28"/>
          <w:szCs w:val="28"/>
        </w:rPr>
        <w:t>Доходы, соответствующие точке безубыточности, способные покрыть только расходы, понесённые д</w:t>
      </w:r>
      <w:r w:rsidR="00484A2D" w:rsidRPr="005C7AE4">
        <w:rPr>
          <w:sz w:val="28"/>
          <w:szCs w:val="28"/>
        </w:rPr>
        <w:t>ля их получения, называют суммой покрытия.</w:t>
      </w:r>
    </w:p>
    <w:p w:rsidR="00D17348" w:rsidRPr="005C7AE4" w:rsidRDefault="00D17348" w:rsidP="00DB0E7B">
      <w:pPr>
        <w:pStyle w:val="a3"/>
        <w:spacing w:line="360" w:lineRule="auto"/>
        <w:ind w:firstLine="709"/>
        <w:jc w:val="both"/>
        <w:rPr>
          <w:sz w:val="28"/>
          <w:szCs w:val="28"/>
        </w:rPr>
      </w:pPr>
      <w:r w:rsidRPr="005C7AE4">
        <w:rPr>
          <w:sz w:val="28"/>
          <w:szCs w:val="28"/>
        </w:rPr>
        <w:t>При управлении затратами</w:t>
      </w:r>
      <w:r w:rsidR="00E86E35" w:rsidRPr="005C7AE4">
        <w:rPr>
          <w:sz w:val="28"/>
          <w:szCs w:val="28"/>
        </w:rPr>
        <w:t>,</w:t>
      </w:r>
      <w:r w:rsidR="003D759D" w:rsidRPr="005C7AE4">
        <w:rPr>
          <w:sz w:val="28"/>
          <w:szCs w:val="28"/>
        </w:rPr>
        <w:t xml:space="preserve"> </w:t>
      </w:r>
      <w:r w:rsidR="00E86E35" w:rsidRPr="005C7AE4">
        <w:rPr>
          <w:sz w:val="28"/>
          <w:szCs w:val="28"/>
        </w:rPr>
        <w:t>о</w:t>
      </w:r>
      <w:r w:rsidR="00DB280B" w:rsidRPr="005C7AE4">
        <w:rPr>
          <w:sz w:val="28"/>
          <w:szCs w:val="28"/>
        </w:rPr>
        <w:t>пределении точки безубыточности</w:t>
      </w:r>
      <w:r w:rsidR="00E86E35" w:rsidRPr="005C7AE4">
        <w:rPr>
          <w:sz w:val="28"/>
          <w:szCs w:val="28"/>
        </w:rPr>
        <w:t>, порогового объёма</w:t>
      </w:r>
      <w:r w:rsidR="004702E8" w:rsidRPr="005C7AE4">
        <w:rPr>
          <w:sz w:val="28"/>
          <w:szCs w:val="28"/>
        </w:rPr>
        <w:t xml:space="preserve"> </w:t>
      </w:r>
      <w:r w:rsidR="007F7F4C">
        <w:rPr>
          <w:sz w:val="36"/>
          <w:szCs w:val="36"/>
          <w:lang w:val="en-US"/>
        </w:rPr>
        <w:t>V</w:t>
      </w:r>
      <w:r w:rsidR="0071187C" w:rsidRPr="00DD3C5C">
        <w:rPr>
          <w:position w:val="-6"/>
          <w:sz w:val="36"/>
          <w:szCs w:val="36"/>
          <w:vertAlign w:val="superscript"/>
        </w:rPr>
        <w:object w:dxaOrig="160" w:dyaOrig="279">
          <v:shape id="_x0000_i1039" type="#_x0000_t75" style="width:7.45pt;height:10.2pt" o:ole="">
            <v:imagedata r:id="rId32" o:title=""/>
          </v:shape>
          <o:OLEObject Type="Embed" ProgID="Equation.3" ShapeID="_x0000_i1039" DrawAspect="Content" ObjectID="_1539054333" r:id="rId37"/>
        </w:object>
      </w:r>
      <w:r w:rsidR="00E86E35" w:rsidRPr="005C7AE4">
        <w:rPr>
          <w:sz w:val="28"/>
          <w:szCs w:val="28"/>
        </w:rPr>
        <w:t>, порогового дохода</w:t>
      </w:r>
      <w:proofErr w:type="gramStart"/>
      <w:r w:rsidR="004702E8" w:rsidRPr="005C7AE4">
        <w:rPr>
          <w:sz w:val="28"/>
          <w:szCs w:val="28"/>
        </w:rPr>
        <w:t xml:space="preserve"> </w:t>
      </w:r>
      <w:r w:rsidR="004702E8" w:rsidRPr="008003CB">
        <w:rPr>
          <w:sz w:val="36"/>
          <w:szCs w:val="36"/>
        </w:rPr>
        <w:t>Д</w:t>
      </w:r>
      <w:proofErr w:type="gramEnd"/>
      <w:r w:rsidR="0071187C" w:rsidRPr="00DD3C5C">
        <w:rPr>
          <w:position w:val="-6"/>
          <w:sz w:val="36"/>
          <w:szCs w:val="36"/>
          <w:vertAlign w:val="superscript"/>
        </w:rPr>
        <w:object w:dxaOrig="160" w:dyaOrig="279">
          <v:shape id="_x0000_i1040" type="#_x0000_t75" style="width:7.45pt;height:10.2pt" o:ole="">
            <v:imagedata r:id="rId32" o:title=""/>
          </v:shape>
          <o:OLEObject Type="Embed" ProgID="Equation.3" ShapeID="_x0000_i1040" DrawAspect="Content" ObjectID="_1539054334" r:id="rId38"/>
        </w:object>
      </w:r>
      <w:r w:rsidR="009427B2" w:rsidRPr="005C7AE4">
        <w:rPr>
          <w:sz w:val="28"/>
          <w:szCs w:val="28"/>
        </w:rPr>
        <w:t xml:space="preserve"> пользуются так называемым коэффициентом покрытия </w:t>
      </w:r>
      <w:r w:rsidR="0071187C">
        <w:rPr>
          <w:sz w:val="28"/>
          <w:szCs w:val="28"/>
        </w:rPr>
        <w:t xml:space="preserve"> </w:t>
      </w:r>
      <w:proofErr w:type="spellStart"/>
      <w:r w:rsidR="009427B2" w:rsidRPr="001659B5">
        <w:rPr>
          <w:sz w:val="36"/>
          <w:szCs w:val="36"/>
        </w:rPr>
        <w:t>К</w:t>
      </w:r>
      <w:r w:rsidR="009427B2" w:rsidRPr="001659B5">
        <w:rPr>
          <w:sz w:val="36"/>
          <w:szCs w:val="36"/>
          <w:vertAlign w:val="subscript"/>
        </w:rPr>
        <w:t>п</w:t>
      </w:r>
      <w:proofErr w:type="spellEnd"/>
      <w:r w:rsidR="007F6DEB" w:rsidRPr="005C7AE4">
        <w:rPr>
          <w:sz w:val="28"/>
          <w:szCs w:val="28"/>
        </w:rPr>
        <w:t xml:space="preserve"> </w:t>
      </w:r>
      <w:r w:rsidR="001659B5" w:rsidRPr="001659B5">
        <w:rPr>
          <w:sz w:val="28"/>
          <w:szCs w:val="28"/>
        </w:rPr>
        <w:t xml:space="preserve"> </w:t>
      </w:r>
      <w:r w:rsidR="00CA629E" w:rsidRPr="005C7AE4">
        <w:rPr>
          <w:sz w:val="28"/>
          <w:szCs w:val="28"/>
        </w:rPr>
        <w:t>(</w:t>
      </w:r>
      <w:r w:rsidR="00863076" w:rsidRPr="005C7AE4">
        <w:rPr>
          <w:sz w:val="28"/>
          <w:szCs w:val="28"/>
        </w:rPr>
        <w:t xml:space="preserve">нормой маржи </w:t>
      </w:r>
      <w:r w:rsidR="00D2556C" w:rsidRPr="005C7AE4">
        <w:rPr>
          <w:sz w:val="28"/>
          <w:szCs w:val="28"/>
        </w:rPr>
        <w:t xml:space="preserve">– </w:t>
      </w:r>
      <w:r w:rsidR="00863076" w:rsidRPr="005C7AE4">
        <w:rPr>
          <w:sz w:val="28"/>
          <w:szCs w:val="28"/>
        </w:rPr>
        <w:t>прибыли</w:t>
      </w:r>
      <w:r w:rsidR="00CD4E5F" w:rsidRPr="005C7AE4">
        <w:rPr>
          <w:sz w:val="28"/>
          <w:szCs w:val="28"/>
        </w:rPr>
        <w:t xml:space="preserve">). </w:t>
      </w:r>
      <w:r w:rsidR="007F6DEB" w:rsidRPr="005C7AE4">
        <w:rPr>
          <w:sz w:val="28"/>
          <w:szCs w:val="28"/>
        </w:rPr>
        <w:t xml:space="preserve">Исходя из того, что </w:t>
      </w:r>
      <w:r w:rsidR="00256D45" w:rsidRPr="005C7AE4">
        <w:rPr>
          <w:sz w:val="28"/>
          <w:szCs w:val="28"/>
        </w:rPr>
        <w:t>в</w:t>
      </w:r>
      <w:r w:rsidR="00CD4E5F" w:rsidRPr="005C7AE4">
        <w:rPr>
          <w:sz w:val="28"/>
          <w:szCs w:val="28"/>
        </w:rPr>
        <w:t>еличина маржи – прибыли МП</w:t>
      </w:r>
      <w:r w:rsidR="008726D4" w:rsidRPr="005C7AE4">
        <w:rPr>
          <w:sz w:val="28"/>
          <w:szCs w:val="28"/>
        </w:rPr>
        <w:t xml:space="preserve"> в точке безубыточности равна</w:t>
      </w:r>
      <w:r w:rsidR="00256D45" w:rsidRPr="005C7AE4">
        <w:rPr>
          <w:sz w:val="28"/>
          <w:szCs w:val="28"/>
        </w:rPr>
        <w:t xml:space="preserve"> сумме постоянных затрат</w:t>
      </w:r>
    </w:p>
    <w:p w:rsidR="008726D4" w:rsidRPr="001659B5" w:rsidRDefault="008726D4" w:rsidP="002A5BCE">
      <w:pPr>
        <w:pStyle w:val="a3"/>
        <w:spacing w:line="276" w:lineRule="auto"/>
        <w:jc w:val="center"/>
        <w:rPr>
          <w:sz w:val="36"/>
          <w:szCs w:val="36"/>
        </w:rPr>
      </w:pPr>
      <w:r w:rsidRPr="001659B5">
        <w:rPr>
          <w:sz w:val="36"/>
          <w:szCs w:val="36"/>
        </w:rPr>
        <w:t xml:space="preserve">МП = </w:t>
      </w:r>
      <w:proofErr w:type="spellStart"/>
      <w:r w:rsidRPr="001659B5">
        <w:rPr>
          <w:sz w:val="36"/>
          <w:szCs w:val="36"/>
        </w:rPr>
        <w:t>Е</w:t>
      </w:r>
      <w:r w:rsidRPr="001659B5">
        <w:rPr>
          <w:sz w:val="36"/>
          <w:szCs w:val="36"/>
          <w:vertAlign w:val="subscript"/>
        </w:rPr>
        <w:t>с</w:t>
      </w:r>
      <w:proofErr w:type="spellEnd"/>
      <w:r w:rsidR="00483584" w:rsidRPr="001659B5">
        <w:rPr>
          <w:sz w:val="36"/>
          <w:szCs w:val="36"/>
        </w:rPr>
        <w:t>,</w:t>
      </w:r>
    </w:p>
    <w:p w:rsidR="00963434" w:rsidRPr="001659B5" w:rsidRDefault="00453FD6" w:rsidP="003149D0">
      <w:pPr>
        <w:pStyle w:val="a3"/>
        <w:jc w:val="both"/>
        <w:rPr>
          <w:sz w:val="36"/>
          <w:szCs w:val="36"/>
        </w:rPr>
      </w:pPr>
      <w:r w:rsidRPr="005C7AE4">
        <w:rPr>
          <w:sz w:val="28"/>
          <w:szCs w:val="28"/>
        </w:rPr>
        <w:t xml:space="preserve"> равной разнице доходов</w:t>
      </w:r>
      <w:proofErr w:type="gramStart"/>
      <w:r w:rsidR="00963434" w:rsidRPr="005C7AE4">
        <w:rPr>
          <w:sz w:val="28"/>
          <w:szCs w:val="28"/>
        </w:rPr>
        <w:t xml:space="preserve"> </w:t>
      </w:r>
      <w:r w:rsidR="00025C51" w:rsidRPr="001659B5">
        <w:rPr>
          <w:sz w:val="36"/>
          <w:szCs w:val="36"/>
        </w:rPr>
        <w:t>Д</w:t>
      </w:r>
      <w:proofErr w:type="gramEnd"/>
      <w:r w:rsidRPr="005C7AE4">
        <w:rPr>
          <w:sz w:val="28"/>
          <w:szCs w:val="28"/>
        </w:rPr>
        <w:t xml:space="preserve"> и переменных затрат</w:t>
      </w:r>
      <w:r w:rsidR="00025C51" w:rsidRPr="005C7AE4">
        <w:rPr>
          <w:sz w:val="28"/>
          <w:szCs w:val="28"/>
        </w:rPr>
        <w:t xml:space="preserve"> </w:t>
      </w:r>
      <w:r w:rsidR="00025C51" w:rsidRPr="001659B5">
        <w:rPr>
          <w:sz w:val="36"/>
          <w:szCs w:val="36"/>
        </w:rPr>
        <w:t>Е</w:t>
      </w:r>
      <w:r w:rsidR="001659B5">
        <w:rPr>
          <w:sz w:val="36"/>
          <w:szCs w:val="36"/>
          <w:vertAlign w:val="subscript"/>
          <w:lang w:val="en-US"/>
        </w:rPr>
        <w:t>v</w:t>
      </w:r>
    </w:p>
    <w:p w:rsidR="003C119A" w:rsidRPr="00F630E2" w:rsidRDefault="003C119A" w:rsidP="003149D0">
      <w:pPr>
        <w:pStyle w:val="a3"/>
        <w:jc w:val="both"/>
        <w:rPr>
          <w:sz w:val="16"/>
          <w:szCs w:val="16"/>
        </w:rPr>
      </w:pPr>
    </w:p>
    <w:p w:rsidR="00B64D8D" w:rsidRDefault="00B64D8D" w:rsidP="002A5BCE">
      <w:pPr>
        <w:pStyle w:val="a3"/>
        <w:spacing w:line="276" w:lineRule="auto"/>
        <w:jc w:val="center"/>
        <w:rPr>
          <w:sz w:val="28"/>
          <w:szCs w:val="28"/>
        </w:rPr>
      </w:pPr>
      <w:r w:rsidRPr="001659B5">
        <w:rPr>
          <w:sz w:val="36"/>
          <w:szCs w:val="36"/>
        </w:rPr>
        <w:t xml:space="preserve">МП = </w:t>
      </w:r>
      <w:r w:rsidR="00963434" w:rsidRPr="001659B5">
        <w:rPr>
          <w:sz w:val="36"/>
          <w:szCs w:val="36"/>
        </w:rPr>
        <w:t xml:space="preserve">Д </w:t>
      </w:r>
      <w:r w:rsidRPr="001659B5">
        <w:rPr>
          <w:sz w:val="36"/>
          <w:szCs w:val="36"/>
        </w:rPr>
        <w:t>–</w:t>
      </w:r>
      <w:r w:rsidR="00963434" w:rsidRPr="001659B5">
        <w:rPr>
          <w:sz w:val="36"/>
          <w:szCs w:val="36"/>
        </w:rPr>
        <w:t xml:space="preserve"> Е</w:t>
      </w:r>
      <w:proofErr w:type="gramStart"/>
      <w:r w:rsidR="001659B5">
        <w:rPr>
          <w:sz w:val="36"/>
          <w:szCs w:val="36"/>
          <w:vertAlign w:val="subscript"/>
          <w:lang w:val="en-US"/>
        </w:rPr>
        <w:t>v</w:t>
      </w:r>
      <w:proofErr w:type="gramEnd"/>
      <w:r w:rsidRPr="005C7AE4">
        <w:rPr>
          <w:sz w:val="28"/>
          <w:szCs w:val="28"/>
        </w:rPr>
        <w:t>,</w:t>
      </w:r>
    </w:p>
    <w:p w:rsidR="003C119A" w:rsidRPr="00F630E2" w:rsidRDefault="003C119A" w:rsidP="002A5BCE">
      <w:pPr>
        <w:pStyle w:val="a3"/>
        <w:spacing w:line="276" w:lineRule="auto"/>
        <w:jc w:val="center"/>
        <w:rPr>
          <w:sz w:val="16"/>
          <w:szCs w:val="16"/>
        </w:rPr>
      </w:pPr>
    </w:p>
    <w:p w:rsidR="00487015" w:rsidRPr="00A160A0" w:rsidRDefault="00B809EB" w:rsidP="00DB0E7B">
      <w:pPr>
        <w:pStyle w:val="a3"/>
        <w:spacing w:line="360" w:lineRule="auto"/>
        <w:jc w:val="both"/>
        <w:rPr>
          <w:sz w:val="28"/>
          <w:szCs w:val="28"/>
        </w:rPr>
      </w:pPr>
      <w:r w:rsidRPr="005C7AE4">
        <w:rPr>
          <w:sz w:val="28"/>
          <w:szCs w:val="28"/>
        </w:rPr>
        <w:t>к</w:t>
      </w:r>
      <w:r w:rsidR="00483584" w:rsidRPr="005C7AE4">
        <w:rPr>
          <w:sz w:val="28"/>
          <w:szCs w:val="28"/>
        </w:rPr>
        <w:t xml:space="preserve">оторой </w:t>
      </w:r>
      <w:r w:rsidR="00453FD6" w:rsidRPr="005C7AE4">
        <w:rPr>
          <w:sz w:val="28"/>
          <w:szCs w:val="28"/>
        </w:rPr>
        <w:t>должно хватить на покрытии постоянных затра</w:t>
      </w:r>
      <w:r w:rsidR="00963434" w:rsidRPr="005C7AE4">
        <w:rPr>
          <w:sz w:val="28"/>
          <w:szCs w:val="28"/>
        </w:rPr>
        <w:t xml:space="preserve">т </w:t>
      </w:r>
      <w:proofErr w:type="spellStart"/>
      <w:r w:rsidR="00963434" w:rsidRPr="001659B5">
        <w:rPr>
          <w:sz w:val="36"/>
          <w:szCs w:val="36"/>
        </w:rPr>
        <w:t>Е</w:t>
      </w:r>
      <w:r w:rsidR="00963434" w:rsidRPr="001659B5">
        <w:rPr>
          <w:sz w:val="36"/>
          <w:szCs w:val="36"/>
          <w:vertAlign w:val="subscript"/>
        </w:rPr>
        <w:t>с</w:t>
      </w:r>
      <w:proofErr w:type="spellEnd"/>
      <w:r w:rsidR="007743F5" w:rsidRPr="005C7AE4">
        <w:rPr>
          <w:sz w:val="28"/>
          <w:szCs w:val="28"/>
        </w:rPr>
        <w:t xml:space="preserve">, </w:t>
      </w:r>
      <w:r w:rsidR="00BB66A3" w:rsidRPr="005C7AE4">
        <w:rPr>
          <w:sz w:val="28"/>
          <w:szCs w:val="28"/>
        </w:rPr>
        <w:t xml:space="preserve"> </w:t>
      </w:r>
      <w:r w:rsidR="007743F5" w:rsidRPr="005C7AE4">
        <w:rPr>
          <w:sz w:val="28"/>
          <w:szCs w:val="28"/>
        </w:rPr>
        <w:t>определяют</w:t>
      </w:r>
      <w:r w:rsidR="007A35D7" w:rsidRPr="005C7AE4">
        <w:rPr>
          <w:sz w:val="28"/>
          <w:szCs w:val="28"/>
        </w:rPr>
        <w:t xml:space="preserve"> относительную величину маржинальной прибыли, </w:t>
      </w:r>
      <w:r w:rsidR="00DF202A" w:rsidRPr="005C7AE4">
        <w:rPr>
          <w:sz w:val="28"/>
          <w:szCs w:val="28"/>
        </w:rPr>
        <w:t>прихо</w:t>
      </w:r>
      <w:r w:rsidR="008D525F" w:rsidRPr="005C7AE4">
        <w:rPr>
          <w:sz w:val="28"/>
          <w:szCs w:val="28"/>
        </w:rPr>
        <w:t>дящую</w:t>
      </w:r>
      <w:r w:rsidR="00DF202A" w:rsidRPr="005C7AE4">
        <w:rPr>
          <w:sz w:val="28"/>
          <w:szCs w:val="28"/>
        </w:rPr>
        <w:t>ся на 1 рубль доходов</w:t>
      </w:r>
      <w:r w:rsidR="00F70BB4" w:rsidRPr="005C7AE4">
        <w:rPr>
          <w:sz w:val="28"/>
          <w:szCs w:val="28"/>
        </w:rPr>
        <w:t xml:space="preserve">, </w:t>
      </w:r>
      <w:r w:rsidR="00A160A0">
        <w:rPr>
          <w:sz w:val="28"/>
          <w:szCs w:val="28"/>
        </w:rPr>
        <w:t xml:space="preserve"> </w:t>
      </w:r>
      <w:r w:rsidR="00F70BB4" w:rsidRPr="005C7AE4">
        <w:rPr>
          <w:sz w:val="28"/>
          <w:szCs w:val="28"/>
        </w:rPr>
        <w:t>т.е.</w:t>
      </w:r>
      <w:r w:rsidR="00A160A0">
        <w:rPr>
          <w:sz w:val="28"/>
          <w:szCs w:val="28"/>
        </w:rPr>
        <w:t xml:space="preserve"> </w:t>
      </w:r>
      <w:r w:rsidR="00F70BB4" w:rsidRPr="005C7AE4">
        <w:rPr>
          <w:sz w:val="28"/>
          <w:szCs w:val="28"/>
        </w:rPr>
        <w:t xml:space="preserve"> норму</w:t>
      </w:r>
      <w:r w:rsidR="00A160A0">
        <w:rPr>
          <w:sz w:val="28"/>
          <w:szCs w:val="28"/>
        </w:rPr>
        <w:t xml:space="preserve"> </w:t>
      </w:r>
      <w:r w:rsidR="00F70BB4" w:rsidRPr="005C7AE4">
        <w:rPr>
          <w:sz w:val="28"/>
          <w:szCs w:val="28"/>
        </w:rPr>
        <w:t xml:space="preserve"> маржи</w:t>
      </w:r>
      <w:r w:rsidR="00A160A0">
        <w:rPr>
          <w:sz w:val="28"/>
          <w:szCs w:val="28"/>
        </w:rPr>
        <w:t xml:space="preserve"> </w:t>
      </w:r>
      <w:r w:rsidR="00F70BB4" w:rsidRPr="005C7AE4">
        <w:rPr>
          <w:sz w:val="28"/>
          <w:szCs w:val="28"/>
        </w:rPr>
        <w:t xml:space="preserve"> </w:t>
      </w:r>
      <w:r w:rsidR="00DB280B" w:rsidRPr="005C7AE4">
        <w:rPr>
          <w:sz w:val="28"/>
          <w:szCs w:val="28"/>
        </w:rPr>
        <w:t>-</w:t>
      </w:r>
      <w:r w:rsidR="00A160A0">
        <w:rPr>
          <w:sz w:val="28"/>
          <w:szCs w:val="28"/>
        </w:rPr>
        <w:t xml:space="preserve"> </w:t>
      </w:r>
      <w:r w:rsidR="00DB280B" w:rsidRPr="005C7AE4">
        <w:rPr>
          <w:sz w:val="28"/>
          <w:szCs w:val="28"/>
        </w:rPr>
        <w:t xml:space="preserve"> </w:t>
      </w:r>
      <w:r w:rsidR="00F70BB4" w:rsidRPr="005C7AE4">
        <w:rPr>
          <w:sz w:val="28"/>
          <w:szCs w:val="28"/>
        </w:rPr>
        <w:t xml:space="preserve">прибыли </w:t>
      </w:r>
      <w:r w:rsidR="009C4051" w:rsidRPr="005C7AE4">
        <w:rPr>
          <w:sz w:val="28"/>
          <w:szCs w:val="28"/>
        </w:rPr>
        <w:t xml:space="preserve">необходимую </w:t>
      </w:r>
      <w:r w:rsidR="00F70BB4" w:rsidRPr="005C7AE4">
        <w:rPr>
          <w:sz w:val="28"/>
          <w:szCs w:val="28"/>
        </w:rPr>
        <w:t>на покрытие доходов</w:t>
      </w:r>
    </w:p>
    <w:p w:rsidR="00D14300" w:rsidRPr="001659B5" w:rsidRDefault="008D525F" w:rsidP="001659B5">
      <w:pPr>
        <w:pStyle w:val="a3"/>
        <w:jc w:val="center"/>
        <w:rPr>
          <w:sz w:val="36"/>
          <w:szCs w:val="36"/>
        </w:rPr>
      </w:pPr>
      <w:proofErr w:type="spellStart"/>
      <w:r w:rsidRPr="00CB3BC9">
        <w:rPr>
          <w:i/>
          <w:sz w:val="36"/>
          <w:szCs w:val="36"/>
        </w:rPr>
        <w:t>К</w:t>
      </w:r>
      <w:r w:rsidRPr="00CB3BC9">
        <w:rPr>
          <w:i/>
          <w:sz w:val="36"/>
          <w:szCs w:val="36"/>
          <w:vertAlign w:val="subscript"/>
        </w:rPr>
        <w:t>п</w:t>
      </w:r>
      <w:proofErr w:type="spellEnd"/>
      <w:r w:rsidRPr="00CB3BC9">
        <w:rPr>
          <w:i/>
          <w:sz w:val="36"/>
          <w:szCs w:val="36"/>
          <w:vertAlign w:val="subscript"/>
        </w:rPr>
        <w:t xml:space="preserve"> </w:t>
      </w:r>
      <w:r w:rsidRPr="001659B5">
        <w:rPr>
          <w:sz w:val="36"/>
          <w:szCs w:val="36"/>
        </w:rPr>
        <w:t>=</w:t>
      </w:r>
      <w:r w:rsidR="00A94EC8">
        <w:rPr>
          <w:sz w:val="36"/>
          <w:szCs w:val="36"/>
        </w:rPr>
        <w:t xml:space="preserve"> </w:t>
      </w:r>
      <w:r w:rsidR="00A94EC8" w:rsidRPr="00A94EC8">
        <w:rPr>
          <w:position w:val="-24"/>
          <w:sz w:val="36"/>
          <w:szCs w:val="36"/>
        </w:rPr>
        <w:object w:dxaOrig="820" w:dyaOrig="639">
          <v:shape id="_x0000_i1041" type="#_x0000_t75" style="width:50.95pt;height:40.1pt" o:ole="">
            <v:imagedata r:id="rId39" o:title=""/>
          </v:shape>
          <o:OLEObject Type="Embed" ProgID="Equation.3" ShapeID="_x0000_i1041" DrawAspect="Content" ObjectID="_1539054335" r:id="rId40"/>
        </w:object>
      </w:r>
      <w:r w:rsidR="00D87511" w:rsidRPr="001659B5">
        <w:rPr>
          <w:sz w:val="36"/>
          <w:szCs w:val="36"/>
        </w:rPr>
        <w:t xml:space="preserve"> </w:t>
      </w:r>
      <w:r w:rsidR="0071039C" w:rsidRPr="001659B5">
        <w:rPr>
          <w:sz w:val="36"/>
          <w:szCs w:val="36"/>
        </w:rPr>
        <w:t xml:space="preserve">  </w:t>
      </w:r>
      <w:r w:rsidR="00136E93">
        <w:rPr>
          <w:sz w:val="36"/>
          <w:szCs w:val="36"/>
        </w:rPr>
        <w:t xml:space="preserve"> </w:t>
      </w:r>
      <w:r w:rsidR="007148F3" w:rsidRPr="001659B5">
        <w:rPr>
          <w:sz w:val="28"/>
          <w:szCs w:val="28"/>
        </w:rPr>
        <w:t>или</w:t>
      </w:r>
      <w:r w:rsidR="007148F3" w:rsidRPr="001659B5">
        <w:rPr>
          <w:sz w:val="36"/>
          <w:szCs w:val="36"/>
        </w:rPr>
        <w:t xml:space="preserve"> </w:t>
      </w:r>
      <w:r w:rsidR="0071039C" w:rsidRPr="001659B5">
        <w:rPr>
          <w:sz w:val="36"/>
          <w:szCs w:val="36"/>
        </w:rPr>
        <w:t xml:space="preserve"> </w:t>
      </w:r>
      <w:r w:rsidR="00136E93">
        <w:rPr>
          <w:sz w:val="36"/>
          <w:szCs w:val="36"/>
        </w:rPr>
        <w:t xml:space="preserve"> </w:t>
      </w:r>
      <w:r w:rsidR="0071039C" w:rsidRPr="001659B5">
        <w:rPr>
          <w:sz w:val="36"/>
          <w:szCs w:val="36"/>
        </w:rPr>
        <w:t xml:space="preserve">  </w:t>
      </w:r>
      <w:r w:rsidR="00222C8A" w:rsidRPr="001659B5">
        <w:rPr>
          <w:sz w:val="36"/>
          <w:szCs w:val="36"/>
        </w:rPr>
        <w:t xml:space="preserve"> </w:t>
      </w:r>
      <w:proofErr w:type="spellStart"/>
      <w:r w:rsidR="00EC745A" w:rsidRPr="00CB3BC9">
        <w:rPr>
          <w:i/>
          <w:sz w:val="36"/>
          <w:szCs w:val="36"/>
        </w:rPr>
        <w:t>К</w:t>
      </w:r>
      <w:r w:rsidR="00EC745A" w:rsidRPr="00CB3BC9">
        <w:rPr>
          <w:i/>
          <w:sz w:val="36"/>
          <w:szCs w:val="36"/>
          <w:vertAlign w:val="subscript"/>
        </w:rPr>
        <w:t>п</w:t>
      </w:r>
      <w:proofErr w:type="spellEnd"/>
      <w:r w:rsidR="00EC745A" w:rsidRPr="001659B5">
        <w:rPr>
          <w:sz w:val="36"/>
          <w:szCs w:val="36"/>
        </w:rPr>
        <w:t xml:space="preserve"> = </w:t>
      </w:r>
      <w:r w:rsidR="00DD3C5C" w:rsidRPr="00A94EC8">
        <w:rPr>
          <w:position w:val="-28"/>
          <w:sz w:val="36"/>
          <w:szCs w:val="36"/>
        </w:rPr>
        <w:object w:dxaOrig="700" w:dyaOrig="660">
          <v:shape id="_x0000_i1042" type="#_x0000_t75" style="width:52.3pt;height:48.9pt" o:ole="">
            <v:imagedata r:id="rId41" o:title=""/>
          </v:shape>
          <o:OLEObject Type="Embed" ProgID="Equation.3" ShapeID="_x0000_i1042" DrawAspect="Content" ObjectID="_1539054336" r:id="rId42"/>
        </w:object>
      </w:r>
      <w:proofErr w:type="gramStart"/>
      <w:r w:rsidR="00EC745A" w:rsidRPr="001659B5">
        <w:rPr>
          <w:sz w:val="36"/>
          <w:szCs w:val="36"/>
        </w:rPr>
        <w:t xml:space="preserve"> </w:t>
      </w:r>
      <w:r w:rsidR="00D14300" w:rsidRPr="001659B5">
        <w:rPr>
          <w:sz w:val="36"/>
          <w:szCs w:val="36"/>
        </w:rPr>
        <w:t>.</w:t>
      </w:r>
      <w:proofErr w:type="gramEnd"/>
    </w:p>
    <w:p w:rsidR="001659B5" w:rsidRPr="00F630E2" w:rsidRDefault="001659B5" w:rsidP="001659B5">
      <w:pPr>
        <w:pStyle w:val="a3"/>
        <w:jc w:val="center"/>
        <w:rPr>
          <w:sz w:val="16"/>
          <w:szCs w:val="16"/>
        </w:rPr>
      </w:pPr>
    </w:p>
    <w:p w:rsidR="00A53B91" w:rsidRPr="00DD3C5C" w:rsidRDefault="00D14300" w:rsidP="00136E93">
      <w:pPr>
        <w:pStyle w:val="a3"/>
        <w:ind w:firstLine="708"/>
        <w:jc w:val="both"/>
        <w:rPr>
          <w:sz w:val="28"/>
          <w:szCs w:val="28"/>
          <w:vertAlign w:val="superscript"/>
        </w:rPr>
      </w:pPr>
      <w:r w:rsidRPr="005C7AE4">
        <w:rPr>
          <w:sz w:val="28"/>
          <w:szCs w:val="28"/>
        </w:rPr>
        <w:lastRenderedPageBreak/>
        <w:t>Исходя</w:t>
      </w:r>
      <w:r w:rsidR="006A593B" w:rsidRPr="005C7AE4">
        <w:rPr>
          <w:sz w:val="28"/>
          <w:szCs w:val="28"/>
        </w:rPr>
        <w:t xml:space="preserve"> из</w:t>
      </w:r>
      <w:r w:rsidRPr="005C7AE4">
        <w:rPr>
          <w:sz w:val="28"/>
          <w:szCs w:val="28"/>
        </w:rPr>
        <w:t xml:space="preserve"> величины </w:t>
      </w:r>
      <w:r w:rsidR="00121E58" w:rsidRPr="005C7AE4">
        <w:rPr>
          <w:sz w:val="28"/>
          <w:szCs w:val="28"/>
        </w:rPr>
        <w:t xml:space="preserve">постоянных затрат </w:t>
      </w:r>
      <w:proofErr w:type="spellStart"/>
      <w:r w:rsidR="00121E58" w:rsidRPr="00136E93">
        <w:rPr>
          <w:sz w:val="40"/>
          <w:szCs w:val="40"/>
        </w:rPr>
        <w:t>Е</w:t>
      </w:r>
      <w:r w:rsidR="00121E58" w:rsidRPr="00136E93">
        <w:rPr>
          <w:sz w:val="40"/>
          <w:szCs w:val="40"/>
          <w:vertAlign w:val="subscript"/>
        </w:rPr>
        <w:t>с</w:t>
      </w:r>
      <w:proofErr w:type="spellEnd"/>
      <w:r w:rsidR="006A593B" w:rsidRPr="005C7AE4">
        <w:rPr>
          <w:sz w:val="28"/>
          <w:szCs w:val="28"/>
        </w:rPr>
        <w:t xml:space="preserve"> и </w:t>
      </w:r>
      <w:r w:rsidRPr="005C7AE4">
        <w:rPr>
          <w:sz w:val="28"/>
          <w:szCs w:val="28"/>
        </w:rPr>
        <w:t>коэффициента покрытия</w:t>
      </w:r>
      <w:r w:rsidR="006A593B" w:rsidRPr="005C7AE4">
        <w:rPr>
          <w:sz w:val="28"/>
          <w:szCs w:val="28"/>
        </w:rPr>
        <w:t xml:space="preserve"> </w:t>
      </w:r>
      <w:proofErr w:type="spellStart"/>
      <w:r w:rsidR="00CC239B" w:rsidRPr="00136E93">
        <w:rPr>
          <w:sz w:val="36"/>
          <w:szCs w:val="36"/>
        </w:rPr>
        <w:t>К</w:t>
      </w:r>
      <w:r w:rsidR="00CC239B" w:rsidRPr="00136E93">
        <w:rPr>
          <w:sz w:val="36"/>
          <w:szCs w:val="36"/>
          <w:vertAlign w:val="subscript"/>
        </w:rPr>
        <w:t>п</w:t>
      </w:r>
      <w:proofErr w:type="spellEnd"/>
      <w:r w:rsidR="003831EE" w:rsidRPr="005C7AE4">
        <w:rPr>
          <w:sz w:val="28"/>
          <w:szCs w:val="28"/>
        </w:rPr>
        <w:t>,</w:t>
      </w:r>
      <w:r w:rsidR="00CC239B" w:rsidRPr="005C7AE4">
        <w:rPr>
          <w:sz w:val="28"/>
          <w:szCs w:val="28"/>
        </w:rPr>
        <w:t xml:space="preserve"> о</w:t>
      </w:r>
      <w:r w:rsidR="006A593B" w:rsidRPr="005C7AE4">
        <w:rPr>
          <w:sz w:val="28"/>
          <w:szCs w:val="28"/>
        </w:rPr>
        <w:t>п</w:t>
      </w:r>
      <w:r w:rsidR="00CC239B" w:rsidRPr="005C7AE4">
        <w:rPr>
          <w:sz w:val="28"/>
          <w:szCs w:val="28"/>
        </w:rPr>
        <w:t>ределяют порогов</w:t>
      </w:r>
      <w:r w:rsidR="006A593B" w:rsidRPr="005C7AE4">
        <w:rPr>
          <w:sz w:val="28"/>
          <w:szCs w:val="28"/>
        </w:rPr>
        <w:t>ы</w:t>
      </w:r>
      <w:r w:rsidR="00CC239B" w:rsidRPr="005C7AE4">
        <w:rPr>
          <w:sz w:val="28"/>
          <w:szCs w:val="28"/>
        </w:rPr>
        <w:t>й доход</w:t>
      </w:r>
      <w:proofErr w:type="gramStart"/>
      <w:r w:rsidR="00CC239B" w:rsidRPr="005C7AE4">
        <w:rPr>
          <w:sz w:val="28"/>
          <w:szCs w:val="28"/>
        </w:rPr>
        <w:t xml:space="preserve"> </w:t>
      </w:r>
      <w:r w:rsidR="00CC239B" w:rsidRPr="00F630E2">
        <w:rPr>
          <w:sz w:val="36"/>
          <w:szCs w:val="36"/>
        </w:rPr>
        <w:t>Д</w:t>
      </w:r>
      <w:proofErr w:type="gramEnd"/>
      <w:r w:rsidR="0071187C" w:rsidRPr="00DD3C5C">
        <w:rPr>
          <w:position w:val="-6"/>
          <w:sz w:val="36"/>
          <w:szCs w:val="36"/>
          <w:vertAlign w:val="superscript"/>
        </w:rPr>
        <w:object w:dxaOrig="160" w:dyaOrig="279">
          <v:shape id="_x0000_i1043" type="#_x0000_t75" style="width:7.45pt;height:10.2pt" o:ole="">
            <v:imagedata r:id="rId32" o:title=""/>
          </v:shape>
          <o:OLEObject Type="Embed" ProgID="Equation.3" ShapeID="_x0000_i1043" DrawAspect="Content" ObjectID="_1539054337" r:id="rId43"/>
        </w:object>
      </w:r>
    </w:p>
    <w:p w:rsidR="00F630E2" w:rsidRPr="005C7AE4" w:rsidRDefault="00F630E2" w:rsidP="00136E93">
      <w:pPr>
        <w:pStyle w:val="a3"/>
        <w:ind w:firstLine="708"/>
        <w:jc w:val="both"/>
        <w:rPr>
          <w:sz w:val="28"/>
          <w:szCs w:val="28"/>
        </w:rPr>
      </w:pPr>
    </w:p>
    <w:p w:rsidR="006A593B" w:rsidRPr="00F630E2" w:rsidRDefault="00F630E2" w:rsidP="002A5BCE">
      <w:pPr>
        <w:pStyle w:val="a3"/>
        <w:spacing w:line="276" w:lineRule="auto"/>
        <w:jc w:val="center"/>
        <w:rPr>
          <w:sz w:val="36"/>
          <w:szCs w:val="36"/>
        </w:rPr>
      </w:pPr>
      <w:r>
        <w:rPr>
          <w:sz w:val="36"/>
          <w:szCs w:val="36"/>
        </w:rPr>
        <w:t>Д</w:t>
      </w:r>
      <w:r w:rsidR="0071187C" w:rsidRPr="00DD3C5C">
        <w:rPr>
          <w:position w:val="-6"/>
          <w:sz w:val="36"/>
          <w:szCs w:val="36"/>
          <w:vertAlign w:val="superscript"/>
        </w:rPr>
        <w:object w:dxaOrig="160" w:dyaOrig="279">
          <v:shape id="_x0000_i1044" type="#_x0000_t75" style="width:7.45pt;height:10.2pt" o:ole="">
            <v:imagedata r:id="rId32" o:title=""/>
          </v:shape>
          <o:OLEObject Type="Embed" ProgID="Equation.3" ShapeID="_x0000_i1044" DrawAspect="Content" ObjectID="_1539054338" r:id="rId44"/>
        </w:object>
      </w:r>
      <w:r w:rsidRPr="00F630E2">
        <w:rPr>
          <w:sz w:val="36"/>
          <w:szCs w:val="36"/>
        </w:rPr>
        <w:t xml:space="preserve"> </w:t>
      </w:r>
      <w:r>
        <w:rPr>
          <w:sz w:val="36"/>
          <w:szCs w:val="36"/>
        </w:rPr>
        <w:t>=</w:t>
      </w:r>
      <w:r w:rsidRPr="00F630E2">
        <w:rPr>
          <w:sz w:val="36"/>
          <w:szCs w:val="36"/>
        </w:rPr>
        <w:t xml:space="preserve"> </w:t>
      </w:r>
      <w:r>
        <w:rPr>
          <w:sz w:val="36"/>
          <w:szCs w:val="36"/>
        </w:rPr>
        <w:t xml:space="preserve"> </w:t>
      </w:r>
      <w:proofErr w:type="spellStart"/>
      <w:r>
        <w:rPr>
          <w:sz w:val="36"/>
          <w:szCs w:val="36"/>
        </w:rPr>
        <w:t>Е</w:t>
      </w:r>
      <w:r w:rsidRPr="00F630E2">
        <w:rPr>
          <w:sz w:val="36"/>
          <w:szCs w:val="36"/>
          <w:vertAlign w:val="subscript"/>
        </w:rPr>
        <w:t>с</w:t>
      </w:r>
      <w:proofErr w:type="spellEnd"/>
      <w:r>
        <w:rPr>
          <w:sz w:val="36"/>
          <w:szCs w:val="36"/>
          <w:vertAlign w:val="subscript"/>
        </w:rPr>
        <w:t xml:space="preserve"> </w:t>
      </w:r>
      <w:r>
        <w:rPr>
          <w:sz w:val="36"/>
          <w:szCs w:val="36"/>
        </w:rPr>
        <w:t xml:space="preserve">/ </w:t>
      </w:r>
      <w:proofErr w:type="spellStart"/>
      <w:r w:rsidR="00231A8E" w:rsidRPr="00F630E2">
        <w:rPr>
          <w:sz w:val="36"/>
          <w:szCs w:val="36"/>
        </w:rPr>
        <w:t>К</w:t>
      </w:r>
      <w:r w:rsidR="00231A8E" w:rsidRPr="00F630E2">
        <w:rPr>
          <w:sz w:val="36"/>
          <w:szCs w:val="36"/>
          <w:vertAlign w:val="subscript"/>
        </w:rPr>
        <w:t>п</w:t>
      </w:r>
      <w:proofErr w:type="spellEnd"/>
    </w:p>
    <w:p w:rsidR="00C94837" w:rsidRDefault="009C4051" w:rsidP="00F630E2">
      <w:pPr>
        <w:pStyle w:val="a3"/>
        <w:jc w:val="both"/>
        <w:rPr>
          <w:sz w:val="36"/>
          <w:szCs w:val="36"/>
        </w:rPr>
      </w:pPr>
      <w:r w:rsidRPr="005C7AE4">
        <w:rPr>
          <w:sz w:val="28"/>
          <w:szCs w:val="28"/>
        </w:rPr>
        <w:t xml:space="preserve"> и</w:t>
      </w:r>
      <w:r w:rsidR="00121E58" w:rsidRPr="005C7AE4">
        <w:rPr>
          <w:sz w:val="28"/>
          <w:szCs w:val="28"/>
        </w:rPr>
        <w:t xml:space="preserve"> </w:t>
      </w:r>
      <w:r w:rsidR="00C94837" w:rsidRPr="005C7AE4">
        <w:rPr>
          <w:sz w:val="28"/>
          <w:szCs w:val="28"/>
        </w:rPr>
        <w:t>порогов</w:t>
      </w:r>
      <w:r w:rsidR="000D3E75" w:rsidRPr="005C7AE4">
        <w:rPr>
          <w:sz w:val="28"/>
          <w:szCs w:val="28"/>
        </w:rPr>
        <w:t>ы</w:t>
      </w:r>
      <w:r w:rsidR="00C94837" w:rsidRPr="005C7AE4">
        <w:rPr>
          <w:sz w:val="28"/>
          <w:szCs w:val="28"/>
        </w:rPr>
        <w:t xml:space="preserve">й объём </w:t>
      </w:r>
      <w:r w:rsidR="0071187C">
        <w:rPr>
          <w:sz w:val="36"/>
          <w:szCs w:val="36"/>
          <w:lang w:val="en-US"/>
        </w:rPr>
        <w:t>V</w:t>
      </w:r>
      <w:r w:rsidR="0071187C" w:rsidRPr="00DD3C5C">
        <w:rPr>
          <w:position w:val="-6"/>
          <w:sz w:val="36"/>
          <w:szCs w:val="36"/>
          <w:vertAlign w:val="superscript"/>
        </w:rPr>
        <w:object w:dxaOrig="160" w:dyaOrig="279">
          <v:shape id="_x0000_i1045" type="#_x0000_t75" style="width:7.45pt;height:10.2pt" o:ole="">
            <v:imagedata r:id="rId32" o:title=""/>
          </v:shape>
          <o:OLEObject Type="Embed" ProgID="Equation.3" ShapeID="_x0000_i1045" DrawAspect="Content" ObjectID="_1539054339" r:id="rId45"/>
        </w:object>
      </w:r>
      <w:r w:rsidR="00F630E2" w:rsidRPr="00F630E2">
        <w:rPr>
          <w:sz w:val="28"/>
          <w:szCs w:val="28"/>
        </w:rPr>
        <w:t xml:space="preserve">             </w:t>
      </w:r>
      <w:proofErr w:type="spellStart"/>
      <w:r w:rsidR="0071187C">
        <w:rPr>
          <w:sz w:val="36"/>
          <w:szCs w:val="36"/>
          <w:lang w:val="en-US"/>
        </w:rPr>
        <w:t>V</w:t>
      </w:r>
      <w:proofErr w:type="spellEnd"/>
      <w:proofErr w:type="gramStart"/>
      <w:r w:rsidR="0071187C" w:rsidRPr="00DD3C5C">
        <w:rPr>
          <w:position w:val="-6"/>
          <w:sz w:val="36"/>
          <w:szCs w:val="36"/>
          <w:vertAlign w:val="superscript"/>
        </w:rPr>
        <w:object w:dxaOrig="160" w:dyaOrig="279">
          <v:shape id="_x0000_i1046" type="#_x0000_t75" style="width:7.45pt;height:10.2pt" o:ole="">
            <v:imagedata r:id="rId32" o:title=""/>
          </v:shape>
          <o:OLEObject Type="Embed" ProgID="Equation.3" ShapeID="_x0000_i1046" DrawAspect="Content" ObjectID="_1539054340" r:id="rId46"/>
        </w:object>
      </w:r>
      <w:r w:rsidR="00CA629E" w:rsidRPr="005C7AE4">
        <w:rPr>
          <w:sz w:val="28"/>
          <w:szCs w:val="28"/>
        </w:rPr>
        <w:t xml:space="preserve"> </w:t>
      </w:r>
      <w:r w:rsidR="00F630E2" w:rsidRPr="00F630E2">
        <w:rPr>
          <w:sz w:val="28"/>
          <w:szCs w:val="28"/>
        </w:rPr>
        <w:t xml:space="preserve"> </w:t>
      </w:r>
      <w:r w:rsidR="00CA629E" w:rsidRPr="00F630E2">
        <w:rPr>
          <w:sz w:val="36"/>
          <w:szCs w:val="36"/>
        </w:rPr>
        <w:t>=</w:t>
      </w:r>
      <w:r w:rsidR="00F630E2" w:rsidRPr="00F630E2">
        <w:rPr>
          <w:sz w:val="36"/>
          <w:szCs w:val="36"/>
        </w:rPr>
        <w:t xml:space="preserve">  </w:t>
      </w:r>
      <w:r w:rsidR="0071187C">
        <w:rPr>
          <w:sz w:val="36"/>
          <w:szCs w:val="36"/>
        </w:rPr>
        <w:t>Д</w:t>
      </w:r>
      <w:proofErr w:type="gramEnd"/>
      <w:r w:rsidR="0071187C" w:rsidRPr="0071187C">
        <w:rPr>
          <w:sz w:val="36"/>
          <w:szCs w:val="36"/>
        </w:rPr>
        <w:t xml:space="preserve"> </w:t>
      </w:r>
      <w:r w:rsidR="000D3E75" w:rsidRPr="00F630E2">
        <w:rPr>
          <w:sz w:val="36"/>
          <w:szCs w:val="36"/>
        </w:rPr>
        <w:t>/</w:t>
      </w:r>
      <w:r w:rsidR="0071187C" w:rsidRPr="0071187C">
        <w:rPr>
          <w:sz w:val="36"/>
          <w:szCs w:val="36"/>
        </w:rPr>
        <w:t xml:space="preserve"> </w:t>
      </w:r>
      <w:r w:rsidR="000D3E75" w:rsidRPr="0071187C">
        <w:rPr>
          <w:i/>
          <w:sz w:val="40"/>
          <w:szCs w:val="40"/>
        </w:rPr>
        <w:t>р</w:t>
      </w:r>
      <w:r w:rsidR="00D87511" w:rsidRPr="00F630E2">
        <w:rPr>
          <w:sz w:val="36"/>
          <w:szCs w:val="36"/>
        </w:rPr>
        <w:t>.</w:t>
      </w:r>
    </w:p>
    <w:p w:rsidR="00DB0E7B" w:rsidRPr="005C7AE4" w:rsidRDefault="00DB0E7B" w:rsidP="00F630E2">
      <w:pPr>
        <w:pStyle w:val="a3"/>
        <w:jc w:val="both"/>
        <w:rPr>
          <w:sz w:val="28"/>
          <w:szCs w:val="28"/>
        </w:rPr>
      </w:pPr>
    </w:p>
    <w:p w:rsidR="002A5BCE" w:rsidRPr="00C9305D" w:rsidRDefault="004F783B" w:rsidP="00DB0E7B">
      <w:pPr>
        <w:pStyle w:val="a3"/>
        <w:spacing w:line="360" w:lineRule="auto"/>
        <w:ind w:firstLine="709"/>
        <w:jc w:val="both"/>
        <w:rPr>
          <w:sz w:val="28"/>
          <w:szCs w:val="28"/>
        </w:rPr>
      </w:pPr>
      <w:r w:rsidRPr="005C7AE4">
        <w:rPr>
          <w:sz w:val="28"/>
          <w:szCs w:val="28"/>
        </w:rPr>
        <w:t xml:space="preserve">Знание зависимости доходов </w:t>
      </w:r>
      <w:r w:rsidR="00EB6A86" w:rsidRPr="00F630E2">
        <w:rPr>
          <w:sz w:val="36"/>
          <w:szCs w:val="36"/>
        </w:rPr>
        <w:t>Д</w:t>
      </w:r>
      <w:r w:rsidR="00EB6A86" w:rsidRPr="005C7AE4">
        <w:rPr>
          <w:sz w:val="28"/>
          <w:szCs w:val="28"/>
        </w:rPr>
        <w:t xml:space="preserve">, </w:t>
      </w:r>
      <w:r w:rsidR="00BB399D" w:rsidRPr="005C7AE4">
        <w:rPr>
          <w:sz w:val="28"/>
          <w:szCs w:val="28"/>
        </w:rPr>
        <w:t xml:space="preserve">общих </w:t>
      </w:r>
      <w:proofErr w:type="spellStart"/>
      <w:r w:rsidR="00BB399D" w:rsidRPr="00F630E2">
        <w:rPr>
          <w:sz w:val="40"/>
          <w:szCs w:val="40"/>
        </w:rPr>
        <w:t>Е</w:t>
      </w:r>
      <w:r w:rsidR="00BB399D" w:rsidRPr="00F630E2">
        <w:rPr>
          <w:sz w:val="40"/>
          <w:szCs w:val="40"/>
          <w:vertAlign w:val="subscript"/>
        </w:rPr>
        <w:t>общ</w:t>
      </w:r>
      <w:proofErr w:type="spellEnd"/>
      <w:r w:rsidR="00BB399D" w:rsidRPr="005C7AE4">
        <w:rPr>
          <w:sz w:val="28"/>
          <w:szCs w:val="28"/>
        </w:rPr>
        <w:t xml:space="preserve">, </w:t>
      </w:r>
      <w:r w:rsidR="00F61C09" w:rsidRPr="005C7AE4">
        <w:rPr>
          <w:sz w:val="28"/>
          <w:szCs w:val="28"/>
        </w:rPr>
        <w:t xml:space="preserve">переменных </w:t>
      </w:r>
      <w:r w:rsidR="0069184B" w:rsidRPr="00F630E2">
        <w:rPr>
          <w:sz w:val="36"/>
          <w:szCs w:val="36"/>
        </w:rPr>
        <w:t>Е</w:t>
      </w:r>
      <w:r w:rsidR="00F630E2" w:rsidRPr="00F630E2">
        <w:rPr>
          <w:sz w:val="36"/>
          <w:szCs w:val="36"/>
          <w:vertAlign w:val="subscript"/>
          <w:lang w:val="en-US"/>
        </w:rPr>
        <w:t>v</w:t>
      </w:r>
      <w:r w:rsidR="00F61C09" w:rsidRPr="005C7AE4">
        <w:rPr>
          <w:sz w:val="28"/>
          <w:szCs w:val="28"/>
        </w:rPr>
        <w:t>, постоянных</w:t>
      </w:r>
      <w:r w:rsidR="00C56899" w:rsidRPr="005C7AE4">
        <w:rPr>
          <w:sz w:val="28"/>
          <w:szCs w:val="28"/>
        </w:rPr>
        <w:t xml:space="preserve"> </w:t>
      </w:r>
      <w:r w:rsidR="00F630E2" w:rsidRPr="00F630E2">
        <w:rPr>
          <w:sz w:val="28"/>
          <w:szCs w:val="28"/>
        </w:rPr>
        <w:t xml:space="preserve"> </w:t>
      </w:r>
      <w:proofErr w:type="spellStart"/>
      <w:r w:rsidR="00BB399D" w:rsidRPr="00F630E2">
        <w:rPr>
          <w:sz w:val="36"/>
          <w:szCs w:val="36"/>
        </w:rPr>
        <w:t>Е</w:t>
      </w:r>
      <w:r w:rsidR="00BB399D" w:rsidRPr="00F630E2">
        <w:rPr>
          <w:sz w:val="36"/>
          <w:szCs w:val="36"/>
          <w:vertAlign w:val="subscript"/>
        </w:rPr>
        <w:t>с</w:t>
      </w:r>
      <w:proofErr w:type="spellEnd"/>
      <w:r w:rsidR="0091660B" w:rsidRPr="00F630E2">
        <w:rPr>
          <w:sz w:val="28"/>
          <w:szCs w:val="28"/>
          <w:vertAlign w:val="subscript"/>
        </w:rPr>
        <w:t xml:space="preserve"> </w:t>
      </w:r>
      <w:r w:rsidR="00F630E2" w:rsidRPr="00F630E2">
        <w:rPr>
          <w:sz w:val="28"/>
          <w:szCs w:val="28"/>
          <w:vertAlign w:val="subscript"/>
        </w:rPr>
        <w:t xml:space="preserve"> </w:t>
      </w:r>
      <w:r w:rsidR="0091660B" w:rsidRPr="005C7AE4">
        <w:rPr>
          <w:sz w:val="28"/>
          <w:szCs w:val="28"/>
        </w:rPr>
        <w:t>расходов</w:t>
      </w:r>
      <w:r w:rsidRPr="005C7AE4">
        <w:rPr>
          <w:sz w:val="28"/>
          <w:szCs w:val="28"/>
        </w:rPr>
        <w:t xml:space="preserve">, </w:t>
      </w:r>
      <w:r w:rsidR="00F630E2" w:rsidRPr="00F630E2">
        <w:rPr>
          <w:sz w:val="28"/>
          <w:szCs w:val="28"/>
        </w:rPr>
        <w:t xml:space="preserve"> </w:t>
      </w:r>
      <w:r w:rsidR="00B63BF6" w:rsidRPr="005C7AE4">
        <w:rPr>
          <w:sz w:val="28"/>
          <w:szCs w:val="28"/>
        </w:rPr>
        <w:t xml:space="preserve">цены </w:t>
      </w:r>
      <w:r w:rsidR="00F630E2" w:rsidRPr="00F630E2">
        <w:rPr>
          <w:sz w:val="28"/>
          <w:szCs w:val="28"/>
        </w:rPr>
        <w:t xml:space="preserve"> </w:t>
      </w:r>
      <w:proofErr w:type="gramStart"/>
      <w:r w:rsidR="00B63BF6" w:rsidRPr="0071187C">
        <w:rPr>
          <w:i/>
          <w:sz w:val="40"/>
          <w:szCs w:val="40"/>
        </w:rPr>
        <w:t>р</w:t>
      </w:r>
      <w:proofErr w:type="gramEnd"/>
      <w:r w:rsidR="00EB6A86" w:rsidRPr="005C7AE4">
        <w:rPr>
          <w:sz w:val="28"/>
          <w:szCs w:val="28"/>
        </w:rPr>
        <w:t>,</w:t>
      </w:r>
      <w:r w:rsidR="00B63BF6" w:rsidRPr="005C7AE4">
        <w:rPr>
          <w:b/>
          <w:sz w:val="28"/>
          <w:szCs w:val="28"/>
        </w:rPr>
        <w:t xml:space="preserve"> </w:t>
      </w:r>
      <w:r w:rsidR="00F630E2" w:rsidRPr="00F630E2">
        <w:rPr>
          <w:b/>
          <w:sz w:val="28"/>
          <w:szCs w:val="28"/>
        </w:rPr>
        <w:t xml:space="preserve"> </w:t>
      </w:r>
      <w:r w:rsidR="00C56899" w:rsidRPr="005C7AE4">
        <w:rPr>
          <w:sz w:val="28"/>
          <w:szCs w:val="28"/>
        </w:rPr>
        <w:t xml:space="preserve">удельных общих расходов – себестоимости </w:t>
      </w:r>
      <w:r w:rsidR="00F630E2" w:rsidRPr="00F630E2">
        <w:rPr>
          <w:sz w:val="28"/>
          <w:szCs w:val="28"/>
        </w:rPr>
        <w:t xml:space="preserve"> </w:t>
      </w:r>
      <w:proofErr w:type="spellStart"/>
      <w:r w:rsidR="0069184B" w:rsidRPr="00F630E2">
        <w:rPr>
          <w:sz w:val="40"/>
          <w:szCs w:val="40"/>
        </w:rPr>
        <w:t>е</w:t>
      </w:r>
      <w:r w:rsidR="005D2CAA" w:rsidRPr="00F630E2">
        <w:rPr>
          <w:bCs/>
          <w:sz w:val="36"/>
          <w:szCs w:val="36"/>
          <w:vertAlign w:val="subscript"/>
        </w:rPr>
        <w:t>общ</w:t>
      </w:r>
      <w:proofErr w:type="spellEnd"/>
      <w:r w:rsidR="00AC5BF1" w:rsidRPr="005C7AE4">
        <w:rPr>
          <w:sz w:val="28"/>
          <w:szCs w:val="28"/>
        </w:rPr>
        <w:t xml:space="preserve">, удельных переменных </w:t>
      </w:r>
      <w:r w:rsidR="005D2CAA" w:rsidRPr="00CB3BC9">
        <w:rPr>
          <w:sz w:val="40"/>
          <w:szCs w:val="40"/>
        </w:rPr>
        <w:t>е</w:t>
      </w:r>
      <w:r w:rsidR="005D2CAA" w:rsidRPr="00CB3BC9">
        <w:rPr>
          <w:bCs/>
          <w:sz w:val="40"/>
          <w:szCs w:val="40"/>
          <w:vertAlign w:val="subscript"/>
          <w:lang w:val="en-US"/>
        </w:rPr>
        <w:t>v</w:t>
      </w:r>
      <w:r w:rsidR="00AC5BF1" w:rsidRPr="005C7AE4">
        <w:rPr>
          <w:sz w:val="28"/>
          <w:szCs w:val="28"/>
        </w:rPr>
        <w:t>, удельных постоянных</w:t>
      </w:r>
      <w:r w:rsidR="00225351" w:rsidRPr="005C7AE4">
        <w:rPr>
          <w:sz w:val="28"/>
          <w:szCs w:val="28"/>
        </w:rPr>
        <w:t xml:space="preserve"> </w:t>
      </w:r>
      <w:r w:rsidR="00B63BF6" w:rsidRPr="005C7AE4">
        <w:rPr>
          <w:sz w:val="28"/>
          <w:szCs w:val="28"/>
        </w:rPr>
        <w:t xml:space="preserve"> </w:t>
      </w:r>
      <w:r w:rsidR="00EB6A86" w:rsidRPr="005C7AE4">
        <w:rPr>
          <w:sz w:val="28"/>
          <w:szCs w:val="28"/>
        </w:rPr>
        <w:t>расходов</w:t>
      </w:r>
      <w:r w:rsidR="006A15FB" w:rsidRPr="005C7AE4">
        <w:rPr>
          <w:sz w:val="28"/>
          <w:szCs w:val="28"/>
        </w:rPr>
        <w:t xml:space="preserve"> </w:t>
      </w:r>
      <w:proofErr w:type="spellStart"/>
      <w:r w:rsidR="00225351" w:rsidRPr="00E6331C">
        <w:rPr>
          <w:sz w:val="40"/>
          <w:szCs w:val="40"/>
        </w:rPr>
        <w:t>е</w:t>
      </w:r>
      <w:r w:rsidR="00225351" w:rsidRPr="00E6331C">
        <w:rPr>
          <w:bCs/>
          <w:sz w:val="40"/>
          <w:szCs w:val="40"/>
          <w:vertAlign w:val="subscript"/>
        </w:rPr>
        <w:t>с</w:t>
      </w:r>
      <w:proofErr w:type="spellEnd"/>
      <w:r w:rsidR="00EB6A86" w:rsidRPr="005C7AE4">
        <w:rPr>
          <w:sz w:val="28"/>
          <w:szCs w:val="28"/>
        </w:rPr>
        <w:t xml:space="preserve">, </w:t>
      </w:r>
      <w:r w:rsidRPr="005C7AE4">
        <w:rPr>
          <w:sz w:val="28"/>
          <w:szCs w:val="28"/>
        </w:rPr>
        <w:t>прибыли</w:t>
      </w:r>
      <w:r w:rsidR="006A15FB" w:rsidRPr="005C7AE4">
        <w:rPr>
          <w:sz w:val="28"/>
          <w:szCs w:val="28"/>
        </w:rPr>
        <w:t xml:space="preserve"> </w:t>
      </w:r>
      <w:r w:rsidR="006A15FB" w:rsidRPr="00F630E2">
        <w:rPr>
          <w:sz w:val="36"/>
          <w:szCs w:val="36"/>
        </w:rPr>
        <w:t>П</w:t>
      </w:r>
      <w:r w:rsidR="00FA7D0D" w:rsidRPr="005C7AE4">
        <w:rPr>
          <w:sz w:val="28"/>
          <w:szCs w:val="28"/>
        </w:rPr>
        <w:t xml:space="preserve"> от изменения объёмов производства </w:t>
      </w:r>
      <w:r w:rsidR="0071187C" w:rsidRPr="00F630E2">
        <w:rPr>
          <w:sz w:val="36"/>
          <w:szCs w:val="36"/>
          <w:lang w:val="en-US"/>
        </w:rPr>
        <w:t>V</w:t>
      </w:r>
      <w:r w:rsidR="006A15FB" w:rsidRPr="005C7AE4">
        <w:rPr>
          <w:sz w:val="28"/>
          <w:szCs w:val="28"/>
        </w:rPr>
        <w:t xml:space="preserve"> </w:t>
      </w:r>
      <w:r w:rsidR="00121E58" w:rsidRPr="005C7AE4">
        <w:rPr>
          <w:sz w:val="28"/>
          <w:szCs w:val="28"/>
        </w:rPr>
        <w:t xml:space="preserve">позволяет, задаваясь значением </w:t>
      </w:r>
      <w:r w:rsidR="00D203CD" w:rsidRPr="005C7AE4">
        <w:rPr>
          <w:sz w:val="28"/>
          <w:szCs w:val="28"/>
        </w:rPr>
        <w:t xml:space="preserve">анализируемого </w:t>
      </w:r>
      <w:r w:rsidR="00F47D46" w:rsidRPr="005C7AE4">
        <w:rPr>
          <w:sz w:val="28"/>
          <w:szCs w:val="28"/>
        </w:rPr>
        <w:t>факторного показателя, рассчитать значение результативного показателя при неизменных значениях остальных</w:t>
      </w:r>
      <w:r w:rsidR="00D554FF" w:rsidRPr="005C7AE4">
        <w:rPr>
          <w:sz w:val="28"/>
          <w:szCs w:val="28"/>
        </w:rPr>
        <w:t>,</w:t>
      </w:r>
      <w:r w:rsidR="00F47D46" w:rsidRPr="005C7AE4">
        <w:rPr>
          <w:sz w:val="28"/>
          <w:szCs w:val="28"/>
        </w:rPr>
        <w:t xml:space="preserve"> связанных с ними показателей </w:t>
      </w:r>
    </w:p>
    <w:p w:rsidR="00F630E2" w:rsidRPr="00DB0E7B" w:rsidRDefault="00F630E2" w:rsidP="00F630E2">
      <w:pPr>
        <w:pStyle w:val="a3"/>
        <w:ind w:firstLine="708"/>
        <w:jc w:val="both"/>
        <w:rPr>
          <w:sz w:val="16"/>
          <w:szCs w:val="16"/>
        </w:rPr>
      </w:pPr>
    </w:p>
    <w:p w:rsidR="00D745F5" w:rsidRPr="00C76CBA" w:rsidRDefault="00D745F5" w:rsidP="000C6F78">
      <w:pPr>
        <w:pStyle w:val="a3"/>
        <w:spacing w:line="276" w:lineRule="auto"/>
        <w:jc w:val="center"/>
        <w:rPr>
          <w:sz w:val="36"/>
          <w:szCs w:val="36"/>
        </w:rPr>
      </w:pPr>
      <w:proofErr w:type="gramStart"/>
      <w:r w:rsidRPr="00F630E2">
        <w:rPr>
          <w:sz w:val="36"/>
          <w:szCs w:val="36"/>
        </w:rPr>
        <w:t>П</w:t>
      </w:r>
      <w:proofErr w:type="gramEnd"/>
      <w:r w:rsidRPr="00F630E2">
        <w:rPr>
          <w:sz w:val="36"/>
          <w:szCs w:val="36"/>
        </w:rPr>
        <w:t xml:space="preserve"> = Д </w:t>
      </w:r>
      <w:r w:rsidR="00C76CBA" w:rsidRPr="00C76CBA">
        <w:rPr>
          <w:sz w:val="36"/>
          <w:szCs w:val="36"/>
        </w:rPr>
        <w:t>–</w:t>
      </w:r>
      <w:r w:rsidR="00CB7E2D" w:rsidRPr="00F630E2">
        <w:rPr>
          <w:sz w:val="36"/>
          <w:szCs w:val="36"/>
        </w:rPr>
        <w:t xml:space="preserve"> </w:t>
      </w:r>
      <w:proofErr w:type="spellStart"/>
      <w:r w:rsidR="00CB7E2D" w:rsidRPr="00F630E2">
        <w:rPr>
          <w:sz w:val="36"/>
          <w:szCs w:val="36"/>
        </w:rPr>
        <w:t>Е</w:t>
      </w:r>
      <w:r w:rsidR="00CB7E2D" w:rsidRPr="00C76CBA">
        <w:rPr>
          <w:sz w:val="36"/>
          <w:szCs w:val="36"/>
          <w:vertAlign w:val="subscript"/>
        </w:rPr>
        <w:t>общ</w:t>
      </w:r>
      <w:proofErr w:type="spellEnd"/>
      <w:r w:rsidR="00C76CBA" w:rsidRPr="00C76CBA">
        <w:rPr>
          <w:sz w:val="36"/>
          <w:szCs w:val="36"/>
          <w:vertAlign w:val="subscript"/>
        </w:rPr>
        <w:t xml:space="preserve">  </w:t>
      </w:r>
      <w:r w:rsidRPr="00F630E2">
        <w:rPr>
          <w:sz w:val="36"/>
          <w:szCs w:val="36"/>
        </w:rPr>
        <w:t xml:space="preserve">= </w:t>
      </w:r>
      <w:r w:rsidR="003A56C0" w:rsidRPr="00F630E2">
        <w:rPr>
          <w:sz w:val="36"/>
          <w:szCs w:val="36"/>
        </w:rPr>
        <w:t>Д</w:t>
      </w:r>
      <w:r w:rsidRPr="00F630E2">
        <w:rPr>
          <w:sz w:val="36"/>
          <w:szCs w:val="36"/>
        </w:rPr>
        <w:t xml:space="preserve"> </w:t>
      </w:r>
      <w:r w:rsidR="00C76CBA" w:rsidRPr="00C76CBA">
        <w:rPr>
          <w:sz w:val="36"/>
          <w:szCs w:val="36"/>
        </w:rPr>
        <w:t>–</w:t>
      </w:r>
      <w:r w:rsidRPr="00F630E2">
        <w:rPr>
          <w:sz w:val="36"/>
          <w:szCs w:val="36"/>
        </w:rPr>
        <w:t xml:space="preserve"> Е</w:t>
      </w:r>
      <w:r w:rsidR="0071187C">
        <w:rPr>
          <w:sz w:val="36"/>
          <w:szCs w:val="36"/>
          <w:vertAlign w:val="subscript"/>
          <w:lang w:val="en-US"/>
        </w:rPr>
        <w:t>v</w:t>
      </w:r>
      <w:r w:rsidRPr="00F630E2">
        <w:rPr>
          <w:sz w:val="36"/>
          <w:szCs w:val="36"/>
        </w:rPr>
        <w:t xml:space="preserve"> –</w:t>
      </w:r>
      <w:r w:rsidR="00CB7E2D" w:rsidRPr="00F630E2">
        <w:rPr>
          <w:sz w:val="36"/>
          <w:szCs w:val="36"/>
        </w:rPr>
        <w:t xml:space="preserve"> </w:t>
      </w:r>
      <w:proofErr w:type="spellStart"/>
      <w:r w:rsidR="00CB7E2D" w:rsidRPr="00F630E2">
        <w:rPr>
          <w:sz w:val="36"/>
          <w:szCs w:val="36"/>
        </w:rPr>
        <w:t>Е</w:t>
      </w:r>
      <w:r w:rsidR="00CB7E2D" w:rsidRPr="00C76CBA">
        <w:rPr>
          <w:sz w:val="36"/>
          <w:szCs w:val="36"/>
          <w:vertAlign w:val="subscript"/>
        </w:rPr>
        <w:t>с</w:t>
      </w:r>
      <w:proofErr w:type="spellEnd"/>
      <w:r w:rsidR="00A1780C" w:rsidRPr="00F630E2">
        <w:rPr>
          <w:sz w:val="36"/>
          <w:szCs w:val="36"/>
        </w:rPr>
        <w:t xml:space="preserve"> </w:t>
      </w:r>
      <w:r w:rsidRPr="00F630E2">
        <w:rPr>
          <w:sz w:val="36"/>
          <w:szCs w:val="36"/>
        </w:rPr>
        <w:t xml:space="preserve"> =</w:t>
      </w:r>
      <w:r w:rsidR="003A56C0" w:rsidRPr="00F630E2">
        <w:rPr>
          <w:sz w:val="36"/>
          <w:szCs w:val="36"/>
        </w:rPr>
        <w:t xml:space="preserve"> </w:t>
      </w:r>
      <w:r w:rsidR="001D64C0" w:rsidRPr="0071187C">
        <w:rPr>
          <w:i/>
          <w:sz w:val="40"/>
          <w:szCs w:val="40"/>
        </w:rPr>
        <w:t>р</w:t>
      </w:r>
      <w:r w:rsidR="003A56C0" w:rsidRPr="0071187C">
        <w:rPr>
          <w:sz w:val="40"/>
          <w:szCs w:val="40"/>
        </w:rPr>
        <w:t xml:space="preserve"> </w:t>
      </w:r>
      <w:r w:rsidR="00C76CBA" w:rsidRPr="00C76CBA">
        <w:rPr>
          <w:sz w:val="36"/>
          <w:szCs w:val="36"/>
        </w:rPr>
        <w:object w:dxaOrig="120" w:dyaOrig="120">
          <v:shape id="_x0000_i1047" type="#_x0000_t75" style="width:5.45pt;height:10.85pt" o:ole="">
            <v:imagedata r:id="rId47" o:title=""/>
          </v:shape>
          <o:OLEObject Type="Embed" ProgID="Equation.3" ShapeID="_x0000_i1047" DrawAspect="Content" ObjectID="_1539054341" r:id="rId48"/>
        </w:object>
      </w:r>
      <w:r w:rsidR="00C76CBA" w:rsidRPr="00C76CBA">
        <w:rPr>
          <w:sz w:val="36"/>
          <w:szCs w:val="36"/>
        </w:rPr>
        <w:t xml:space="preserve"> </w:t>
      </w:r>
      <w:r w:rsidR="003A56C0" w:rsidRPr="00F630E2">
        <w:rPr>
          <w:sz w:val="36"/>
          <w:szCs w:val="36"/>
          <w:lang w:val="en-US"/>
        </w:rPr>
        <w:t>V</w:t>
      </w:r>
      <w:r w:rsidR="001D64C0" w:rsidRPr="00F630E2">
        <w:rPr>
          <w:sz w:val="36"/>
          <w:szCs w:val="36"/>
        </w:rPr>
        <w:t xml:space="preserve"> </w:t>
      </w:r>
      <w:r w:rsidR="00C76CBA" w:rsidRPr="00C76CBA">
        <w:rPr>
          <w:sz w:val="36"/>
          <w:szCs w:val="36"/>
        </w:rPr>
        <w:t>–</w:t>
      </w:r>
      <w:r w:rsidR="001D64C0" w:rsidRPr="00F630E2">
        <w:rPr>
          <w:sz w:val="36"/>
          <w:szCs w:val="36"/>
        </w:rPr>
        <w:t xml:space="preserve"> </w:t>
      </w:r>
      <w:proofErr w:type="spellStart"/>
      <w:r w:rsidR="007864E7" w:rsidRPr="00C76CBA">
        <w:rPr>
          <w:sz w:val="40"/>
          <w:szCs w:val="40"/>
        </w:rPr>
        <w:t>е</w:t>
      </w:r>
      <w:r w:rsidR="007864E7" w:rsidRPr="00C76CBA">
        <w:rPr>
          <w:bCs/>
          <w:sz w:val="40"/>
          <w:szCs w:val="40"/>
          <w:vertAlign w:val="subscript"/>
        </w:rPr>
        <w:t>общ</w:t>
      </w:r>
      <w:proofErr w:type="spellEnd"/>
      <w:r w:rsidR="007864E7" w:rsidRPr="00F630E2">
        <w:rPr>
          <w:sz w:val="36"/>
          <w:szCs w:val="36"/>
        </w:rPr>
        <w:t xml:space="preserve"> </w:t>
      </w:r>
      <w:r w:rsidR="00C76CBA" w:rsidRPr="00C76CBA">
        <w:rPr>
          <w:sz w:val="36"/>
          <w:szCs w:val="36"/>
        </w:rPr>
        <w:object w:dxaOrig="120" w:dyaOrig="120">
          <v:shape id="_x0000_i1048" type="#_x0000_t75" style="width:5.45pt;height:10.85pt" o:ole="">
            <v:imagedata r:id="rId49" o:title=""/>
          </v:shape>
          <o:OLEObject Type="Embed" ProgID="Equation.3" ShapeID="_x0000_i1048" DrawAspect="Content" ObjectID="_1539054342" r:id="rId50"/>
        </w:object>
      </w:r>
      <w:r w:rsidR="00C76CBA" w:rsidRPr="00C76CBA">
        <w:rPr>
          <w:sz w:val="36"/>
          <w:szCs w:val="36"/>
        </w:rPr>
        <w:t xml:space="preserve"> </w:t>
      </w:r>
      <w:r w:rsidR="0019021B" w:rsidRPr="00F630E2">
        <w:rPr>
          <w:sz w:val="36"/>
          <w:szCs w:val="36"/>
          <w:lang w:val="en-US"/>
        </w:rPr>
        <w:t>V</w:t>
      </w:r>
    </w:p>
    <w:p w:rsidR="00C76CBA" w:rsidRPr="00C76CBA" w:rsidRDefault="00C76CBA" w:rsidP="000C6F78">
      <w:pPr>
        <w:pStyle w:val="a3"/>
        <w:spacing w:line="276" w:lineRule="auto"/>
        <w:jc w:val="center"/>
        <w:rPr>
          <w:sz w:val="16"/>
          <w:szCs w:val="16"/>
        </w:rPr>
      </w:pPr>
    </w:p>
    <w:p w:rsidR="002F76BF" w:rsidRPr="00F630E2" w:rsidRDefault="002F7D02" w:rsidP="000C6F78">
      <w:pPr>
        <w:pStyle w:val="a3"/>
        <w:spacing w:line="276" w:lineRule="auto"/>
        <w:jc w:val="center"/>
        <w:rPr>
          <w:sz w:val="36"/>
          <w:szCs w:val="36"/>
        </w:rPr>
      </w:pPr>
      <w:proofErr w:type="gramStart"/>
      <w:r w:rsidRPr="00F630E2">
        <w:rPr>
          <w:sz w:val="36"/>
          <w:szCs w:val="36"/>
        </w:rPr>
        <w:t>П</w:t>
      </w:r>
      <w:proofErr w:type="gramEnd"/>
      <w:r w:rsidRPr="00F630E2">
        <w:rPr>
          <w:sz w:val="36"/>
          <w:szCs w:val="36"/>
        </w:rPr>
        <w:t xml:space="preserve"> = </w:t>
      </w:r>
      <w:r w:rsidR="00C3484D" w:rsidRPr="0071187C">
        <w:rPr>
          <w:sz w:val="40"/>
          <w:szCs w:val="40"/>
        </w:rPr>
        <w:t>(</w:t>
      </w:r>
      <w:r w:rsidR="00E7257C" w:rsidRPr="0071187C">
        <w:rPr>
          <w:i/>
          <w:sz w:val="40"/>
          <w:szCs w:val="40"/>
        </w:rPr>
        <w:t>р</w:t>
      </w:r>
      <w:r w:rsidRPr="0071187C">
        <w:rPr>
          <w:sz w:val="40"/>
          <w:szCs w:val="40"/>
        </w:rPr>
        <w:t xml:space="preserve"> </w:t>
      </w:r>
      <w:r w:rsidR="00C3484D" w:rsidRPr="0071187C">
        <w:rPr>
          <w:sz w:val="40"/>
          <w:szCs w:val="40"/>
        </w:rPr>
        <w:t>–</w:t>
      </w:r>
      <w:r w:rsidRPr="0071187C">
        <w:rPr>
          <w:sz w:val="40"/>
          <w:szCs w:val="40"/>
        </w:rPr>
        <w:t xml:space="preserve"> </w:t>
      </w:r>
      <w:proofErr w:type="spellStart"/>
      <w:r w:rsidR="00E7257C" w:rsidRPr="0071187C">
        <w:rPr>
          <w:sz w:val="40"/>
          <w:szCs w:val="40"/>
        </w:rPr>
        <w:t>е</w:t>
      </w:r>
      <w:r w:rsidR="00E7257C" w:rsidRPr="0071187C">
        <w:rPr>
          <w:bCs/>
          <w:sz w:val="40"/>
          <w:szCs w:val="40"/>
          <w:vertAlign w:val="subscript"/>
        </w:rPr>
        <w:t>общ</w:t>
      </w:r>
      <w:proofErr w:type="spellEnd"/>
      <w:r w:rsidR="00E7257C" w:rsidRPr="0071187C">
        <w:rPr>
          <w:sz w:val="40"/>
          <w:szCs w:val="40"/>
          <w:vertAlign w:val="subscript"/>
        </w:rPr>
        <w:t xml:space="preserve"> </w:t>
      </w:r>
      <w:r w:rsidR="00C3484D" w:rsidRPr="0071187C">
        <w:rPr>
          <w:sz w:val="40"/>
          <w:szCs w:val="40"/>
        </w:rPr>
        <w:t>)</w:t>
      </w:r>
      <w:r w:rsidR="00C76CBA" w:rsidRPr="00C76CBA">
        <w:rPr>
          <w:sz w:val="36"/>
          <w:szCs w:val="36"/>
        </w:rPr>
        <w:object w:dxaOrig="120" w:dyaOrig="120">
          <v:shape id="_x0000_i1049" type="#_x0000_t75" style="width:5.45pt;height:10.85pt" o:ole="">
            <v:imagedata r:id="rId51" o:title=""/>
          </v:shape>
          <o:OLEObject Type="Embed" ProgID="Equation.3" ShapeID="_x0000_i1049" DrawAspect="Content" ObjectID="_1539054343" r:id="rId52"/>
        </w:object>
      </w:r>
      <w:r w:rsidRPr="00F630E2">
        <w:rPr>
          <w:sz w:val="36"/>
          <w:szCs w:val="36"/>
        </w:rPr>
        <w:t xml:space="preserve"> </w:t>
      </w:r>
      <w:r w:rsidRPr="00F630E2">
        <w:rPr>
          <w:sz w:val="36"/>
          <w:szCs w:val="36"/>
          <w:lang w:val="en-US"/>
        </w:rPr>
        <w:t>V</w:t>
      </w:r>
      <w:r w:rsidR="00C3484D" w:rsidRPr="00F630E2">
        <w:rPr>
          <w:sz w:val="36"/>
          <w:szCs w:val="36"/>
        </w:rPr>
        <w:t xml:space="preserve"> </w:t>
      </w:r>
      <w:r w:rsidR="00331A83" w:rsidRPr="00F630E2">
        <w:rPr>
          <w:sz w:val="36"/>
          <w:szCs w:val="36"/>
        </w:rPr>
        <w:t>–</w:t>
      </w:r>
      <w:r w:rsidR="00CB7E2D" w:rsidRPr="00F630E2">
        <w:rPr>
          <w:sz w:val="36"/>
          <w:szCs w:val="36"/>
        </w:rPr>
        <w:t xml:space="preserve"> </w:t>
      </w:r>
      <w:proofErr w:type="spellStart"/>
      <w:r w:rsidR="00CB7E2D" w:rsidRPr="00F630E2">
        <w:rPr>
          <w:sz w:val="36"/>
          <w:szCs w:val="36"/>
        </w:rPr>
        <w:t>Е</w:t>
      </w:r>
      <w:r w:rsidR="00CB7E2D" w:rsidRPr="00C76CBA">
        <w:rPr>
          <w:sz w:val="36"/>
          <w:szCs w:val="36"/>
          <w:vertAlign w:val="subscript"/>
        </w:rPr>
        <w:t>с</w:t>
      </w:r>
      <w:proofErr w:type="spellEnd"/>
      <w:r w:rsidR="00F73F83" w:rsidRPr="00F630E2">
        <w:rPr>
          <w:sz w:val="36"/>
          <w:szCs w:val="36"/>
        </w:rPr>
        <w:t xml:space="preserve"> </w:t>
      </w:r>
      <w:r w:rsidR="00331A83" w:rsidRPr="00F630E2">
        <w:rPr>
          <w:sz w:val="36"/>
          <w:szCs w:val="36"/>
        </w:rPr>
        <w:t xml:space="preserve"> = </w:t>
      </w:r>
      <w:r w:rsidR="00331A83" w:rsidRPr="00E51DD1">
        <w:rPr>
          <w:i/>
          <w:sz w:val="40"/>
          <w:szCs w:val="40"/>
          <w:lang w:val="en-US"/>
        </w:rPr>
        <w:t>m</w:t>
      </w:r>
      <w:r w:rsidR="00E7257C" w:rsidRPr="00E51DD1">
        <w:rPr>
          <w:i/>
          <w:sz w:val="40"/>
          <w:szCs w:val="40"/>
        </w:rPr>
        <w:t>р</w:t>
      </w:r>
      <w:r w:rsidR="00C76CBA" w:rsidRPr="00C76CBA">
        <w:rPr>
          <w:i/>
          <w:sz w:val="36"/>
          <w:szCs w:val="36"/>
        </w:rPr>
        <w:t xml:space="preserve"> </w:t>
      </w:r>
      <w:r w:rsidR="00E7257C" w:rsidRPr="00F630E2">
        <w:rPr>
          <w:i/>
          <w:sz w:val="36"/>
          <w:szCs w:val="36"/>
        </w:rPr>
        <w:t xml:space="preserve"> </w:t>
      </w:r>
      <w:r w:rsidR="00C76CBA" w:rsidRPr="00C76CBA">
        <w:rPr>
          <w:sz w:val="36"/>
          <w:szCs w:val="36"/>
        </w:rPr>
        <w:object w:dxaOrig="120" w:dyaOrig="120">
          <v:shape id="_x0000_i1050" type="#_x0000_t75" style="width:5.45pt;height:10.85pt" o:ole="">
            <v:imagedata r:id="rId53" o:title=""/>
          </v:shape>
          <o:OLEObject Type="Embed" ProgID="Equation.3" ShapeID="_x0000_i1050" DrawAspect="Content" ObjectID="_1539054344" r:id="rId54"/>
        </w:object>
      </w:r>
      <w:r w:rsidR="00372BE2" w:rsidRPr="00F630E2">
        <w:rPr>
          <w:sz w:val="36"/>
          <w:szCs w:val="36"/>
        </w:rPr>
        <w:t xml:space="preserve"> </w:t>
      </w:r>
      <w:r w:rsidR="00C76CBA" w:rsidRPr="00C76CBA">
        <w:rPr>
          <w:sz w:val="36"/>
          <w:szCs w:val="36"/>
        </w:rPr>
        <w:t xml:space="preserve"> </w:t>
      </w:r>
      <w:r w:rsidR="00372BE2" w:rsidRPr="00F630E2">
        <w:rPr>
          <w:sz w:val="36"/>
          <w:szCs w:val="36"/>
          <w:lang w:val="en-US"/>
        </w:rPr>
        <w:t>V</w:t>
      </w:r>
      <w:r w:rsidR="00A52422" w:rsidRPr="00F630E2">
        <w:rPr>
          <w:i/>
          <w:sz w:val="36"/>
          <w:szCs w:val="36"/>
        </w:rPr>
        <w:t xml:space="preserve"> </w:t>
      </w:r>
      <w:r w:rsidR="00A52422" w:rsidRPr="00F630E2">
        <w:rPr>
          <w:sz w:val="36"/>
          <w:szCs w:val="36"/>
        </w:rPr>
        <w:t xml:space="preserve"> </w:t>
      </w:r>
      <w:r w:rsidR="00C76CBA" w:rsidRPr="00C76CBA">
        <w:rPr>
          <w:sz w:val="36"/>
          <w:szCs w:val="36"/>
        </w:rPr>
        <w:t xml:space="preserve">– </w:t>
      </w:r>
      <w:r w:rsidR="00CB7E2D" w:rsidRPr="00F630E2">
        <w:rPr>
          <w:sz w:val="36"/>
          <w:szCs w:val="36"/>
        </w:rPr>
        <w:t xml:space="preserve"> </w:t>
      </w:r>
      <w:proofErr w:type="spellStart"/>
      <w:r w:rsidR="00CB7E2D" w:rsidRPr="00F630E2">
        <w:rPr>
          <w:sz w:val="36"/>
          <w:szCs w:val="36"/>
        </w:rPr>
        <w:t>Е</w:t>
      </w:r>
      <w:r w:rsidR="00CB7E2D" w:rsidRPr="00C76CBA">
        <w:rPr>
          <w:sz w:val="36"/>
          <w:szCs w:val="36"/>
          <w:vertAlign w:val="subscript"/>
        </w:rPr>
        <w:t>с</w:t>
      </w:r>
      <w:proofErr w:type="spellEnd"/>
      <w:r w:rsidR="00F73F83" w:rsidRPr="00F630E2">
        <w:rPr>
          <w:sz w:val="36"/>
          <w:szCs w:val="36"/>
        </w:rPr>
        <w:t xml:space="preserve"> </w:t>
      </w:r>
      <w:r w:rsidR="00034220" w:rsidRPr="00F630E2">
        <w:rPr>
          <w:sz w:val="36"/>
          <w:szCs w:val="36"/>
        </w:rPr>
        <w:t xml:space="preserve"> =</w:t>
      </w:r>
      <w:r w:rsidR="00423EA0" w:rsidRPr="00F630E2">
        <w:rPr>
          <w:sz w:val="36"/>
          <w:szCs w:val="36"/>
        </w:rPr>
        <w:t xml:space="preserve"> </w:t>
      </w:r>
      <w:r w:rsidR="00423EA0" w:rsidRPr="0071187C">
        <w:rPr>
          <w:sz w:val="40"/>
          <w:szCs w:val="40"/>
        </w:rPr>
        <w:t>(</w:t>
      </w:r>
      <w:r w:rsidR="00034220" w:rsidRPr="0071187C">
        <w:rPr>
          <w:i/>
          <w:sz w:val="40"/>
          <w:szCs w:val="40"/>
          <w:lang w:val="en-US"/>
        </w:rPr>
        <w:t>m</w:t>
      </w:r>
      <w:r w:rsidR="00F73F83" w:rsidRPr="0071187C">
        <w:rPr>
          <w:i/>
          <w:sz w:val="40"/>
          <w:szCs w:val="40"/>
        </w:rPr>
        <w:t>р</w:t>
      </w:r>
      <w:r w:rsidR="00034220" w:rsidRPr="0071187C">
        <w:rPr>
          <w:i/>
          <w:sz w:val="40"/>
          <w:szCs w:val="40"/>
        </w:rPr>
        <w:t xml:space="preserve"> </w:t>
      </w:r>
      <w:r w:rsidR="00423EA0" w:rsidRPr="0071187C">
        <w:rPr>
          <w:i/>
          <w:sz w:val="40"/>
          <w:szCs w:val="40"/>
        </w:rPr>
        <w:t>–</w:t>
      </w:r>
      <w:r w:rsidR="00A1361A" w:rsidRPr="0071187C">
        <w:rPr>
          <w:sz w:val="40"/>
          <w:szCs w:val="40"/>
        </w:rPr>
        <w:t xml:space="preserve"> </w:t>
      </w:r>
      <w:proofErr w:type="spellStart"/>
      <w:r w:rsidR="00A1361A" w:rsidRPr="0071187C">
        <w:rPr>
          <w:sz w:val="40"/>
          <w:szCs w:val="40"/>
        </w:rPr>
        <w:t>е</w:t>
      </w:r>
      <w:r w:rsidR="00A1361A" w:rsidRPr="0071187C">
        <w:rPr>
          <w:b/>
          <w:bCs/>
          <w:sz w:val="40"/>
          <w:szCs w:val="40"/>
          <w:vertAlign w:val="subscript"/>
        </w:rPr>
        <w:t>с</w:t>
      </w:r>
      <w:proofErr w:type="spellEnd"/>
      <w:r w:rsidR="00423EA0" w:rsidRPr="0071187C">
        <w:rPr>
          <w:sz w:val="40"/>
          <w:szCs w:val="40"/>
        </w:rPr>
        <w:t>)</w:t>
      </w:r>
      <w:r w:rsidR="00025C79" w:rsidRPr="00F630E2">
        <w:rPr>
          <w:i/>
          <w:sz w:val="36"/>
          <w:szCs w:val="36"/>
        </w:rPr>
        <w:t xml:space="preserve"> </w:t>
      </w:r>
      <w:r w:rsidR="00C76CBA" w:rsidRPr="00C76CBA">
        <w:rPr>
          <w:sz w:val="36"/>
          <w:szCs w:val="36"/>
        </w:rPr>
        <w:object w:dxaOrig="120" w:dyaOrig="120">
          <v:shape id="_x0000_i1051" type="#_x0000_t75" style="width:5.45pt;height:10.85pt" o:ole="">
            <v:imagedata r:id="rId53" o:title=""/>
          </v:shape>
          <o:OLEObject Type="Embed" ProgID="Equation.3" ShapeID="_x0000_i1051" DrawAspect="Content" ObjectID="_1539054345" r:id="rId55"/>
        </w:object>
      </w:r>
      <w:r w:rsidR="00025C79" w:rsidRPr="00F630E2">
        <w:rPr>
          <w:sz w:val="36"/>
          <w:szCs w:val="36"/>
        </w:rPr>
        <w:t xml:space="preserve"> </w:t>
      </w:r>
      <w:r w:rsidR="00025C79" w:rsidRPr="00F630E2">
        <w:rPr>
          <w:sz w:val="36"/>
          <w:szCs w:val="36"/>
          <w:lang w:val="en-US"/>
        </w:rPr>
        <w:t>V</w:t>
      </w:r>
    </w:p>
    <w:p w:rsidR="00C76CBA" w:rsidRPr="00C76CBA" w:rsidRDefault="00C76CBA" w:rsidP="000C6F78">
      <w:pPr>
        <w:pStyle w:val="a3"/>
        <w:spacing w:line="276" w:lineRule="auto"/>
        <w:jc w:val="center"/>
        <w:rPr>
          <w:sz w:val="16"/>
          <w:szCs w:val="16"/>
        </w:rPr>
      </w:pPr>
    </w:p>
    <w:p w:rsidR="009B36D3" w:rsidRPr="00F630E2" w:rsidRDefault="009B36D3" w:rsidP="000C6F78">
      <w:pPr>
        <w:pStyle w:val="a3"/>
        <w:spacing w:line="276" w:lineRule="auto"/>
        <w:jc w:val="center"/>
        <w:rPr>
          <w:sz w:val="36"/>
          <w:szCs w:val="36"/>
        </w:rPr>
      </w:pPr>
      <w:proofErr w:type="gramStart"/>
      <w:r w:rsidRPr="00F630E2">
        <w:rPr>
          <w:sz w:val="36"/>
          <w:szCs w:val="36"/>
        </w:rPr>
        <w:t>П</w:t>
      </w:r>
      <w:proofErr w:type="gramEnd"/>
      <w:r w:rsidRPr="00F630E2">
        <w:rPr>
          <w:sz w:val="36"/>
          <w:szCs w:val="36"/>
        </w:rPr>
        <w:t>/</w:t>
      </w:r>
      <w:r w:rsidRPr="00F630E2">
        <w:rPr>
          <w:sz w:val="36"/>
          <w:szCs w:val="36"/>
          <w:lang w:val="en-US"/>
        </w:rPr>
        <w:t>V</w:t>
      </w:r>
      <w:r w:rsidR="00C76CBA" w:rsidRPr="00C76CBA">
        <w:rPr>
          <w:sz w:val="36"/>
          <w:szCs w:val="36"/>
        </w:rPr>
        <w:t xml:space="preserve"> </w:t>
      </w:r>
      <w:r w:rsidRPr="00F630E2">
        <w:rPr>
          <w:sz w:val="36"/>
          <w:szCs w:val="36"/>
        </w:rPr>
        <w:t>=</w:t>
      </w:r>
      <w:r w:rsidR="009A23C5" w:rsidRPr="00F630E2">
        <w:rPr>
          <w:i/>
          <w:sz w:val="36"/>
          <w:szCs w:val="36"/>
        </w:rPr>
        <w:t xml:space="preserve"> </w:t>
      </w:r>
      <w:r w:rsidR="009A23C5" w:rsidRPr="0071187C">
        <w:rPr>
          <w:i/>
          <w:sz w:val="40"/>
          <w:szCs w:val="40"/>
        </w:rPr>
        <w:t>р</w:t>
      </w:r>
      <w:r w:rsidR="009A23C5" w:rsidRPr="0071187C">
        <w:rPr>
          <w:sz w:val="40"/>
          <w:szCs w:val="40"/>
        </w:rPr>
        <w:t xml:space="preserve"> – </w:t>
      </w:r>
      <w:proofErr w:type="spellStart"/>
      <w:r w:rsidR="009A23C5" w:rsidRPr="0071187C">
        <w:rPr>
          <w:sz w:val="40"/>
          <w:szCs w:val="40"/>
        </w:rPr>
        <w:t>е</w:t>
      </w:r>
      <w:r w:rsidR="009A23C5" w:rsidRPr="0071187C">
        <w:rPr>
          <w:bCs/>
          <w:sz w:val="40"/>
          <w:szCs w:val="40"/>
          <w:vertAlign w:val="subscript"/>
        </w:rPr>
        <w:t>общ</w:t>
      </w:r>
      <w:proofErr w:type="spellEnd"/>
      <w:r w:rsidRPr="00F630E2">
        <w:rPr>
          <w:sz w:val="36"/>
          <w:szCs w:val="36"/>
        </w:rPr>
        <w:t xml:space="preserve"> =</w:t>
      </w:r>
      <w:r w:rsidR="00C76CBA" w:rsidRPr="00C76CBA">
        <w:rPr>
          <w:sz w:val="36"/>
          <w:szCs w:val="36"/>
        </w:rPr>
        <w:t xml:space="preserve"> </w:t>
      </w:r>
      <w:r w:rsidRPr="00F630E2">
        <w:rPr>
          <w:sz w:val="36"/>
          <w:szCs w:val="36"/>
        </w:rPr>
        <w:t>(</w:t>
      </w:r>
      <w:r w:rsidR="00F616DC" w:rsidRPr="00F630E2">
        <w:rPr>
          <w:sz w:val="36"/>
          <w:szCs w:val="36"/>
        </w:rPr>
        <w:t>Е</w:t>
      </w:r>
      <w:r w:rsidR="0071187C">
        <w:rPr>
          <w:sz w:val="36"/>
          <w:szCs w:val="36"/>
          <w:vertAlign w:val="subscript"/>
          <w:lang w:val="en-US"/>
        </w:rPr>
        <w:t>v</w:t>
      </w:r>
      <w:r w:rsidRPr="00F630E2">
        <w:rPr>
          <w:sz w:val="36"/>
          <w:szCs w:val="36"/>
        </w:rPr>
        <w:t>/</w:t>
      </w:r>
      <w:r w:rsidRPr="00F630E2">
        <w:rPr>
          <w:sz w:val="36"/>
          <w:szCs w:val="36"/>
          <w:lang w:val="en-US"/>
        </w:rPr>
        <w:t>V</w:t>
      </w:r>
      <w:r w:rsidR="00C76CBA" w:rsidRPr="00C76CBA">
        <w:rPr>
          <w:sz w:val="36"/>
          <w:szCs w:val="36"/>
        </w:rPr>
        <w:t xml:space="preserve"> –</w:t>
      </w:r>
      <w:r w:rsidRPr="00F630E2">
        <w:rPr>
          <w:sz w:val="36"/>
          <w:szCs w:val="36"/>
        </w:rPr>
        <w:t xml:space="preserve"> Е</w:t>
      </w:r>
      <w:r w:rsidR="0071187C">
        <w:rPr>
          <w:sz w:val="36"/>
          <w:szCs w:val="36"/>
          <w:vertAlign w:val="subscript"/>
          <w:lang w:val="en-US"/>
        </w:rPr>
        <w:t>c</w:t>
      </w:r>
      <w:r w:rsidRPr="00F630E2">
        <w:rPr>
          <w:sz w:val="36"/>
          <w:szCs w:val="36"/>
        </w:rPr>
        <w:t>/</w:t>
      </w:r>
      <w:r w:rsidRPr="00F630E2">
        <w:rPr>
          <w:sz w:val="36"/>
          <w:szCs w:val="36"/>
          <w:lang w:val="en-US"/>
        </w:rPr>
        <w:t>V</w:t>
      </w:r>
      <w:r w:rsidRPr="00F630E2">
        <w:rPr>
          <w:sz w:val="36"/>
          <w:szCs w:val="36"/>
        </w:rPr>
        <w:t>) =</w:t>
      </w:r>
    </w:p>
    <w:p w:rsidR="009B36D3" w:rsidRPr="00C76CBA" w:rsidRDefault="00C76CBA" w:rsidP="00C76CBA">
      <w:pPr>
        <w:pStyle w:val="a3"/>
        <w:spacing w:line="276" w:lineRule="auto"/>
        <w:rPr>
          <w:sz w:val="36"/>
          <w:szCs w:val="36"/>
        </w:rPr>
      </w:pPr>
      <w:r w:rsidRPr="00692639">
        <w:rPr>
          <w:i/>
          <w:sz w:val="36"/>
          <w:szCs w:val="36"/>
        </w:rPr>
        <w:t xml:space="preserve">                      </w:t>
      </w:r>
      <w:r w:rsidR="00D203CD" w:rsidRPr="00F630E2">
        <w:rPr>
          <w:i/>
          <w:sz w:val="36"/>
          <w:szCs w:val="36"/>
        </w:rPr>
        <w:t xml:space="preserve">= </w:t>
      </w:r>
      <w:proofErr w:type="gramStart"/>
      <w:r w:rsidR="009B36D3" w:rsidRPr="0071187C">
        <w:rPr>
          <w:i/>
          <w:sz w:val="40"/>
          <w:szCs w:val="40"/>
        </w:rPr>
        <w:t>р</w:t>
      </w:r>
      <w:proofErr w:type="gramEnd"/>
      <w:r w:rsidR="004C2861" w:rsidRPr="0071187C">
        <w:rPr>
          <w:i/>
          <w:sz w:val="40"/>
          <w:szCs w:val="40"/>
        </w:rPr>
        <w:t xml:space="preserve"> </w:t>
      </w:r>
      <w:r w:rsidRPr="0071187C">
        <w:rPr>
          <w:i/>
          <w:sz w:val="40"/>
          <w:szCs w:val="40"/>
        </w:rPr>
        <w:t>–</w:t>
      </w:r>
      <w:r w:rsidR="009B36D3" w:rsidRPr="0071187C">
        <w:rPr>
          <w:sz w:val="40"/>
          <w:szCs w:val="40"/>
        </w:rPr>
        <w:t xml:space="preserve"> </w:t>
      </w:r>
      <w:r w:rsidR="001C3DE0" w:rsidRPr="0071187C">
        <w:rPr>
          <w:sz w:val="40"/>
          <w:szCs w:val="40"/>
        </w:rPr>
        <w:t>е</w:t>
      </w:r>
      <w:r w:rsidR="001C3DE0" w:rsidRPr="0071187C">
        <w:rPr>
          <w:b/>
          <w:bCs/>
          <w:sz w:val="40"/>
          <w:szCs w:val="40"/>
          <w:vertAlign w:val="subscript"/>
          <w:lang w:val="en-US"/>
        </w:rPr>
        <w:t>v</w:t>
      </w:r>
      <w:r w:rsidR="001C3DE0" w:rsidRPr="0071187C">
        <w:rPr>
          <w:sz w:val="40"/>
          <w:szCs w:val="40"/>
        </w:rPr>
        <w:t xml:space="preserve"> </w:t>
      </w:r>
      <w:r w:rsidRPr="0071187C">
        <w:rPr>
          <w:sz w:val="40"/>
          <w:szCs w:val="40"/>
        </w:rPr>
        <w:t xml:space="preserve">– </w:t>
      </w:r>
      <w:proofErr w:type="spellStart"/>
      <w:r w:rsidR="00A1361A" w:rsidRPr="0071187C">
        <w:rPr>
          <w:sz w:val="40"/>
          <w:szCs w:val="40"/>
        </w:rPr>
        <w:t>е</w:t>
      </w:r>
      <w:r w:rsidR="00A1361A" w:rsidRPr="0071187C">
        <w:rPr>
          <w:b/>
          <w:bCs/>
          <w:sz w:val="40"/>
          <w:szCs w:val="40"/>
          <w:vertAlign w:val="subscript"/>
        </w:rPr>
        <w:t>с</w:t>
      </w:r>
      <w:proofErr w:type="spellEnd"/>
      <w:r w:rsidR="009B36D3" w:rsidRPr="0071187C">
        <w:rPr>
          <w:i/>
          <w:sz w:val="40"/>
          <w:szCs w:val="40"/>
        </w:rPr>
        <w:t xml:space="preserve"> = (р</w:t>
      </w:r>
      <w:r w:rsidRPr="0071187C">
        <w:rPr>
          <w:i/>
          <w:sz w:val="40"/>
          <w:szCs w:val="40"/>
        </w:rPr>
        <w:t>–</w:t>
      </w:r>
      <w:r w:rsidR="009B36D3" w:rsidRPr="0071187C">
        <w:rPr>
          <w:sz w:val="40"/>
          <w:szCs w:val="40"/>
        </w:rPr>
        <w:t xml:space="preserve"> </w:t>
      </w:r>
      <w:r w:rsidR="001C3DE0" w:rsidRPr="0071187C">
        <w:rPr>
          <w:sz w:val="40"/>
          <w:szCs w:val="40"/>
        </w:rPr>
        <w:t>е</w:t>
      </w:r>
      <w:r w:rsidR="001C3DE0" w:rsidRPr="0071187C">
        <w:rPr>
          <w:b/>
          <w:bCs/>
          <w:sz w:val="40"/>
          <w:szCs w:val="40"/>
          <w:vertAlign w:val="subscript"/>
          <w:lang w:val="en-US"/>
        </w:rPr>
        <w:t>v</w:t>
      </w:r>
      <w:r w:rsidR="009B36D3" w:rsidRPr="0071187C">
        <w:rPr>
          <w:sz w:val="40"/>
          <w:szCs w:val="40"/>
        </w:rPr>
        <w:t xml:space="preserve">) – </w:t>
      </w:r>
      <w:proofErr w:type="spellStart"/>
      <w:r w:rsidR="00A1361A" w:rsidRPr="0071187C">
        <w:rPr>
          <w:sz w:val="40"/>
          <w:szCs w:val="40"/>
        </w:rPr>
        <w:t>е</w:t>
      </w:r>
      <w:r w:rsidR="00A1361A" w:rsidRPr="0071187C">
        <w:rPr>
          <w:b/>
          <w:bCs/>
          <w:sz w:val="40"/>
          <w:szCs w:val="40"/>
          <w:vertAlign w:val="subscript"/>
        </w:rPr>
        <w:t>с</w:t>
      </w:r>
      <w:proofErr w:type="spellEnd"/>
      <w:r w:rsidR="00A1361A" w:rsidRPr="0071187C">
        <w:rPr>
          <w:sz w:val="40"/>
          <w:szCs w:val="40"/>
        </w:rPr>
        <w:t xml:space="preserve"> </w:t>
      </w:r>
      <w:r w:rsidR="009B36D3" w:rsidRPr="0071187C">
        <w:rPr>
          <w:sz w:val="40"/>
          <w:szCs w:val="40"/>
        </w:rPr>
        <w:t xml:space="preserve"> = </w:t>
      </w:r>
      <w:r w:rsidR="009B36D3" w:rsidRPr="0071187C">
        <w:rPr>
          <w:i/>
          <w:sz w:val="40"/>
          <w:szCs w:val="40"/>
          <w:lang w:val="en-US"/>
        </w:rPr>
        <w:t>m</w:t>
      </w:r>
      <w:r w:rsidR="009B36D3" w:rsidRPr="0071187C">
        <w:rPr>
          <w:i/>
          <w:sz w:val="40"/>
          <w:szCs w:val="40"/>
        </w:rPr>
        <w:t xml:space="preserve">р </w:t>
      </w:r>
      <w:r w:rsidR="0065079D" w:rsidRPr="0071187C">
        <w:rPr>
          <w:i/>
          <w:sz w:val="40"/>
          <w:szCs w:val="40"/>
        </w:rPr>
        <w:t>–</w:t>
      </w:r>
      <w:r w:rsidR="009B36D3" w:rsidRPr="0071187C">
        <w:rPr>
          <w:sz w:val="40"/>
          <w:szCs w:val="40"/>
        </w:rPr>
        <w:t xml:space="preserve"> </w:t>
      </w:r>
      <w:proofErr w:type="spellStart"/>
      <w:r w:rsidR="00A1361A" w:rsidRPr="0071187C">
        <w:rPr>
          <w:sz w:val="40"/>
          <w:szCs w:val="40"/>
        </w:rPr>
        <w:t>е</w:t>
      </w:r>
      <w:r w:rsidR="00A1361A" w:rsidRPr="0071187C">
        <w:rPr>
          <w:b/>
          <w:bCs/>
          <w:sz w:val="40"/>
          <w:szCs w:val="40"/>
          <w:vertAlign w:val="subscript"/>
        </w:rPr>
        <w:t>с</w:t>
      </w:r>
      <w:proofErr w:type="spellEnd"/>
      <w:r w:rsidR="0065079D" w:rsidRPr="00F630E2">
        <w:rPr>
          <w:sz w:val="36"/>
          <w:szCs w:val="36"/>
        </w:rPr>
        <w:t>,</w:t>
      </w:r>
    </w:p>
    <w:p w:rsidR="00F630E2" w:rsidRPr="00C76CBA" w:rsidRDefault="00F630E2" w:rsidP="000C6F78">
      <w:pPr>
        <w:pStyle w:val="a3"/>
        <w:spacing w:line="276" w:lineRule="auto"/>
        <w:jc w:val="center"/>
        <w:rPr>
          <w:sz w:val="28"/>
          <w:szCs w:val="28"/>
        </w:rPr>
      </w:pPr>
    </w:p>
    <w:p w:rsidR="00357C49" w:rsidRDefault="00F56782" w:rsidP="00DB0E7B">
      <w:pPr>
        <w:pStyle w:val="a3"/>
        <w:spacing w:line="360" w:lineRule="auto"/>
        <w:ind w:firstLine="709"/>
        <w:jc w:val="both"/>
        <w:rPr>
          <w:sz w:val="28"/>
          <w:szCs w:val="28"/>
        </w:rPr>
      </w:pPr>
      <w:r w:rsidRPr="005C7AE4">
        <w:rPr>
          <w:sz w:val="28"/>
          <w:szCs w:val="28"/>
        </w:rPr>
        <w:t>Например,</w:t>
      </w:r>
      <w:r w:rsidR="0004233B" w:rsidRPr="005C7AE4">
        <w:rPr>
          <w:sz w:val="28"/>
          <w:szCs w:val="28"/>
        </w:rPr>
        <w:t xml:space="preserve"> </w:t>
      </w:r>
      <w:r w:rsidR="00884A18" w:rsidRPr="005C7AE4">
        <w:rPr>
          <w:sz w:val="28"/>
          <w:szCs w:val="28"/>
        </w:rPr>
        <w:t>надо определить какие показатели и на сколько надо изменить</w:t>
      </w:r>
      <w:r w:rsidR="000E05F7" w:rsidRPr="005C7AE4">
        <w:rPr>
          <w:sz w:val="28"/>
          <w:szCs w:val="28"/>
        </w:rPr>
        <w:t xml:space="preserve"> </w:t>
      </w:r>
      <w:r w:rsidR="00BA0892" w:rsidRPr="005C7AE4">
        <w:rPr>
          <w:sz w:val="28"/>
          <w:szCs w:val="28"/>
        </w:rPr>
        <w:t>при снижении цены</w:t>
      </w:r>
      <w:r w:rsidR="00793425" w:rsidRPr="005C7AE4">
        <w:rPr>
          <w:i/>
          <w:sz w:val="28"/>
          <w:szCs w:val="28"/>
        </w:rPr>
        <w:t xml:space="preserve"> </w:t>
      </w:r>
      <w:proofErr w:type="gramStart"/>
      <w:r w:rsidR="00793425" w:rsidRPr="00C76CBA">
        <w:rPr>
          <w:i/>
          <w:sz w:val="40"/>
          <w:szCs w:val="40"/>
        </w:rPr>
        <w:t>р</w:t>
      </w:r>
      <w:proofErr w:type="gramEnd"/>
      <w:r w:rsidR="00793425" w:rsidRPr="00C76CBA">
        <w:rPr>
          <w:sz w:val="40"/>
          <w:szCs w:val="40"/>
        </w:rPr>
        <w:t xml:space="preserve"> </w:t>
      </w:r>
      <w:r w:rsidR="00793425" w:rsidRPr="005C7AE4">
        <w:rPr>
          <w:sz w:val="28"/>
          <w:szCs w:val="28"/>
        </w:rPr>
        <w:t>на реализуемую продукцию на 1,5 руб</w:t>
      </w:r>
      <w:r w:rsidR="000E05F7" w:rsidRPr="005C7AE4">
        <w:rPr>
          <w:sz w:val="28"/>
          <w:szCs w:val="28"/>
        </w:rPr>
        <w:t>.,</w:t>
      </w:r>
      <w:r w:rsidR="00BA0892" w:rsidRPr="005C7AE4">
        <w:rPr>
          <w:sz w:val="28"/>
          <w:szCs w:val="28"/>
        </w:rPr>
        <w:t xml:space="preserve"> </w:t>
      </w:r>
      <w:r w:rsidR="00064B13" w:rsidRPr="005C7AE4">
        <w:rPr>
          <w:sz w:val="28"/>
          <w:szCs w:val="28"/>
        </w:rPr>
        <w:t>чтобы получить ту же прибыль</w:t>
      </w:r>
      <w:r w:rsidR="00064B13" w:rsidRPr="005C7AE4">
        <w:rPr>
          <w:rStyle w:val="Arial1"/>
          <w:rFonts w:ascii="Times New Roman" w:hAnsi="Times New Roman" w:cs="Times New Roman"/>
          <w:sz w:val="28"/>
          <w:szCs w:val="28"/>
        </w:rPr>
        <w:t xml:space="preserve"> </w:t>
      </w:r>
      <w:r w:rsidR="00064B13" w:rsidRPr="00C76CBA">
        <w:rPr>
          <w:rStyle w:val="Arial1"/>
          <w:rFonts w:ascii="Times New Roman" w:hAnsi="Times New Roman" w:cs="Times New Roman"/>
          <w:i w:val="0"/>
          <w:sz w:val="36"/>
          <w:szCs w:val="36"/>
        </w:rPr>
        <w:t>П</w:t>
      </w:r>
      <w:r w:rsidR="00064B13" w:rsidRPr="005C7AE4">
        <w:rPr>
          <w:sz w:val="28"/>
          <w:szCs w:val="28"/>
        </w:rPr>
        <w:t xml:space="preserve"> </w:t>
      </w:r>
      <w:r w:rsidR="00952792" w:rsidRPr="005C7AE4">
        <w:rPr>
          <w:sz w:val="28"/>
          <w:szCs w:val="28"/>
        </w:rPr>
        <w:t>в 250 тыс.руб.</w:t>
      </w:r>
      <w:r w:rsidR="005F7DBB" w:rsidRPr="005C7AE4">
        <w:rPr>
          <w:sz w:val="28"/>
          <w:szCs w:val="28"/>
        </w:rPr>
        <w:t xml:space="preserve">при неизменных постоянных затратах </w:t>
      </w:r>
      <w:proofErr w:type="spellStart"/>
      <w:r w:rsidR="005F7DBB" w:rsidRPr="00C76CBA">
        <w:rPr>
          <w:iCs/>
          <w:sz w:val="36"/>
          <w:szCs w:val="36"/>
        </w:rPr>
        <w:t>Е</w:t>
      </w:r>
      <w:r w:rsidR="005F7DBB" w:rsidRPr="00C76CBA">
        <w:rPr>
          <w:sz w:val="36"/>
          <w:szCs w:val="36"/>
          <w:vertAlign w:val="subscript"/>
        </w:rPr>
        <w:t>с</w:t>
      </w:r>
      <w:proofErr w:type="spellEnd"/>
      <w:r w:rsidR="00DA1597" w:rsidRPr="005C7AE4">
        <w:rPr>
          <w:sz w:val="28"/>
          <w:szCs w:val="28"/>
        </w:rPr>
        <w:t>, равных 500 тыс. руб.</w:t>
      </w:r>
      <w:r w:rsidR="00E51DD1">
        <w:rPr>
          <w:sz w:val="28"/>
          <w:szCs w:val="28"/>
        </w:rPr>
        <w:t xml:space="preserve">, </w:t>
      </w:r>
      <w:r w:rsidR="00DA1597" w:rsidRPr="005C7AE4">
        <w:rPr>
          <w:sz w:val="28"/>
          <w:szCs w:val="28"/>
        </w:rPr>
        <w:t xml:space="preserve">и </w:t>
      </w:r>
      <w:r w:rsidR="00E51DD1">
        <w:rPr>
          <w:sz w:val="28"/>
          <w:szCs w:val="28"/>
        </w:rPr>
        <w:t xml:space="preserve"> </w:t>
      </w:r>
      <w:r w:rsidR="00DA1597" w:rsidRPr="005C7AE4">
        <w:rPr>
          <w:sz w:val="28"/>
          <w:szCs w:val="28"/>
        </w:rPr>
        <w:t>базовом объёме производства</w:t>
      </w:r>
      <w:r w:rsidR="00C04970" w:rsidRPr="005C7AE4">
        <w:rPr>
          <w:sz w:val="28"/>
          <w:szCs w:val="28"/>
        </w:rPr>
        <w:t xml:space="preserve"> </w:t>
      </w:r>
      <w:r w:rsidR="0071187C" w:rsidRPr="00F630E2">
        <w:rPr>
          <w:sz w:val="36"/>
          <w:szCs w:val="36"/>
          <w:lang w:val="en-US"/>
        </w:rPr>
        <w:t>V</w:t>
      </w:r>
      <w:r w:rsidR="0071187C">
        <w:rPr>
          <w:sz w:val="36"/>
          <w:szCs w:val="36"/>
          <w:vertAlign w:val="subscript"/>
          <w:lang w:val="en-US"/>
        </w:rPr>
        <w:t>o</w:t>
      </w:r>
      <w:r w:rsidR="00C04970" w:rsidRPr="005C7AE4">
        <w:rPr>
          <w:sz w:val="28"/>
          <w:szCs w:val="28"/>
        </w:rPr>
        <w:t xml:space="preserve">, равном 300 условных </w:t>
      </w:r>
      <w:r w:rsidR="002B2C9A" w:rsidRPr="005C7AE4">
        <w:rPr>
          <w:sz w:val="28"/>
          <w:szCs w:val="28"/>
        </w:rPr>
        <w:t>е</w:t>
      </w:r>
      <w:r w:rsidR="00C04970" w:rsidRPr="005C7AE4">
        <w:rPr>
          <w:sz w:val="28"/>
          <w:szCs w:val="28"/>
        </w:rPr>
        <w:t>диниц.</w:t>
      </w:r>
      <w:r w:rsidR="00DA1597" w:rsidRPr="005C7AE4">
        <w:rPr>
          <w:sz w:val="28"/>
          <w:szCs w:val="28"/>
        </w:rPr>
        <w:t xml:space="preserve"> </w:t>
      </w:r>
      <w:r w:rsidR="007E073C" w:rsidRPr="005C7AE4">
        <w:rPr>
          <w:sz w:val="28"/>
          <w:szCs w:val="28"/>
        </w:rPr>
        <w:t xml:space="preserve"> </w:t>
      </w:r>
      <w:r w:rsidR="00A02523" w:rsidRPr="005C7AE4">
        <w:rPr>
          <w:sz w:val="28"/>
          <w:szCs w:val="28"/>
        </w:rPr>
        <w:t xml:space="preserve">Тогда, </w:t>
      </w:r>
      <w:r w:rsidR="005467DC" w:rsidRPr="005C7AE4">
        <w:rPr>
          <w:sz w:val="28"/>
          <w:szCs w:val="28"/>
        </w:rPr>
        <w:t>чтобы получить ту же прибыль</w:t>
      </w:r>
      <w:r w:rsidR="005467DC" w:rsidRPr="005C7AE4">
        <w:rPr>
          <w:rStyle w:val="Arial1"/>
          <w:rFonts w:ascii="Times New Roman" w:hAnsi="Times New Roman" w:cs="Times New Roman"/>
          <w:sz w:val="28"/>
          <w:szCs w:val="28"/>
        </w:rPr>
        <w:t xml:space="preserve"> </w:t>
      </w:r>
      <w:proofErr w:type="gramStart"/>
      <w:r w:rsidR="004F698A" w:rsidRPr="00C9305D">
        <w:rPr>
          <w:rStyle w:val="Arial1"/>
          <w:rFonts w:ascii="Times New Roman" w:hAnsi="Times New Roman" w:cs="Times New Roman"/>
          <w:i w:val="0"/>
          <w:sz w:val="36"/>
          <w:szCs w:val="36"/>
        </w:rPr>
        <w:t>П</w:t>
      </w:r>
      <w:proofErr w:type="gramEnd"/>
      <w:r w:rsidR="002B2C9A" w:rsidRPr="005C7AE4">
        <w:rPr>
          <w:sz w:val="28"/>
          <w:szCs w:val="28"/>
        </w:rPr>
        <w:t>, равную 250 тыс. руб.</w:t>
      </w:r>
      <w:r w:rsidR="005467DC" w:rsidRPr="005C7AE4">
        <w:rPr>
          <w:sz w:val="28"/>
          <w:szCs w:val="28"/>
        </w:rPr>
        <w:t>при неизменн</w:t>
      </w:r>
      <w:r w:rsidR="00A63DCB" w:rsidRPr="005C7AE4">
        <w:rPr>
          <w:sz w:val="28"/>
          <w:szCs w:val="28"/>
        </w:rPr>
        <w:t>ых</w:t>
      </w:r>
      <w:r w:rsidR="00667177" w:rsidRPr="005C7AE4">
        <w:rPr>
          <w:sz w:val="28"/>
          <w:szCs w:val="28"/>
        </w:rPr>
        <w:t xml:space="preserve"> постоянных </w:t>
      </w:r>
      <w:r w:rsidR="00806815" w:rsidRPr="005C7AE4">
        <w:rPr>
          <w:sz w:val="28"/>
          <w:szCs w:val="28"/>
        </w:rPr>
        <w:t>з</w:t>
      </w:r>
      <w:r w:rsidR="00A63DCB" w:rsidRPr="005C7AE4">
        <w:rPr>
          <w:sz w:val="28"/>
          <w:szCs w:val="28"/>
        </w:rPr>
        <w:t xml:space="preserve">атратах </w:t>
      </w:r>
      <w:proofErr w:type="spellStart"/>
      <w:r w:rsidR="00A63DCB" w:rsidRPr="00C9305D">
        <w:rPr>
          <w:iCs/>
          <w:sz w:val="36"/>
          <w:szCs w:val="36"/>
        </w:rPr>
        <w:t>Е</w:t>
      </w:r>
      <w:r w:rsidR="00A63DCB" w:rsidRPr="00C9305D">
        <w:rPr>
          <w:sz w:val="36"/>
          <w:szCs w:val="36"/>
          <w:vertAlign w:val="subscript"/>
        </w:rPr>
        <w:t>с</w:t>
      </w:r>
      <w:proofErr w:type="spellEnd"/>
      <w:r w:rsidR="00952792" w:rsidRPr="005C7AE4">
        <w:rPr>
          <w:sz w:val="28"/>
          <w:szCs w:val="28"/>
        </w:rPr>
        <w:t xml:space="preserve">, равных 500 </w:t>
      </w:r>
      <w:proofErr w:type="spellStart"/>
      <w:r w:rsidR="00952792" w:rsidRPr="005C7AE4">
        <w:rPr>
          <w:sz w:val="28"/>
          <w:szCs w:val="28"/>
        </w:rPr>
        <w:t>тыс.руб</w:t>
      </w:r>
      <w:proofErr w:type="spellEnd"/>
      <w:r w:rsidR="00952792" w:rsidRPr="005C7AE4">
        <w:rPr>
          <w:sz w:val="28"/>
          <w:szCs w:val="28"/>
        </w:rPr>
        <w:t>.</w:t>
      </w:r>
      <w:r w:rsidR="00E51DD1">
        <w:rPr>
          <w:sz w:val="28"/>
          <w:szCs w:val="28"/>
        </w:rPr>
        <w:t>,</w:t>
      </w:r>
      <w:r w:rsidR="00A63DCB" w:rsidRPr="005C7AE4">
        <w:rPr>
          <w:sz w:val="28"/>
          <w:szCs w:val="28"/>
        </w:rPr>
        <w:t xml:space="preserve"> </w:t>
      </w:r>
      <w:r w:rsidR="00C76AFE" w:rsidRPr="005C7AE4">
        <w:rPr>
          <w:sz w:val="28"/>
          <w:szCs w:val="28"/>
        </w:rPr>
        <w:t>в случае снижения цен</w:t>
      </w:r>
      <w:r w:rsidR="00F72AA8" w:rsidRPr="005C7AE4">
        <w:rPr>
          <w:sz w:val="28"/>
          <w:szCs w:val="28"/>
        </w:rPr>
        <w:t>ы</w:t>
      </w:r>
      <w:r w:rsidR="00F72AA8" w:rsidRPr="005C7AE4">
        <w:rPr>
          <w:i/>
          <w:sz w:val="28"/>
          <w:szCs w:val="28"/>
        </w:rPr>
        <w:t xml:space="preserve"> </w:t>
      </w:r>
      <w:r w:rsidR="00F72AA8" w:rsidRPr="00C9305D">
        <w:rPr>
          <w:i/>
          <w:sz w:val="40"/>
          <w:szCs w:val="40"/>
        </w:rPr>
        <w:t>р</w:t>
      </w:r>
      <w:r w:rsidR="00C76AFE" w:rsidRPr="005C7AE4">
        <w:rPr>
          <w:sz w:val="28"/>
          <w:szCs w:val="28"/>
        </w:rPr>
        <w:t xml:space="preserve"> </w:t>
      </w:r>
      <w:r w:rsidR="00A63DCB" w:rsidRPr="005C7AE4">
        <w:rPr>
          <w:sz w:val="28"/>
          <w:szCs w:val="28"/>
        </w:rPr>
        <w:t>должна быть получена та же маржа-</w:t>
      </w:r>
      <w:r w:rsidR="007363E0" w:rsidRPr="005C7AE4">
        <w:rPr>
          <w:sz w:val="28"/>
          <w:szCs w:val="28"/>
        </w:rPr>
        <w:t>прибыл</w:t>
      </w:r>
      <w:r w:rsidR="00D203CD" w:rsidRPr="005C7AE4">
        <w:rPr>
          <w:i/>
          <w:iCs/>
          <w:sz w:val="28"/>
          <w:szCs w:val="28"/>
        </w:rPr>
        <w:t xml:space="preserve"> </w:t>
      </w:r>
      <w:r w:rsidR="00D203CD" w:rsidRPr="008B39AA">
        <w:rPr>
          <w:iCs/>
          <w:sz w:val="36"/>
          <w:szCs w:val="36"/>
        </w:rPr>
        <w:t>МП</w:t>
      </w:r>
      <w:r w:rsidR="007363E0" w:rsidRPr="005C7AE4">
        <w:rPr>
          <w:i/>
          <w:iCs/>
          <w:sz w:val="28"/>
          <w:szCs w:val="28"/>
        </w:rPr>
        <w:t>.</w:t>
      </w:r>
      <w:r w:rsidR="007363E0" w:rsidRPr="005C7AE4">
        <w:rPr>
          <w:sz w:val="28"/>
          <w:szCs w:val="28"/>
        </w:rPr>
        <w:t xml:space="preserve"> Это</w:t>
      </w:r>
      <w:r w:rsidR="00667177" w:rsidRPr="005C7AE4">
        <w:rPr>
          <w:sz w:val="28"/>
          <w:szCs w:val="28"/>
        </w:rPr>
        <w:t xml:space="preserve">, </w:t>
      </w:r>
      <w:r w:rsidR="007363E0" w:rsidRPr="005C7AE4">
        <w:rPr>
          <w:sz w:val="28"/>
          <w:szCs w:val="28"/>
        </w:rPr>
        <w:t xml:space="preserve">в свою </w:t>
      </w:r>
      <w:r w:rsidR="007363E0" w:rsidRPr="005C7AE4">
        <w:rPr>
          <w:sz w:val="28"/>
          <w:szCs w:val="28"/>
        </w:rPr>
        <w:lastRenderedPageBreak/>
        <w:t>очередь, как видно из формулы</w:t>
      </w:r>
      <w:r w:rsidR="00F25C9C" w:rsidRPr="005C7AE4">
        <w:rPr>
          <w:sz w:val="28"/>
          <w:szCs w:val="28"/>
        </w:rPr>
        <w:t xml:space="preserve"> зависимости</w:t>
      </w:r>
      <w:r w:rsidR="00742D1B" w:rsidRPr="005C7AE4">
        <w:rPr>
          <w:sz w:val="28"/>
          <w:szCs w:val="28"/>
        </w:rPr>
        <w:t xml:space="preserve"> </w:t>
      </w:r>
      <w:r w:rsidR="00F25C9C" w:rsidRPr="005C7AE4">
        <w:rPr>
          <w:sz w:val="28"/>
          <w:szCs w:val="28"/>
        </w:rPr>
        <w:t xml:space="preserve">маржи </w:t>
      </w:r>
      <w:r w:rsidR="00742D1B" w:rsidRPr="005C7AE4">
        <w:rPr>
          <w:sz w:val="28"/>
          <w:szCs w:val="28"/>
        </w:rPr>
        <w:t xml:space="preserve">- </w:t>
      </w:r>
      <w:r w:rsidR="00F25C9C" w:rsidRPr="005C7AE4">
        <w:rPr>
          <w:sz w:val="28"/>
          <w:szCs w:val="28"/>
        </w:rPr>
        <w:t xml:space="preserve">прибыли </w:t>
      </w:r>
      <w:r w:rsidR="00121E58" w:rsidRPr="008B39AA">
        <w:rPr>
          <w:sz w:val="36"/>
          <w:szCs w:val="36"/>
        </w:rPr>
        <w:t>МП</w:t>
      </w:r>
      <w:r w:rsidR="00121E58" w:rsidRPr="005C7AE4">
        <w:rPr>
          <w:sz w:val="28"/>
          <w:szCs w:val="28"/>
        </w:rPr>
        <w:t xml:space="preserve"> </w:t>
      </w:r>
      <w:r w:rsidR="00742D1B" w:rsidRPr="005C7AE4">
        <w:rPr>
          <w:sz w:val="28"/>
          <w:szCs w:val="28"/>
        </w:rPr>
        <w:t xml:space="preserve">от цены </w:t>
      </w:r>
      <w:proofErr w:type="gramStart"/>
      <w:r w:rsidR="00742D1B" w:rsidRPr="008B39AA">
        <w:rPr>
          <w:i/>
          <w:sz w:val="40"/>
          <w:szCs w:val="40"/>
        </w:rPr>
        <w:t>р</w:t>
      </w:r>
      <w:proofErr w:type="gramEnd"/>
      <w:r w:rsidR="006D2E72" w:rsidRPr="005C7AE4">
        <w:rPr>
          <w:i/>
          <w:sz w:val="28"/>
          <w:szCs w:val="28"/>
        </w:rPr>
        <w:t xml:space="preserve">, </w:t>
      </w:r>
      <w:r w:rsidR="006D2E72" w:rsidRPr="005C7AE4">
        <w:rPr>
          <w:sz w:val="28"/>
          <w:szCs w:val="28"/>
        </w:rPr>
        <w:t>себестоимости</w:t>
      </w:r>
      <w:r w:rsidR="006D2E72" w:rsidRPr="005C7AE4">
        <w:rPr>
          <w:i/>
          <w:sz w:val="28"/>
          <w:szCs w:val="28"/>
        </w:rPr>
        <w:t xml:space="preserve"> </w:t>
      </w:r>
      <w:r w:rsidR="008B39AA">
        <w:rPr>
          <w:i/>
          <w:sz w:val="28"/>
          <w:szCs w:val="28"/>
        </w:rPr>
        <w:t xml:space="preserve"> </w:t>
      </w:r>
      <w:proofErr w:type="spellStart"/>
      <w:r w:rsidR="00903ACE" w:rsidRPr="008B39AA">
        <w:rPr>
          <w:sz w:val="40"/>
          <w:szCs w:val="40"/>
        </w:rPr>
        <w:t>е</w:t>
      </w:r>
      <w:r w:rsidR="00903ACE" w:rsidRPr="008B39AA">
        <w:rPr>
          <w:bCs/>
          <w:sz w:val="40"/>
          <w:szCs w:val="40"/>
          <w:vertAlign w:val="subscript"/>
        </w:rPr>
        <w:t>общ</w:t>
      </w:r>
      <w:proofErr w:type="spellEnd"/>
      <w:r w:rsidR="00903ACE" w:rsidRPr="008B39AA">
        <w:rPr>
          <w:sz w:val="40"/>
          <w:szCs w:val="40"/>
        </w:rPr>
        <w:t xml:space="preserve"> </w:t>
      </w:r>
      <w:r w:rsidR="008B39AA">
        <w:rPr>
          <w:sz w:val="40"/>
          <w:szCs w:val="40"/>
        </w:rPr>
        <w:t xml:space="preserve"> </w:t>
      </w:r>
      <w:r w:rsidR="006D2E72" w:rsidRPr="005C7AE4">
        <w:rPr>
          <w:sz w:val="28"/>
          <w:szCs w:val="28"/>
        </w:rPr>
        <w:t>и</w:t>
      </w:r>
      <w:r w:rsidR="008B39AA">
        <w:rPr>
          <w:sz w:val="28"/>
          <w:szCs w:val="28"/>
        </w:rPr>
        <w:t xml:space="preserve"> </w:t>
      </w:r>
      <w:r w:rsidR="006D2E72" w:rsidRPr="005C7AE4">
        <w:rPr>
          <w:sz w:val="28"/>
          <w:szCs w:val="28"/>
        </w:rPr>
        <w:t xml:space="preserve"> объёма производства</w:t>
      </w:r>
      <w:r w:rsidR="001E726E" w:rsidRPr="005C7AE4">
        <w:rPr>
          <w:sz w:val="28"/>
          <w:szCs w:val="28"/>
        </w:rPr>
        <w:t xml:space="preserve"> </w:t>
      </w:r>
      <w:r w:rsidR="00183FBB" w:rsidRPr="00F630E2">
        <w:rPr>
          <w:sz w:val="36"/>
          <w:szCs w:val="36"/>
          <w:lang w:val="en-US"/>
        </w:rPr>
        <w:t>V</w:t>
      </w:r>
      <w:r w:rsidR="00183FBB">
        <w:rPr>
          <w:sz w:val="36"/>
          <w:szCs w:val="36"/>
          <w:vertAlign w:val="subscript"/>
          <w:lang w:val="en-US"/>
        </w:rPr>
        <w:t>o</w:t>
      </w:r>
      <w:r w:rsidR="00590663" w:rsidRPr="005C7AE4">
        <w:rPr>
          <w:sz w:val="28"/>
          <w:szCs w:val="28"/>
        </w:rPr>
        <w:t>,</w:t>
      </w:r>
      <w:r w:rsidR="00276470" w:rsidRPr="005C7AE4">
        <w:rPr>
          <w:sz w:val="28"/>
          <w:szCs w:val="28"/>
        </w:rPr>
        <w:t xml:space="preserve"> </w:t>
      </w:r>
      <w:r w:rsidR="00BA1E3B" w:rsidRPr="005C7AE4">
        <w:rPr>
          <w:sz w:val="28"/>
          <w:szCs w:val="28"/>
        </w:rPr>
        <w:t>может быть, достигнуто либо за счет увеличения</w:t>
      </w:r>
      <w:r w:rsidR="00544D2B" w:rsidRPr="005C7AE4">
        <w:rPr>
          <w:sz w:val="28"/>
          <w:szCs w:val="28"/>
        </w:rPr>
        <w:t xml:space="preserve"> объемов производства</w:t>
      </w:r>
      <w:r w:rsidR="00544D2B" w:rsidRPr="005C7AE4">
        <w:rPr>
          <w:i/>
          <w:iCs/>
          <w:sz w:val="28"/>
          <w:szCs w:val="28"/>
        </w:rPr>
        <w:t xml:space="preserve"> </w:t>
      </w:r>
      <w:r w:rsidR="00183FBB" w:rsidRPr="00F630E2">
        <w:rPr>
          <w:sz w:val="36"/>
          <w:szCs w:val="36"/>
          <w:lang w:val="en-US"/>
        </w:rPr>
        <w:t>V</w:t>
      </w:r>
      <w:r w:rsidR="00544D2B" w:rsidRPr="008B39AA">
        <w:rPr>
          <w:sz w:val="28"/>
          <w:szCs w:val="28"/>
        </w:rPr>
        <w:t>,</w:t>
      </w:r>
      <w:r w:rsidR="00544D2B" w:rsidRPr="005C7AE4">
        <w:rPr>
          <w:sz w:val="28"/>
          <w:szCs w:val="28"/>
        </w:rPr>
        <w:t xml:space="preserve"> либо за счет снижения себестоимости в части переменных затрат</w:t>
      </w:r>
      <w:r w:rsidR="00643ED2" w:rsidRPr="005C7AE4">
        <w:rPr>
          <w:sz w:val="28"/>
          <w:szCs w:val="28"/>
        </w:rPr>
        <w:t xml:space="preserve"> </w:t>
      </w:r>
      <w:r w:rsidR="00643ED2" w:rsidRPr="008B39AA">
        <w:rPr>
          <w:sz w:val="40"/>
          <w:szCs w:val="40"/>
        </w:rPr>
        <w:t>е</w:t>
      </w:r>
      <w:r w:rsidR="00643ED2" w:rsidRPr="008B39AA">
        <w:rPr>
          <w:b/>
          <w:bCs/>
          <w:sz w:val="40"/>
          <w:szCs w:val="40"/>
          <w:vertAlign w:val="subscript"/>
          <w:lang w:val="en-US"/>
        </w:rPr>
        <w:t>v</w:t>
      </w:r>
      <w:r w:rsidR="002445BF" w:rsidRPr="005C7AE4">
        <w:rPr>
          <w:i/>
          <w:iCs/>
          <w:sz w:val="28"/>
          <w:szCs w:val="28"/>
        </w:rPr>
        <w:t>.</w:t>
      </w:r>
      <w:r w:rsidR="00544D2B" w:rsidRPr="005C7AE4">
        <w:rPr>
          <w:sz w:val="28"/>
          <w:szCs w:val="28"/>
        </w:rPr>
        <w:t xml:space="preserve"> Однако сохранение величины маржи-прибыли за счет</w:t>
      </w:r>
      <w:r w:rsidR="002B2DE8" w:rsidRPr="005C7AE4">
        <w:rPr>
          <w:sz w:val="28"/>
          <w:szCs w:val="28"/>
        </w:rPr>
        <w:t xml:space="preserve"> увеличения объемов производства при снижении цен </w:t>
      </w:r>
      <w:r w:rsidR="00D203CD" w:rsidRPr="005C7AE4">
        <w:rPr>
          <w:sz w:val="28"/>
          <w:szCs w:val="28"/>
        </w:rPr>
        <w:t>проблематично, т.</w:t>
      </w:r>
      <w:r w:rsidR="0066378F" w:rsidRPr="005C7AE4">
        <w:rPr>
          <w:sz w:val="28"/>
          <w:szCs w:val="28"/>
        </w:rPr>
        <w:t>к. снижение цен обычно является следствием снижения спроса на продукцию, при</w:t>
      </w:r>
      <w:r w:rsidR="008533D8" w:rsidRPr="005C7AE4">
        <w:rPr>
          <w:sz w:val="28"/>
          <w:szCs w:val="28"/>
        </w:rPr>
        <w:t xml:space="preserve"> котором наращивание объема производства не имеет смысла. Поэтому сохранение той же маржи</w:t>
      </w:r>
      <w:r w:rsidR="00D337DA" w:rsidRPr="005C7AE4">
        <w:rPr>
          <w:sz w:val="28"/>
          <w:szCs w:val="28"/>
        </w:rPr>
        <w:t xml:space="preserve"> </w:t>
      </w:r>
      <w:r w:rsidR="008B39AA">
        <w:rPr>
          <w:sz w:val="28"/>
          <w:szCs w:val="28"/>
        </w:rPr>
        <w:t>–</w:t>
      </w:r>
      <w:r w:rsidR="00304FDF" w:rsidRPr="005C7AE4">
        <w:rPr>
          <w:sz w:val="28"/>
          <w:szCs w:val="28"/>
        </w:rPr>
        <w:t xml:space="preserve"> </w:t>
      </w:r>
      <w:r w:rsidR="00D337DA" w:rsidRPr="005C7AE4">
        <w:rPr>
          <w:sz w:val="28"/>
          <w:szCs w:val="28"/>
        </w:rPr>
        <w:t>прибыли</w:t>
      </w:r>
      <w:r w:rsidR="008B39AA">
        <w:rPr>
          <w:sz w:val="28"/>
          <w:szCs w:val="28"/>
        </w:rPr>
        <w:t>,</w:t>
      </w:r>
      <w:r w:rsidR="00D337DA" w:rsidRPr="005C7AE4">
        <w:rPr>
          <w:sz w:val="28"/>
          <w:szCs w:val="28"/>
        </w:rPr>
        <w:t xml:space="preserve"> возможно</w:t>
      </w:r>
      <w:r w:rsidR="008B39AA">
        <w:rPr>
          <w:sz w:val="28"/>
          <w:szCs w:val="28"/>
        </w:rPr>
        <w:t>,</w:t>
      </w:r>
      <w:r w:rsidR="00D337DA" w:rsidRPr="005C7AE4">
        <w:rPr>
          <w:sz w:val="28"/>
          <w:szCs w:val="28"/>
        </w:rPr>
        <w:t xml:space="preserve"> лишь за счет снижения удельных</w:t>
      </w:r>
      <w:r w:rsidR="00A82220" w:rsidRPr="005C7AE4">
        <w:rPr>
          <w:sz w:val="28"/>
          <w:szCs w:val="28"/>
        </w:rPr>
        <w:t xml:space="preserve"> </w:t>
      </w:r>
      <w:r w:rsidR="00D337DA" w:rsidRPr="005C7AE4">
        <w:rPr>
          <w:sz w:val="28"/>
          <w:szCs w:val="28"/>
        </w:rPr>
        <w:t xml:space="preserve">переменных затрат </w:t>
      </w:r>
      <w:r w:rsidR="008B39AA">
        <w:rPr>
          <w:sz w:val="28"/>
          <w:szCs w:val="28"/>
        </w:rPr>
        <w:t xml:space="preserve"> </w:t>
      </w:r>
      <w:r w:rsidR="00D337DA" w:rsidRPr="008B39AA">
        <w:rPr>
          <w:sz w:val="40"/>
          <w:szCs w:val="40"/>
          <w:lang w:eastAsia="en-US"/>
        </w:rPr>
        <w:t>е</w:t>
      </w:r>
      <w:proofErr w:type="gramStart"/>
      <w:r w:rsidR="00D337DA" w:rsidRPr="008B39AA">
        <w:rPr>
          <w:sz w:val="40"/>
          <w:szCs w:val="40"/>
          <w:vertAlign w:val="subscript"/>
          <w:lang w:val="en-US" w:eastAsia="en-US"/>
        </w:rPr>
        <w:t>v</w:t>
      </w:r>
      <w:proofErr w:type="gramEnd"/>
      <w:r w:rsidR="00D337DA" w:rsidRPr="005C7AE4">
        <w:rPr>
          <w:sz w:val="28"/>
          <w:szCs w:val="28"/>
        </w:rPr>
        <w:t>.</w:t>
      </w:r>
    </w:p>
    <w:p w:rsidR="00D337DA" w:rsidRPr="008B39AA" w:rsidRDefault="00685CE0" w:rsidP="002A5BCE">
      <w:pPr>
        <w:pStyle w:val="a3"/>
        <w:spacing w:line="276" w:lineRule="auto"/>
        <w:jc w:val="center"/>
        <w:rPr>
          <w:sz w:val="36"/>
          <w:szCs w:val="36"/>
        </w:rPr>
      </w:pPr>
      <w:r w:rsidRPr="008B39AA">
        <w:rPr>
          <w:sz w:val="36"/>
          <w:szCs w:val="36"/>
        </w:rPr>
        <w:t>МП</w:t>
      </w:r>
      <w:r w:rsidR="00DB0E7B">
        <w:rPr>
          <w:sz w:val="36"/>
          <w:szCs w:val="36"/>
        </w:rPr>
        <w:t xml:space="preserve"> </w:t>
      </w:r>
      <w:r w:rsidRPr="008B39AA">
        <w:rPr>
          <w:sz w:val="36"/>
          <w:szCs w:val="36"/>
        </w:rPr>
        <w:t>= (</w:t>
      </w:r>
      <w:proofErr w:type="gramStart"/>
      <w:r w:rsidRPr="008B39AA">
        <w:rPr>
          <w:i/>
          <w:sz w:val="36"/>
          <w:szCs w:val="36"/>
        </w:rPr>
        <w:t>р</w:t>
      </w:r>
      <w:proofErr w:type="gramEnd"/>
      <w:r w:rsidR="008B39AA">
        <w:rPr>
          <w:sz w:val="36"/>
          <w:szCs w:val="36"/>
        </w:rPr>
        <w:t xml:space="preserve"> –</w:t>
      </w:r>
      <w:r w:rsidRPr="008B39AA">
        <w:rPr>
          <w:sz w:val="36"/>
          <w:szCs w:val="36"/>
        </w:rPr>
        <w:t xml:space="preserve"> </w:t>
      </w:r>
      <w:r w:rsidR="00D25127" w:rsidRPr="008B39AA">
        <w:rPr>
          <w:sz w:val="36"/>
          <w:szCs w:val="36"/>
          <w:lang w:eastAsia="en-US"/>
        </w:rPr>
        <w:t>е</w:t>
      </w:r>
      <w:r w:rsidR="00D25127" w:rsidRPr="008B39AA">
        <w:rPr>
          <w:sz w:val="36"/>
          <w:szCs w:val="36"/>
          <w:vertAlign w:val="subscript"/>
          <w:lang w:val="en-US" w:eastAsia="en-US"/>
        </w:rPr>
        <w:t>v</w:t>
      </w:r>
      <w:r w:rsidR="00183FBB" w:rsidRPr="00E51DD1">
        <w:rPr>
          <w:sz w:val="36"/>
          <w:szCs w:val="36"/>
          <w:lang w:eastAsia="en-US"/>
        </w:rPr>
        <w:t xml:space="preserve">) </w:t>
      </w:r>
      <w:r w:rsidR="008B39AA" w:rsidRPr="00C76CBA">
        <w:rPr>
          <w:sz w:val="36"/>
          <w:szCs w:val="36"/>
        </w:rPr>
        <w:object w:dxaOrig="120" w:dyaOrig="120">
          <v:shape id="_x0000_i1052" type="#_x0000_t75" style="width:5.45pt;height:10.85pt" o:ole="">
            <v:imagedata r:id="rId53" o:title=""/>
          </v:shape>
          <o:OLEObject Type="Embed" ProgID="Equation.3" ShapeID="_x0000_i1052" DrawAspect="Content" ObjectID="_1539054346" r:id="rId56"/>
        </w:object>
      </w:r>
      <w:r w:rsidR="007F112C" w:rsidRPr="008B39AA">
        <w:rPr>
          <w:sz w:val="36"/>
          <w:szCs w:val="36"/>
        </w:rPr>
        <w:t xml:space="preserve"> </w:t>
      </w:r>
      <w:r w:rsidR="007F112C" w:rsidRPr="008B39AA">
        <w:rPr>
          <w:sz w:val="36"/>
          <w:szCs w:val="36"/>
          <w:lang w:val="en-US"/>
        </w:rPr>
        <w:t>V</w:t>
      </w:r>
      <w:r w:rsidR="007F112C" w:rsidRPr="008B39AA">
        <w:rPr>
          <w:sz w:val="36"/>
          <w:szCs w:val="36"/>
        </w:rPr>
        <w:t>.</w:t>
      </w:r>
    </w:p>
    <w:p w:rsidR="003C119A" w:rsidRPr="00DB0E7B" w:rsidRDefault="003C119A" w:rsidP="002A5BCE">
      <w:pPr>
        <w:pStyle w:val="a3"/>
        <w:spacing w:line="276" w:lineRule="auto"/>
        <w:jc w:val="center"/>
        <w:rPr>
          <w:sz w:val="16"/>
          <w:szCs w:val="16"/>
        </w:rPr>
      </w:pPr>
    </w:p>
    <w:p w:rsidR="001875C9" w:rsidRPr="005C7AE4" w:rsidRDefault="00685CE0" w:rsidP="00DB0E7B">
      <w:pPr>
        <w:pStyle w:val="a3"/>
        <w:spacing w:line="360" w:lineRule="auto"/>
        <w:ind w:firstLine="709"/>
        <w:jc w:val="both"/>
        <w:rPr>
          <w:sz w:val="28"/>
          <w:szCs w:val="28"/>
        </w:rPr>
      </w:pPr>
      <w:r w:rsidRPr="005C7AE4">
        <w:rPr>
          <w:sz w:val="28"/>
          <w:szCs w:val="28"/>
        </w:rPr>
        <w:t xml:space="preserve">Сокращения удельных </w:t>
      </w:r>
      <w:r w:rsidR="00304FDF" w:rsidRPr="005C7AE4">
        <w:rPr>
          <w:sz w:val="28"/>
          <w:szCs w:val="28"/>
        </w:rPr>
        <w:t>переменных затрат можно</w:t>
      </w:r>
      <w:r w:rsidR="008533D8" w:rsidRPr="005C7AE4">
        <w:rPr>
          <w:sz w:val="28"/>
          <w:szCs w:val="28"/>
        </w:rPr>
        <w:t xml:space="preserve"> </w:t>
      </w:r>
      <w:r w:rsidR="00304FDF" w:rsidRPr="005C7AE4">
        <w:rPr>
          <w:sz w:val="28"/>
          <w:szCs w:val="28"/>
        </w:rPr>
        <w:t>достигнуть за счёт</w:t>
      </w:r>
      <w:r w:rsidR="00F104C6" w:rsidRPr="005C7AE4">
        <w:rPr>
          <w:sz w:val="28"/>
          <w:szCs w:val="28"/>
        </w:rPr>
        <w:t xml:space="preserve"> </w:t>
      </w:r>
      <w:r w:rsidR="00304FDF" w:rsidRPr="005C7AE4">
        <w:rPr>
          <w:sz w:val="28"/>
          <w:szCs w:val="28"/>
        </w:rPr>
        <w:t>экономии затрат</w:t>
      </w:r>
      <w:r w:rsidR="00C50C2A" w:rsidRPr="005C7AE4">
        <w:rPr>
          <w:sz w:val="28"/>
          <w:szCs w:val="28"/>
        </w:rPr>
        <w:t>, например,</w:t>
      </w:r>
      <w:r w:rsidR="00304FDF" w:rsidRPr="005C7AE4">
        <w:rPr>
          <w:sz w:val="28"/>
          <w:szCs w:val="28"/>
        </w:rPr>
        <w:t xml:space="preserve"> на материалы посредством</w:t>
      </w:r>
      <w:r w:rsidR="00D337DA" w:rsidRPr="005C7AE4">
        <w:rPr>
          <w:sz w:val="28"/>
          <w:szCs w:val="28"/>
        </w:rPr>
        <w:t xml:space="preserve"> пересмотра цен на них или смены </w:t>
      </w:r>
      <w:r w:rsidR="00C424BD" w:rsidRPr="005C7AE4">
        <w:rPr>
          <w:sz w:val="28"/>
          <w:szCs w:val="28"/>
        </w:rPr>
        <w:t xml:space="preserve">поставщиков, либо </w:t>
      </w:r>
      <w:r w:rsidR="00E36027" w:rsidRPr="005C7AE4">
        <w:rPr>
          <w:sz w:val="28"/>
          <w:szCs w:val="28"/>
        </w:rPr>
        <w:t xml:space="preserve">путём экономии на оплату труда за счёт </w:t>
      </w:r>
      <w:r w:rsidR="008B39AA">
        <w:rPr>
          <w:sz w:val="28"/>
          <w:szCs w:val="28"/>
        </w:rPr>
        <w:t xml:space="preserve">сокращения штатов, что в свою </w:t>
      </w:r>
      <w:r w:rsidR="00E36027" w:rsidRPr="005C7AE4">
        <w:rPr>
          <w:sz w:val="28"/>
          <w:szCs w:val="28"/>
        </w:rPr>
        <w:t>очередь возможно при росте производительности труда, внедрении новых технологий.</w:t>
      </w:r>
    </w:p>
    <w:p w:rsidR="002978B0" w:rsidRPr="00BC18EB" w:rsidRDefault="00560B61" w:rsidP="00DB0E7B">
      <w:pPr>
        <w:pStyle w:val="a3"/>
        <w:spacing w:line="360" w:lineRule="auto"/>
        <w:ind w:firstLine="709"/>
        <w:jc w:val="both"/>
        <w:rPr>
          <w:iCs/>
          <w:sz w:val="28"/>
          <w:szCs w:val="28"/>
        </w:rPr>
      </w:pPr>
      <w:r w:rsidRPr="005C7AE4">
        <w:rPr>
          <w:sz w:val="28"/>
          <w:szCs w:val="28"/>
        </w:rPr>
        <w:t>Чтобы определить</w:t>
      </w:r>
      <w:r w:rsidR="00AB2756" w:rsidRPr="005C7AE4">
        <w:rPr>
          <w:sz w:val="28"/>
          <w:szCs w:val="28"/>
        </w:rPr>
        <w:t>,</w:t>
      </w:r>
      <w:r w:rsidRPr="005C7AE4">
        <w:rPr>
          <w:sz w:val="28"/>
          <w:szCs w:val="28"/>
        </w:rPr>
        <w:t xml:space="preserve"> на сколько надо сократить удельные переменные затраты </w:t>
      </w:r>
      <w:proofErr w:type="spellStart"/>
      <w:r w:rsidR="008B39AA" w:rsidRPr="008B39AA">
        <w:rPr>
          <w:sz w:val="40"/>
          <w:szCs w:val="40"/>
          <w:lang w:val="en-US"/>
        </w:rPr>
        <w:t>e</w:t>
      </w:r>
      <w:r w:rsidR="008B39AA" w:rsidRPr="008B39AA">
        <w:rPr>
          <w:sz w:val="40"/>
          <w:szCs w:val="40"/>
          <w:vertAlign w:val="subscript"/>
          <w:lang w:val="en-US"/>
        </w:rPr>
        <w:t>v</w:t>
      </w:r>
      <w:proofErr w:type="spellEnd"/>
      <w:r w:rsidR="0098202D" w:rsidRPr="005C7AE4">
        <w:rPr>
          <w:i/>
          <w:iCs/>
          <w:sz w:val="28"/>
          <w:szCs w:val="28"/>
        </w:rPr>
        <w:t>,</w:t>
      </w:r>
      <w:r w:rsidR="0098202D" w:rsidRPr="005C7AE4">
        <w:rPr>
          <w:iCs/>
          <w:sz w:val="28"/>
          <w:szCs w:val="28"/>
        </w:rPr>
        <w:t xml:space="preserve"> надо пересчитать их величину при новых ценах </w:t>
      </w:r>
      <w:r w:rsidR="002978B0" w:rsidRPr="002978B0">
        <w:rPr>
          <w:iCs/>
          <w:sz w:val="28"/>
          <w:szCs w:val="28"/>
        </w:rPr>
        <w:t xml:space="preserve"> </w:t>
      </w:r>
      <w:r w:rsidR="00D24022" w:rsidRPr="00183FBB">
        <w:rPr>
          <w:i/>
          <w:iCs/>
          <w:sz w:val="40"/>
          <w:szCs w:val="40"/>
        </w:rPr>
        <w:t>р</w:t>
      </w:r>
      <w:proofErr w:type="gramStart"/>
      <w:r w:rsidR="00183FBB" w:rsidRPr="00E51DD1">
        <w:rPr>
          <w:i/>
          <w:iCs/>
          <w:sz w:val="24"/>
          <w:szCs w:val="24"/>
          <w:vertAlign w:val="subscript"/>
        </w:rPr>
        <w:t>1</w:t>
      </w:r>
      <w:proofErr w:type="gramEnd"/>
      <w:r w:rsidR="008B6D61" w:rsidRPr="005C7AE4">
        <w:rPr>
          <w:i/>
          <w:iCs/>
          <w:sz w:val="28"/>
          <w:szCs w:val="28"/>
        </w:rPr>
        <w:t>,</w:t>
      </w:r>
      <w:r w:rsidR="007E453B" w:rsidRPr="005C7AE4">
        <w:rPr>
          <w:iCs/>
          <w:sz w:val="28"/>
          <w:szCs w:val="28"/>
        </w:rPr>
        <w:t xml:space="preserve"> </w:t>
      </w:r>
      <w:r w:rsidR="002978B0" w:rsidRPr="002978B0">
        <w:rPr>
          <w:iCs/>
          <w:sz w:val="28"/>
          <w:szCs w:val="28"/>
        </w:rPr>
        <w:t xml:space="preserve"> </w:t>
      </w:r>
      <w:r w:rsidR="007E453B" w:rsidRPr="005C7AE4">
        <w:rPr>
          <w:iCs/>
          <w:sz w:val="28"/>
          <w:szCs w:val="28"/>
        </w:rPr>
        <w:t>сохранив значения всех остальных показателей на базовом уровне</w:t>
      </w:r>
      <w:r w:rsidR="00B13208" w:rsidRPr="005C7AE4">
        <w:rPr>
          <w:iCs/>
          <w:sz w:val="28"/>
          <w:szCs w:val="28"/>
        </w:rPr>
        <w:t xml:space="preserve">, а затем их сопоставить. </w:t>
      </w:r>
    </w:p>
    <w:p w:rsidR="002978B0" w:rsidRPr="00183FBB" w:rsidRDefault="00B13208" w:rsidP="00DB0E7B">
      <w:pPr>
        <w:pStyle w:val="a3"/>
        <w:spacing w:line="360" w:lineRule="auto"/>
        <w:ind w:firstLine="709"/>
        <w:jc w:val="both"/>
        <w:rPr>
          <w:iCs/>
          <w:sz w:val="28"/>
          <w:szCs w:val="28"/>
        </w:rPr>
      </w:pPr>
      <w:r w:rsidRPr="005C7AE4">
        <w:rPr>
          <w:iCs/>
          <w:sz w:val="28"/>
          <w:szCs w:val="28"/>
        </w:rPr>
        <w:t>Для этого</w:t>
      </w:r>
      <w:r w:rsidR="0032242D" w:rsidRPr="005C7AE4">
        <w:rPr>
          <w:iCs/>
          <w:sz w:val="28"/>
          <w:szCs w:val="28"/>
        </w:rPr>
        <w:t>,</w:t>
      </w:r>
      <w:r w:rsidRPr="005C7AE4">
        <w:rPr>
          <w:iCs/>
          <w:sz w:val="28"/>
          <w:szCs w:val="28"/>
        </w:rPr>
        <w:t xml:space="preserve"> прежде всего</w:t>
      </w:r>
      <w:r w:rsidR="009C4669" w:rsidRPr="005C7AE4">
        <w:rPr>
          <w:iCs/>
          <w:sz w:val="28"/>
          <w:szCs w:val="28"/>
        </w:rPr>
        <w:t>,</w:t>
      </w:r>
      <w:r w:rsidRPr="005C7AE4">
        <w:rPr>
          <w:iCs/>
          <w:sz w:val="28"/>
          <w:szCs w:val="28"/>
        </w:rPr>
        <w:t xml:space="preserve"> рас</w:t>
      </w:r>
      <w:r w:rsidR="001C63C0" w:rsidRPr="005C7AE4">
        <w:rPr>
          <w:iCs/>
          <w:sz w:val="28"/>
          <w:szCs w:val="28"/>
        </w:rPr>
        <w:t xml:space="preserve">считывается прибыль при базовом </w:t>
      </w:r>
      <w:r w:rsidRPr="005C7AE4">
        <w:rPr>
          <w:iCs/>
          <w:sz w:val="28"/>
          <w:szCs w:val="28"/>
        </w:rPr>
        <w:t>уровне</w:t>
      </w:r>
      <w:r w:rsidR="00AB2756" w:rsidRPr="005C7AE4">
        <w:rPr>
          <w:iCs/>
          <w:sz w:val="28"/>
          <w:szCs w:val="28"/>
        </w:rPr>
        <w:t xml:space="preserve"> всех определяющих её </w:t>
      </w:r>
      <w:r w:rsidR="00F104C6" w:rsidRPr="005C7AE4">
        <w:rPr>
          <w:iCs/>
          <w:sz w:val="28"/>
          <w:szCs w:val="28"/>
        </w:rPr>
        <w:t xml:space="preserve">значение </w:t>
      </w:r>
      <w:r w:rsidR="00536B2F" w:rsidRPr="005C7AE4">
        <w:rPr>
          <w:iCs/>
          <w:sz w:val="28"/>
          <w:szCs w:val="28"/>
        </w:rPr>
        <w:t>показателей</w:t>
      </w:r>
      <w:r w:rsidR="00F104C6" w:rsidRPr="005C7AE4">
        <w:rPr>
          <w:iCs/>
          <w:sz w:val="28"/>
          <w:szCs w:val="28"/>
        </w:rPr>
        <w:t xml:space="preserve">. </w:t>
      </w:r>
      <w:r w:rsidR="004C694E" w:rsidRPr="005C7AE4">
        <w:rPr>
          <w:iCs/>
          <w:sz w:val="28"/>
          <w:szCs w:val="28"/>
        </w:rPr>
        <w:t xml:space="preserve"> Если базовый объём,</w:t>
      </w:r>
      <w:r w:rsidR="00AB2756" w:rsidRPr="005C7AE4">
        <w:rPr>
          <w:iCs/>
          <w:sz w:val="28"/>
          <w:szCs w:val="28"/>
        </w:rPr>
        <w:t xml:space="preserve"> например</w:t>
      </w:r>
      <w:r w:rsidR="00CA52D3" w:rsidRPr="005C7AE4">
        <w:rPr>
          <w:iCs/>
          <w:sz w:val="28"/>
          <w:szCs w:val="28"/>
        </w:rPr>
        <w:t xml:space="preserve">, равен </w:t>
      </w:r>
    </w:p>
    <w:p w:rsidR="002978B0" w:rsidRPr="002978B0" w:rsidRDefault="00183FBB" w:rsidP="002978B0">
      <w:pPr>
        <w:pStyle w:val="a3"/>
        <w:ind w:firstLine="708"/>
        <w:jc w:val="center"/>
        <w:rPr>
          <w:sz w:val="36"/>
          <w:szCs w:val="36"/>
        </w:rPr>
      </w:pPr>
      <w:r w:rsidRPr="00F630E2">
        <w:rPr>
          <w:sz w:val="36"/>
          <w:szCs w:val="36"/>
          <w:lang w:val="en-US"/>
        </w:rPr>
        <w:t>V</w:t>
      </w:r>
      <w:r>
        <w:rPr>
          <w:sz w:val="36"/>
          <w:szCs w:val="36"/>
          <w:vertAlign w:val="subscript"/>
          <w:lang w:val="en-US"/>
        </w:rPr>
        <w:t>o</w:t>
      </w:r>
      <w:r w:rsidR="009C4669" w:rsidRPr="002978B0">
        <w:rPr>
          <w:sz w:val="36"/>
          <w:szCs w:val="36"/>
          <w:vertAlign w:val="subscript"/>
        </w:rPr>
        <w:t xml:space="preserve"> </w:t>
      </w:r>
      <w:r w:rsidR="009C4669" w:rsidRPr="002978B0">
        <w:rPr>
          <w:sz w:val="36"/>
          <w:szCs w:val="36"/>
        </w:rPr>
        <w:t>= 300</w:t>
      </w:r>
      <w:r w:rsidR="00DD00D9" w:rsidRPr="002978B0">
        <w:rPr>
          <w:sz w:val="36"/>
          <w:szCs w:val="36"/>
        </w:rPr>
        <w:t xml:space="preserve"> </w:t>
      </w:r>
      <w:proofErr w:type="spellStart"/>
      <w:r w:rsidR="00CA52D3" w:rsidRPr="002978B0">
        <w:rPr>
          <w:sz w:val="36"/>
          <w:szCs w:val="36"/>
        </w:rPr>
        <w:t>усл.</w:t>
      </w:r>
      <w:r w:rsidR="002B32AE" w:rsidRPr="002978B0">
        <w:rPr>
          <w:sz w:val="36"/>
          <w:szCs w:val="36"/>
        </w:rPr>
        <w:t>ед</w:t>
      </w:r>
      <w:proofErr w:type="spellEnd"/>
      <w:proofErr w:type="gramStart"/>
      <w:r w:rsidR="002B32AE" w:rsidRPr="002978B0">
        <w:rPr>
          <w:sz w:val="36"/>
          <w:szCs w:val="36"/>
        </w:rPr>
        <w:t>.,</w:t>
      </w:r>
      <w:proofErr w:type="gramEnd"/>
    </w:p>
    <w:p w:rsidR="002978B0" w:rsidRPr="002978B0" w:rsidRDefault="002978B0" w:rsidP="002978B0">
      <w:pPr>
        <w:pStyle w:val="a3"/>
        <w:ind w:firstLine="708"/>
        <w:jc w:val="center"/>
        <w:rPr>
          <w:sz w:val="28"/>
          <w:szCs w:val="28"/>
        </w:rPr>
      </w:pPr>
    </w:p>
    <w:p w:rsidR="002B32AE" w:rsidRPr="00183FBB" w:rsidRDefault="002B32AE" w:rsidP="008B39AA">
      <w:pPr>
        <w:pStyle w:val="a3"/>
        <w:ind w:firstLine="708"/>
        <w:jc w:val="both"/>
        <w:rPr>
          <w:sz w:val="36"/>
          <w:szCs w:val="36"/>
        </w:rPr>
      </w:pPr>
      <w:r w:rsidRPr="005C7AE4">
        <w:rPr>
          <w:sz w:val="28"/>
          <w:szCs w:val="28"/>
        </w:rPr>
        <w:t xml:space="preserve"> то базовая прибыль     </w:t>
      </w:r>
      <w:r w:rsidR="00183FBB" w:rsidRPr="00183FBB">
        <w:rPr>
          <w:sz w:val="28"/>
          <w:szCs w:val="28"/>
        </w:rPr>
        <w:t xml:space="preserve">   </w:t>
      </w:r>
      <w:r w:rsidRPr="00183FBB">
        <w:rPr>
          <w:sz w:val="36"/>
          <w:szCs w:val="36"/>
        </w:rPr>
        <w:t>П</w:t>
      </w:r>
      <w:r w:rsidR="00183FBB">
        <w:rPr>
          <w:sz w:val="36"/>
          <w:szCs w:val="36"/>
          <w:vertAlign w:val="subscript"/>
          <w:lang w:val="en-US"/>
        </w:rPr>
        <w:t>o</w:t>
      </w:r>
      <w:r w:rsidR="002978B0" w:rsidRPr="00183FBB">
        <w:rPr>
          <w:sz w:val="36"/>
          <w:szCs w:val="36"/>
          <w:vertAlign w:val="subscript"/>
        </w:rPr>
        <w:t xml:space="preserve"> </w:t>
      </w:r>
      <w:r w:rsidRPr="00183FBB">
        <w:rPr>
          <w:sz w:val="36"/>
          <w:szCs w:val="36"/>
          <w:vertAlign w:val="subscript"/>
        </w:rPr>
        <w:t xml:space="preserve"> </w:t>
      </w:r>
      <w:r w:rsidRPr="00183FBB">
        <w:rPr>
          <w:sz w:val="36"/>
          <w:szCs w:val="36"/>
        </w:rPr>
        <w:t>= 250 тыс</w:t>
      </w:r>
      <w:proofErr w:type="gramStart"/>
      <w:r w:rsidRPr="00183FBB">
        <w:rPr>
          <w:sz w:val="36"/>
          <w:szCs w:val="36"/>
        </w:rPr>
        <w:t>.р</w:t>
      </w:r>
      <w:proofErr w:type="gramEnd"/>
      <w:r w:rsidRPr="00183FBB">
        <w:rPr>
          <w:sz w:val="36"/>
          <w:szCs w:val="36"/>
        </w:rPr>
        <w:t>уб.</w:t>
      </w:r>
    </w:p>
    <w:p w:rsidR="002978B0" w:rsidRPr="00A96A7E" w:rsidRDefault="002978B0" w:rsidP="008B39AA">
      <w:pPr>
        <w:pStyle w:val="a3"/>
        <w:ind w:firstLine="708"/>
        <w:jc w:val="both"/>
        <w:rPr>
          <w:iCs/>
          <w:sz w:val="16"/>
          <w:szCs w:val="16"/>
        </w:rPr>
      </w:pPr>
    </w:p>
    <w:p w:rsidR="00677DB4" w:rsidRPr="002978B0" w:rsidRDefault="00536B2F" w:rsidP="002978B0">
      <w:pPr>
        <w:pStyle w:val="a3"/>
        <w:jc w:val="center"/>
        <w:rPr>
          <w:sz w:val="36"/>
          <w:szCs w:val="36"/>
        </w:rPr>
      </w:pPr>
      <w:r w:rsidRPr="002978B0">
        <w:rPr>
          <w:sz w:val="36"/>
          <w:szCs w:val="36"/>
        </w:rPr>
        <w:t>П</w:t>
      </w:r>
      <w:proofErr w:type="gramStart"/>
      <w:r w:rsidR="00183FBB">
        <w:rPr>
          <w:sz w:val="36"/>
          <w:szCs w:val="36"/>
          <w:vertAlign w:val="subscript"/>
          <w:lang w:val="en-US"/>
        </w:rPr>
        <w:t>o</w:t>
      </w:r>
      <w:proofErr w:type="gramEnd"/>
      <w:r w:rsidRPr="002978B0">
        <w:rPr>
          <w:sz w:val="36"/>
          <w:szCs w:val="36"/>
        </w:rPr>
        <w:t xml:space="preserve"> </w:t>
      </w:r>
      <w:r w:rsidR="002978B0" w:rsidRPr="002978B0">
        <w:rPr>
          <w:sz w:val="36"/>
          <w:szCs w:val="36"/>
        </w:rPr>
        <w:t xml:space="preserve"> </w:t>
      </w:r>
      <w:r w:rsidRPr="002978B0">
        <w:rPr>
          <w:sz w:val="36"/>
          <w:szCs w:val="36"/>
        </w:rPr>
        <w:t xml:space="preserve">= </w:t>
      </w:r>
      <w:r w:rsidR="002978B0" w:rsidRPr="002978B0">
        <w:rPr>
          <w:sz w:val="36"/>
          <w:szCs w:val="36"/>
        </w:rPr>
        <w:t xml:space="preserve"> </w:t>
      </w:r>
      <w:r w:rsidR="00403A75" w:rsidRPr="002978B0">
        <w:rPr>
          <w:sz w:val="36"/>
          <w:szCs w:val="36"/>
        </w:rPr>
        <w:t xml:space="preserve">МП </w:t>
      </w:r>
      <w:r w:rsidR="002978B0" w:rsidRPr="00C76CBA">
        <w:rPr>
          <w:sz w:val="36"/>
          <w:szCs w:val="36"/>
        </w:rPr>
        <w:object w:dxaOrig="120" w:dyaOrig="120">
          <v:shape id="_x0000_i1053" type="#_x0000_t75" style="width:5.45pt;height:10.85pt" o:ole="">
            <v:imagedata r:id="rId53" o:title=""/>
          </v:shape>
          <o:OLEObject Type="Embed" ProgID="Equation.3" ShapeID="_x0000_i1053" DrawAspect="Content" ObjectID="_1539054347" r:id="rId57"/>
        </w:object>
      </w:r>
      <w:r w:rsidR="00403A75" w:rsidRPr="002978B0">
        <w:rPr>
          <w:sz w:val="36"/>
          <w:szCs w:val="36"/>
        </w:rPr>
        <w:t xml:space="preserve"> </w:t>
      </w:r>
      <w:r w:rsidR="00403A75" w:rsidRPr="002978B0">
        <w:rPr>
          <w:sz w:val="36"/>
          <w:szCs w:val="36"/>
          <w:lang w:val="en-US"/>
        </w:rPr>
        <w:t>V</w:t>
      </w:r>
      <w:r w:rsidR="00183FBB">
        <w:rPr>
          <w:sz w:val="36"/>
          <w:szCs w:val="36"/>
          <w:vertAlign w:val="subscript"/>
          <w:lang w:val="en-US"/>
        </w:rPr>
        <w:t>o</w:t>
      </w:r>
      <w:r w:rsidR="00403A75" w:rsidRPr="002978B0">
        <w:rPr>
          <w:sz w:val="36"/>
          <w:szCs w:val="36"/>
        </w:rPr>
        <w:t xml:space="preserve"> – </w:t>
      </w:r>
      <w:proofErr w:type="spellStart"/>
      <w:r w:rsidR="00403A75" w:rsidRPr="002978B0">
        <w:rPr>
          <w:sz w:val="36"/>
          <w:szCs w:val="36"/>
        </w:rPr>
        <w:t>Ес</w:t>
      </w:r>
      <w:proofErr w:type="spellEnd"/>
      <w:r w:rsidR="00183FBB">
        <w:rPr>
          <w:sz w:val="36"/>
          <w:szCs w:val="36"/>
          <w:vertAlign w:val="subscript"/>
          <w:lang w:val="en-US"/>
        </w:rPr>
        <w:t>o</w:t>
      </w:r>
      <w:r w:rsidR="00403A75" w:rsidRPr="002978B0">
        <w:rPr>
          <w:sz w:val="36"/>
          <w:szCs w:val="36"/>
        </w:rPr>
        <w:t xml:space="preserve"> </w:t>
      </w:r>
      <w:r w:rsidR="00677DB4" w:rsidRPr="002978B0">
        <w:rPr>
          <w:sz w:val="36"/>
          <w:szCs w:val="36"/>
        </w:rPr>
        <w:t xml:space="preserve"> =</w:t>
      </w:r>
      <w:r w:rsidR="00183FBB">
        <w:rPr>
          <w:sz w:val="36"/>
          <w:szCs w:val="36"/>
        </w:rPr>
        <w:t xml:space="preserve"> </w:t>
      </w:r>
      <w:r w:rsidRPr="002978B0">
        <w:rPr>
          <w:sz w:val="36"/>
          <w:szCs w:val="36"/>
        </w:rPr>
        <w:t>(</w:t>
      </w:r>
      <w:r w:rsidRPr="002978B0">
        <w:rPr>
          <w:i/>
          <w:sz w:val="40"/>
          <w:szCs w:val="40"/>
        </w:rPr>
        <w:t>р</w:t>
      </w:r>
      <w:r w:rsidR="00183FBB" w:rsidRPr="00183FBB">
        <w:rPr>
          <w:sz w:val="40"/>
          <w:szCs w:val="40"/>
          <w:vertAlign w:val="subscript"/>
          <w:lang w:val="en-US"/>
        </w:rPr>
        <w:t>o</w:t>
      </w:r>
      <w:r w:rsidRPr="002978B0">
        <w:rPr>
          <w:sz w:val="36"/>
          <w:szCs w:val="36"/>
        </w:rPr>
        <w:t xml:space="preserve"> – </w:t>
      </w:r>
      <w:proofErr w:type="spellStart"/>
      <w:r w:rsidR="006F467F" w:rsidRPr="002978B0">
        <w:rPr>
          <w:sz w:val="40"/>
          <w:szCs w:val="40"/>
        </w:rPr>
        <w:t>е</w:t>
      </w:r>
      <w:r w:rsidR="006F467F" w:rsidRPr="002978B0">
        <w:rPr>
          <w:bCs/>
          <w:sz w:val="40"/>
          <w:szCs w:val="40"/>
          <w:vertAlign w:val="subscript"/>
        </w:rPr>
        <w:t>общ</w:t>
      </w:r>
      <w:proofErr w:type="spellEnd"/>
      <w:r w:rsidR="00DB7527" w:rsidRPr="00C23DA9">
        <w:rPr>
          <w:bCs/>
          <w:position w:val="-12"/>
          <w:sz w:val="40"/>
          <w:szCs w:val="40"/>
          <w:vertAlign w:val="subscript"/>
        </w:rPr>
        <w:object w:dxaOrig="160" w:dyaOrig="360">
          <v:shape id="_x0000_i1054" type="#_x0000_t75" style="width:7.45pt;height:26.5pt" o:ole="">
            <v:imagedata r:id="rId58" o:title=""/>
          </v:shape>
          <o:OLEObject Type="Embed" ProgID="Equation.3" ShapeID="_x0000_i1054" DrawAspect="Content" ObjectID="_1539054348" r:id="rId59"/>
        </w:object>
      </w:r>
      <w:r w:rsidRPr="002978B0">
        <w:rPr>
          <w:sz w:val="36"/>
          <w:szCs w:val="36"/>
        </w:rPr>
        <w:t>)</w:t>
      </w:r>
      <w:r w:rsidR="002978B0" w:rsidRPr="002978B0">
        <w:rPr>
          <w:sz w:val="36"/>
          <w:szCs w:val="36"/>
        </w:rPr>
        <w:t xml:space="preserve"> </w:t>
      </w:r>
      <w:r w:rsidR="002978B0" w:rsidRPr="00C76CBA">
        <w:rPr>
          <w:sz w:val="36"/>
          <w:szCs w:val="36"/>
        </w:rPr>
        <w:object w:dxaOrig="120" w:dyaOrig="120">
          <v:shape id="_x0000_i1055" type="#_x0000_t75" style="width:5.45pt;height:10.85pt" o:ole="">
            <v:imagedata r:id="rId53" o:title=""/>
          </v:shape>
          <o:OLEObject Type="Embed" ProgID="Equation.3" ShapeID="_x0000_i1055" DrawAspect="Content" ObjectID="_1539054349" r:id="rId60"/>
        </w:object>
      </w:r>
      <w:r w:rsidR="002978B0" w:rsidRPr="002978B0">
        <w:rPr>
          <w:sz w:val="36"/>
          <w:szCs w:val="36"/>
        </w:rPr>
        <w:t xml:space="preserve"> </w:t>
      </w:r>
      <w:r w:rsidRPr="002978B0">
        <w:rPr>
          <w:sz w:val="36"/>
          <w:szCs w:val="36"/>
          <w:lang w:val="en-US"/>
        </w:rPr>
        <w:t>V</w:t>
      </w:r>
      <w:r w:rsidR="00183FBB">
        <w:rPr>
          <w:sz w:val="36"/>
          <w:szCs w:val="36"/>
          <w:vertAlign w:val="subscript"/>
          <w:lang w:val="en-US"/>
        </w:rPr>
        <w:t>o</w:t>
      </w:r>
      <w:r w:rsidR="002978B0" w:rsidRPr="002978B0">
        <w:rPr>
          <w:sz w:val="36"/>
          <w:szCs w:val="36"/>
          <w:vertAlign w:val="subscript"/>
        </w:rPr>
        <w:t xml:space="preserve"> </w:t>
      </w:r>
      <w:r w:rsidRPr="002978B0">
        <w:rPr>
          <w:sz w:val="36"/>
          <w:szCs w:val="36"/>
          <w:vertAlign w:val="subscript"/>
        </w:rPr>
        <w:t xml:space="preserve"> </w:t>
      </w:r>
      <w:r w:rsidRPr="002978B0">
        <w:rPr>
          <w:sz w:val="36"/>
          <w:szCs w:val="36"/>
        </w:rPr>
        <w:t xml:space="preserve">– </w:t>
      </w:r>
      <w:r w:rsidR="002978B0" w:rsidRPr="002978B0">
        <w:rPr>
          <w:sz w:val="36"/>
          <w:szCs w:val="36"/>
        </w:rPr>
        <w:t xml:space="preserve"> </w:t>
      </w:r>
      <w:proofErr w:type="spellStart"/>
      <w:r w:rsidRPr="002978B0">
        <w:rPr>
          <w:sz w:val="36"/>
          <w:szCs w:val="36"/>
        </w:rPr>
        <w:t>Ес</w:t>
      </w:r>
      <w:proofErr w:type="spellEnd"/>
      <w:r w:rsidR="00183FBB">
        <w:rPr>
          <w:sz w:val="36"/>
          <w:szCs w:val="36"/>
          <w:vertAlign w:val="subscript"/>
          <w:lang w:val="en-US"/>
        </w:rPr>
        <w:t>o</w:t>
      </w:r>
      <w:r w:rsidR="002978B0" w:rsidRPr="002978B0">
        <w:rPr>
          <w:sz w:val="36"/>
          <w:szCs w:val="36"/>
          <w:vertAlign w:val="subscript"/>
        </w:rPr>
        <w:t xml:space="preserve"> </w:t>
      </w:r>
      <w:r w:rsidR="0032242D" w:rsidRPr="002978B0">
        <w:rPr>
          <w:sz w:val="36"/>
          <w:szCs w:val="36"/>
        </w:rPr>
        <w:t xml:space="preserve"> =</w:t>
      </w:r>
    </w:p>
    <w:p w:rsidR="002978B0" w:rsidRPr="002978B0" w:rsidRDefault="002978B0" w:rsidP="002978B0">
      <w:pPr>
        <w:pStyle w:val="a3"/>
        <w:jc w:val="center"/>
        <w:rPr>
          <w:sz w:val="16"/>
          <w:szCs w:val="16"/>
        </w:rPr>
      </w:pPr>
    </w:p>
    <w:p w:rsidR="00EF3FF3" w:rsidRPr="00BC18EB" w:rsidRDefault="00677DB4" w:rsidP="002978B0">
      <w:pPr>
        <w:pStyle w:val="a3"/>
        <w:jc w:val="center"/>
        <w:rPr>
          <w:sz w:val="36"/>
          <w:szCs w:val="36"/>
        </w:rPr>
      </w:pPr>
      <w:r w:rsidRPr="002978B0">
        <w:rPr>
          <w:sz w:val="36"/>
          <w:szCs w:val="36"/>
        </w:rPr>
        <w:lastRenderedPageBreak/>
        <w:t xml:space="preserve">= </w:t>
      </w:r>
      <w:r w:rsidR="007C03A9" w:rsidRPr="002978B0">
        <w:rPr>
          <w:sz w:val="36"/>
          <w:szCs w:val="36"/>
        </w:rPr>
        <w:t>(</w:t>
      </w:r>
      <w:r w:rsidR="002978B0">
        <w:rPr>
          <w:sz w:val="36"/>
          <w:szCs w:val="36"/>
        </w:rPr>
        <w:t>4,</w:t>
      </w:r>
      <w:r w:rsidR="00730775" w:rsidRPr="002978B0">
        <w:rPr>
          <w:sz w:val="36"/>
          <w:szCs w:val="36"/>
        </w:rPr>
        <w:t>5 –</w:t>
      </w:r>
      <w:r w:rsidR="007C03A9" w:rsidRPr="002978B0">
        <w:rPr>
          <w:sz w:val="36"/>
          <w:szCs w:val="36"/>
        </w:rPr>
        <w:t xml:space="preserve"> 2,0)</w:t>
      </w:r>
      <w:r w:rsidR="00AF206E" w:rsidRPr="002978B0">
        <w:rPr>
          <w:sz w:val="36"/>
          <w:szCs w:val="36"/>
        </w:rPr>
        <w:t xml:space="preserve"> </w:t>
      </w:r>
      <w:r w:rsidR="002978B0" w:rsidRPr="00C76CBA">
        <w:rPr>
          <w:sz w:val="36"/>
          <w:szCs w:val="36"/>
        </w:rPr>
        <w:object w:dxaOrig="120" w:dyaOrig="120">
          <v:shape id="_x0000_i1056" type="#_x0000_t75" style="width:5.45pt;height:10.85pt" o:ole="">
            <v:imagedata r:id="rId53" o:title=""/>
          </v:shape>
          <o:OLEObject Type="Embed" ProgID="Equation.3" ShapeID="_x0000_i1056" DrawAspect="Content" ObjectID="_1539054350" r:id="rId61"/>
        </w:object>
      </w:r>
      <w:r w:rsidR="002978B0" w:rsidRPr="00BC18EB">
        <w:rPr>
          <w:sz w:val="36"/>
          <w:szCs w:val="36"/>
        </w:rPr>
        <w:t xml:space="preserve"> </w:t>
      </w:r>
      <w:r w:rsidR="00EF3FF3" w:rsidRPr="002978B0">
        <w:rPr>
          <w:sz w:val="36"/>
          <w:szCs w:val="36"/>
        </w:rPr>
        <w:t xml:space="preserve">300 </w:t>
      </w:r>
      <w:r w:rsidR="002978B0" w:rsidRPr="00BC18EB">
        <w:rPr>
          <w:sz w:val="36"/>
          <w:szCs w:val="36"/>
        </w:rPr>
        <w:t>–</w:t>
      </w:r>
      <w:r w:rsidR="00AF206E" w:rsidRPr="002978B0">
        <w:rPr>
          <w:sz w:val="36"/>
          <w:szCs w:val="36"/>
        </w:rPr>
        <w:t xml:space="preserve"> </w:t>
      </w:r>
      <w:r w:rsidR="00434902" w:rsidRPr="002978B0">
        <w:rPr>
          <w:sz w:val="36"/>
          <w:szCs w:val="36"/>
        </w:rPr>
        <w:t>500</w:t>
      </w:r>
      <w:r w:rsidR="00730775" w:rsidRPr="002978B0">
        <w:rPr>
          <w:sz w:val="36"/>
          <w:szCs w:val="36"/>
        </w:rPr>
        <w:t xml:space="preserve"> </w:t>
      </w:r>
      <w:r w:rsidR="00AF206E" w:rsidRPr="002978B0">
        <w:rPr>
          <w:sz w:val="36"/>
          <w:szCs w:val="36"/>
        </w:rPr>
        <w:t>= 250</w:t>
      </w:r>
      <w:r w:rsidRPr="002978B0">
        <w:rPr>
          <w:sz w:val="36"/>
          <w:szCs w:val="36"/>
        </w:rPr>
        <w:t xml:space="preserve"> тыс. руб.</w:t>
      </w:r>
    </w:p>
    <w:p w:rsidR="002978B0" w:rsidRPr="00A96A7E" w:rsidRDefault="002978B0" w:rsidP="002978B0">
      <w:pPr>
        <w:pStyle w:val="a3"/>
        <w:jc w:val="center"/>
        <w:rPr>
          <w:sz w:val="16"/>
          <w:szCs w:val="16"/>
        </w:rPr>
      </w:pPr>
    </w:p>
    <w:p w:rsidR="00CD4F52" w:rsidRPr="00BC18EB" w:rsidRDefault="00505A5F" w:rsidP="00F72FEA">
      <w:pPr>
        <w:pStyle w:val="a3"/>
        <w:ind w:firstLine="708"/>
        <w:jc w:val="both"/>
        <w:rPr>
          <w:sz w:val="28"/>
          <w:szCs w:val="28"/>
        </w:rPr>
      </w:pPr>
      <w:r w:rsidRPr="005C7AE4">
        <w:rPr>
          <w:sz w:val="28"/>
          <w:szCs w:val="28"/>
        </w:rPr>
        <w:t>За</w:t>
      </w:r>
      <w:r w:rsidR="00EF3FF3" w:rsidRPr="005C7AE4">
        <w:rPr>
          <w:sz w:val="28"/>
          <w:szCs w:val="28"/>
        </w:rPr>
        <w:t>тем определяются удел</w:t>
      </w:r>
      <w:r w:rsidR="006F5BD6" w:rsidRPr="005C7AE4">
        <w:rPr>
          <w:sz w:val="28"/>
          <w:szCs w:val="28"/>
        </w:rPr>
        <w:t>ь</w:t>
      </w:r>
      <w:r w:rsidR="00EF3FF3" w:rsidRPr="005C7AE4">
        <w:rPr>
          <w:sz w:val="28"/>
          <w:szCs w:val="28"/>
        </w:rPr>
        <w:t xml:space="preserve">ные переменные затраты </w:t>
      </w:r>
      <w:r w:rsidRPr="00BC18EB">
        <w:rPr>
          <w:sz w:val="40"/>
          <w:szCs w:val="40"/>
          <w:lang w:eastAsia="en-US"/>
        </w:rPr>
        <w:t>е</w:t>
      </w:r>
      <w:r w:rsidRPr="00BC18EB">
        <w:rPr>
          <w:sz w:val="40"/>
          <w:szCs w:val="40"/>
          <w:vertAlign w:val="subscript"/>
          <w:lang w:val="en-US" w:eastAsia="en-US"/>
        </w:rPr>
        <w:t>v</w:t>
      </w:r>
      <w:r w:rsidR="00173ED6" w:rsidRPr="005C7AE4">
        <w:rPr>
          <w:sz w:val="28"/>
          <w:szCs w:val="28"/>
        </w:rPr>
        <w:t xml:space="preserve"> при новой цене</w:t>
      </w:r>
      <w:r w:rsidR="006F5BD6" w:rsidRPr="005C7AE4">
        <w:rPr>
          <w:i/>
          <w:sz w:val="28"/>
          <w:szCs w:val="28"/>
        </w:rPr>
        <w:t xml:space="preserve"> </w:t>
      </w:r>
      <w:r w:rsidR="006F5BD6" w:rsidRPr="00BC18EB">
        <w:rPr>
          <w:i/>
          <w:sz w:val="40"/>
          <w:szCs w:val="40"/>
        </w:rPr>
        <w:t>р</w:t>
      </w:r>
      <w:proofErr w:type="gramStart"/>
      <w:r w:rsidR="00BC18EB" w:rsidRPr="00E01BD3">
        <w:rPr>
          <w:i/>
          <w:sz w:val="24"/>
          <w:szCs w:val="24"/>
          <w:vertAlign w:val="subscript"/>
        </w:rPr>
        <w:t>1</w:t>
      </w:r>
      <w:proofErr w:type="gramEnd"/>
      <w:r w:rsidR="009D51BF" w:rsidRPr="005C7AE4">
        <w:rPr>
          <w:sz w:val="28"/>
          <w:szCs w:val="28"/>
        </w:rPr>
        <w:t>, которая по условию снизилась на 1,5 руб</w:t>
      </w:r>
      <w:r w:rsidR="00EB4B36" w:rsidRPr="005C7AE4">
        <w:rPr>
          <w:sz w:val="28"/>
          <w:szCs w:val="28"/>
        </w:rPr>
        <w:t>.</w:t>
      </w:r>
    </w:p>
    <w:p w:rsidR="00BC18EB" w:rsidRPr="00A96A7E" w:rsidRDefault="00BC18EB" w:rsidP="00F72FEA">
      <w:pPr>
        <w:pStyle w:val="a3"/>
        <w:ind w:firstLine="708"/>
        <w:jc w:val="both"/>
        <w:rPr>
          <w:sz w:val="16"/>
          <w:szCs w:val="16"/>
        </w:rPr>
      </w:pPr>
    </w:p>
    <w:p w:rsidR="00FB4904" w:rsidRPr="00BA624D" w:rsidRDefault="00FB4904" w:rsidP="00BC18EB">
      <w:pPr>
        <w:pStyle w:val="a3"/>
        <w:jc w:val="center"/>
        <w:rPr>
          <w:sz w:val="36"/>
          <w:szCs w:val="36"/>
        </w:rPr>
      </w:pPr>
      <w:r w:rsidRPr="00BC18EB">
        <w:rPr>
          <w:sz w:val="40"/>
          <w:szCs w:val="40"/>
          <w:lang w:eastAsia="en-US"/>
        </w:rPr>
        <w:t>е</w:t>
      </w:r>
      <w:r w:rsidRPr="00BC18EB">
        <w:rPr>
          <w:sz w:val="40"/>
          <w:szCs w:val="40"/>
          <w:vertAlign w:val="subscript"/>
          <w:lang w:val="en-US" w:eastAsia="en-US"/>
        </w:rPr>
        <w:t>v</w:t>
      </w:r>
      <w:r w:rsidR="0000435D" w:rsidRPr="00E01BD3">
        <w:rPr>
          <w:position w:val="-14"/>
          <w:sz w:val="40"/>
          <w:szCs w:val="40"/>
          <w:vertAlign w:val="subscript"/>
          <w:lang w:eastAsia="en-US"/>
        </w:rPr>
        <w:object w:dxaOrig="400" w:dyaOrig="380">
          <v:shape id="_x0000_i1057" type="#_x0000_t75" style="width:26.5pt;height:25.8pt" o:ole="">
            <v:imagedata r:id="rId62" o:title=""/>
          </v:shape>
          <o:OLEObject Type="Embed" ProgID="Equation.3" ShapeID="_x0000_i1057" DrawAspect="Content" ObjectID="_1539054351" r:id="rId63"/>
        </w:object>
      </w:r>
      <w:r w:rsidRPr="00E01BD3">
        <w:rPr>
          <w:sz w:val="36"/>
          <w:szCs w:val="36"/>
          <w:vertAlign w:val="subscript"/>
          <w:lang w:eastAsia="en-US"/>
        </w:rPr>
        <w:t xml:space="preserve"> </w:t>
      </w:r>
      <w:r w:rsidR="00E01BD3" w:rsidRPr="00E01BD3">
        <w:rPr>
          <w:sz w:val="36"/>
          <w:szCs w:val="36"/>
          <w:vertAlign w:val="subscript"/>
          <w:lang w:eastAsia="en-US"/>
        </w:rPr>
        <w:t xml:space="preserve"> </w:t>
      </w:r>
      <w:r w:rsidRPr="00BC18EB">
        <w:rPr>
          <w:sz w:val="36"/>
          <w:szCs w:val="36"/>
          <w:vertAlign w:val="subscript"/>
          <w:lang w:eastAsia="en-US"/>
        </w:rPr>
        <w:t>=</w:t>
      </w:r>
      <w:r w:rsidR="0000435D" w:rsidRPr="0000435D">
        <w:rPr>
          <w:sz w:val="36"/>
          <w:szCs w:val="36"/>
          <w:vertAlign w:val="subscript"/>
          <w:lang w:eastAsia="en-US"/>
        </w:rPr>
        <w:t xml:space="preserve">  </w:t>
      </w:r>
      <w:r w:rsidRPr="00BC18EB">
        <w:rPr>
          <w:sz w:val="36"/>
          <w:szCs w:val="36"/>
          <w:vertAlign w:val="subscript"/>
          <w:lang w:eastAsia="en-US"/>
        </w:rPr>
        <w:t xml:space="preserve"> </w:t>
      </w:r>
      <w:r w:rsidRPr="00BC18EB">
        <w:rPr>
          <w:sz w:val="36"/>
          <w:szCs w:val="36"/>
        </w:rPr>
        <w:t>(</w:t>
      </w:r>
      <w:r w:rsidRPr="0000435D">
        <w:rPr>
          <w:i/>
          <w:sz w:val="40"/>
          <w:szCs w:val="40"/>
        </w:rPr>
        <w:t>р</w:t>
      </w:r>
      <w:proofErr w:type="gramStart"/>
      <w:r w:rsidRPr="0000435D">
        <w:rPr>
          <w:i/>
          <w:sz w:val="24"/>
          <w:szCs w:val="24"/>
          <w:vertAlign w:val="subscript"/>
        </w:rPr>
        <w:t>1</w:t>
      </w:r>
      <w:proofErr w:type="gramEnd"/>
      <w:r w:rsidRPr="00BC18EB">
        <w:rPr>
          <w:i/>
          <w:sz w:val="36"/>
          <w:szCs w:val="36"/>
          <w:vertAlign w:val="subscript"/>
        </w:rPr>
        <w:t xml:space="preserve"> </w:t>
      </w:r>
      <w:r w:rsidR="00BC18EB" w:rsidRPr="00C76CBA">
        <w:rPr>
          <w:sz w:val="36"/>
          <w:szCs w:val="36"/>
        </w:rPr>
        <w:object w:dxaOrig="120" w:dyaOrig="120">
          <v:shape id="_x0000_i1058" type="#_x0000_t75" style="width:5.45pt;height:10.85pt" o:ole="">
            <v:imagedata r:id="rId53" o:title=""/>
          </v:shape>
          <o:OLEObject Type="Embed" ProgID="Equation.3" ShapeID="_x0000_i1058" DrawAspect="Content" ObjectID="_1539054352" r:id="rId64"/>
        </w:object>
      </w:r>
      <w:r w:rsidR="00BC18EB" w:rsidRPr="00BA624D">
        <w:rPr>
          <w:sz w:val="36"/>
          <w:szCs w:val="36"/>
        </w:rPr>
        <w:t xml:space="preserve"> </w:t>
      </w:r>
      <w:r w:rsidR="00E01BD3" w:rsidRPr="00BC18EB">
        <w:rPr>
          <w:sz w:val="36"/>
          <w:szCs w:val="36"/>
          <w:lang w:val="en-US"/>
        </w:rPr>
        <w:t>V</w:t>
      </w:r>
      <w:r w:rsidR="00E01BD3">
        <w:rPr>
          <w:sz w:val="36"/>
          <w:szCs w:val="36"/>
          <w:vertAlign w:val="subscript"/>
          <w:lang w:val="en-US"/>
        </w:rPr>
        <w:t>o</w:t>
      </w:r>
      <w:r w:rsidRPr="00BC18EB">
        <w:rPr>
          <w:i/>
          <w:sz w:val="36"/>
          <w:szCs w:val="36"/>
        </w:rPr>
        <w:t xml:space="preserve"> </w:t>
      </w:r>
      <w:r w:rsidRPr="00BC18EB">
        <w:rPr>
          <w:sz w:val="36"/>
          <w:szCs w:val="36"/>
        </w:rPr>
        <w:t xml:space="preserve"> </w:t>
      </w:r>
      <w:r w:rsidR="00BC18EB" w:rsidRPr="00BA624D">
        <w:rPr>
          <w:sz w:val="36"/>
          <w:szCs w:val="36"/>
        </w:rPr>
        <w:t xml:space="preserve">– </w:t>
      </w:r>
      <w:r w:rsidRPr="00BC18EB">
        <w:rPr>
          <w:sz w:val="36"/>
          <w:szCs w:val="36"/>
        </w:rPr>
        <w:t xml:space="preserve"> </w:t>
      </w:r>
      <w:proofErr w:type="spellStart"/>
      <w:r w:rsidR="00BC18EB" w:rsidRPr="002978B0">
        <w:rPr>
          <w:sz w:val="36"/>
          <w:szCs w:val="36"/>
        </w:rPr>
        <w:t>Ес</w:t>
      </w:r>
      <w:proofErr w:type="spellEnd"/>
      <w:r w:rsidR="00E01BD3">
        <w:rPr>
          <w:sz w:val="36"/>
          <w:szCs w:val="36"/>
          <w:vertAlign w:val="subscript"/>
          <w:lang w:val="en-US"/>
        </w:rPr>
        <w:t>o</w:t>
      </w:r>
      <w:r w:rsidR="00BC18EB" w:rsidRPr="00BA624D">
        <w:rPr>
          <w:sz w:val="36"/>
          <w:szCs w:val="36"/>
          <w:vertAlign w:val="subscript"/>
        </w:rPr>
        <w:t xml:space="preserve"> </w:t>
      </w:r>
      <w:r w:rsidRPr="00BC18EB">
        <w:rPr>
          <w:sz w:val="36"/>
          <w:szCs w:val="36"/>
        </w:rPr>
        <w:t xml:space="preserve"> – </w:t>
      </w:r>
      <w:r w:rsidR="00BC18EB" w:rsidRPr="00BA624D">
        <w:rPr>
          <w:sz w:val="36"/>
          <w:szCs w:val="36"/>
        </w:rPr>
        <w:t xml:space="preserve"> </w:t>
      </w:r>
      <w:r w:rsidRPr="00BC18EB">
        <w:rPr>
          <w:sz w:val="36"/>
          <w:szCs w:val="36"/>
        </w:rPr>
        <w:t>П</w:t>
      </w:r>
      <w:r w:rsidR="00E01BD3">
        <w:rPr>
          <w:sz w:val="36"/>
          <w:szCs w:val="36"/>
          <w:vertAlign w:val="subscript"/>
          <w:lang w:val="en-US"/>
        </w:rPr>
        <w:t>o</w:t>
      </w:r>
      <w:r w:rsidRPr="00BC18EB">
        <w:rPr>
          <w:sz w:val="36"/>
          <w:szCs w:val="36"/>
        </w:rPr>
        <w:t xml:space="preserve">) </w:t>
      </w:r>
      <w:r w:rsidR="0000435D">
        <w:rPr>
          <w:sz w:val="36"/>
          <w:szCs w:val="36"/>
        </w:rPr>
        <w:t>˸</w:t>
      </w:r>
      <w:r w:rsidR="0000435D" w:rsidRPr="0000435D">
        <w:rPr>
          <w:sz w:val="36"/>
          <w:szCs w:val="36"/>
        </w:rPr>
        <w:t xml:space="preserve"> </w:t>
      </w:r>
      <w:r w:rsidR="00BC18EB" w:rsidRPr="00BA624D">
        <w:rPr>
          <w:sz w:val="36"/>
          <w:szCs w:val="36"/>
        </w:rPr>
        <w:t xml:space="preserve"> </w:t>
      </w:r>
      <w:r w:rsidRPr="00BC18EB">
        <w:rPr>
          <w:sz w:val="36"/>
          <w:szCs w:val="36"/>
          <w:lang w:val="en-US"/>
        </w:rPr>
        <w:t>V</w:t>
      </w:r>
      <w:r w:rsidR="00E01BD3">
        <w:rPr>
          <w:sz w:val="36"/>
          <w:szCs w:val="36"/>
          <w:vertAlign w:val="subscript"/>
          <w:lang w:val="en-US"/>
        </w:rPr>
        <w:t>o</w:t>
      </w:r>
      <w:r w:rsidR="00E01BD3" w:rsidRPr="00E01BD3">
        <w:rPr>
          <w:sz w:val="36"/>
          <w:szCs w:val="36"/>
          <w:vertAlign w:val="subscript"/>
        </w:rPr>
        <w:t xml:space="preserve"> </w:t>
      </w:r>
      <w:r w:rsidRPr="00BC18EB">
        <w:rPr>
          <w:sz w:val="36"/>
          <w:szCs w:val="36"/>
        </w:rPr>
        <w:t>=</w:t>
      </w:r>
    </w:p>
    <w:p w:rsidR="00BC18EB" w:rsidRPr="00BA624D" w:rsidRDefault="00BC18EB" w:rsidP="00BC18EB">
      <w:pPr>
        <w:pStyle w:val="a3"/>
        <w:jc w:val="center"/>
        <w:rPr>
          <w:sz w:val="16"/>
          <w:szCs w:val="16"/>
        </w:rPr>
      </w:pPr>
    </w:p>
    <w:p w:rsidR="008B404D" w:rsidRPr="00BC18EB" w:rsidRDefault="00567E79" w:rsidP="00BC18EB">
      <w:pPr>
        <w:pStyle w:val="a3"/>
        <w:jc w:val="center"/>
        <w:rPr>
          <w:sz w:val="36"/>
          <w:szCs w:val="36"/>
        </w:rPr>
      </w:pPr>
      <w:r w:rsidRPr="00BC18EB">
        <w:rPr>
          <w:sz w:val="36"/>
          <w:szCs w:val="36"/>
        </w:rPr>
        <w:t>= (3</w:t>
      </w:r>
      <w:r w:rsidR="00544D0D" w:rsidRPr="00BC18EB">
        <w:rPr>
          <w:sz w:val="36"/>
          <w:szCs w:val="36"/>
        </w:rPr>
        <w:t xml:space="preserve"> </w:t>
      </w:r>
      <w:r w:rsidR="00BC18EB" w:rsidRPr="00C76CBA">
        <w:rPr>
          <w:sz w:val="36"/>
          <w:szCs w:val="36"/>
        </w:rPr>
        <w:object w:dxaOrig="120" w:dyaOrig="120">
          <v:shape id="_x0000_i1059" type="#_x0000_t75" style="width:5.45pt;height:10.85pt" o:ole="">
            <v:imagedata r:id="rId53" o:title=""/>
          </v:shape>
          <o:OLEObject Type="Embed" ProgID="Equation.3" ShapeID="_x0000_i1059" DrawAspect="Content" ObjectID="_1539054353" r:id="rId65"/>
        </w:object>
      </w:r>
      <w:r w:rsidR="00544D0D" w:rsidRPr="00BC18EB">
        <w:rPr>
          <w:sz w:val="36"/>
          <w:szCs w:val="36"/>
        </w:rPr>
        <w:t xml:space="preserve"> </w:t>
      </w:r>
      <w:r w:rsidR="00BC18EB">
        <w:rPr>
          <w:sz w:val="36"/>
          <w:szCs w:val="36"/>
        </w:rPr>
        <w:t>300 – 500 </w:t>
      </w:r>
      <w:r w:rsidR="00BC18EB" w:rsidRPr="00BA624D">
        <w:rPr>
          <w:sz w:val="36"/>
          <w:szCs w:val="36"/>
        </w:rPr>
        <w:t>–</w:t>
      </w:r>
      <w:r w:rsidRPr="00BC18EB">
        <w:rPr>
          <w:sz w:val="36"/>
          <w:szCs w:val="36"/>
        </w:rPr>
        <w:t xml:space="preserve"> </w:t>
      </w:r>
      <w:r w:rsidR="00BC18EB">
        <w:rPr>
          <w:sz w:val="36"/>
          <w:szCs w:val="36"/>
        </w:rPr>
        <w:t>250)</w:t>
      </w:r>
      <w:r w:rsidR="00BC18EB" w:rsidRPr="00BA624D">
        <w:rPr>
          <w:sz w:val="36"/>
          <w:szCs w:val="36"/>
        </w:rPr>
        <w:t xml:space="preserve"> </w:t>
      </w:r>
      <w:r w:rsidR="0000435D">
        <w:rPr>
          <w:sz w:val="36"/>
          <w:szCs w:val="36"/>
        </w:rPr>
        <w:t>˸</w:t>
      </w:r>
      <w:r w:rsidR="00BC18EB">
        <w:rPr>
          <w:sz w:val="36"/>
          <w:szCs w:val="36"/>
        </w:rPr>
        <w:t xml:space="preserve"> 300 = 0</w:t>
      </w:r>
      <w:r w:rsidR="00BC18EB" w:rsidRPr="00BA624D">
        <w:rPr>
          <w:sz w:val="36"/>
          <w:szCs w:val="36"/>
        </w:rPr>
        <w:t>,</w:t>
      </w:r>
      <w:r w:rsidR="00700336" w:rsidRPr="00BC18EB">
        <w:rPr>
          <w:sz w:val="36"/>
          <w:szCs w:val="36"/>
        </w:rPr>
        <w:t>5 руб.</w:t>
      </w:r>
    </w:p>
    <w:p w:rsidR="00BC18EB" w:rsidRPr="00BC18EB" w:rsidRDefault="00BC18EB" w:rsidP="00BC18EB">
      <w:pPr>
        <w:pStyle w:val="a3"/>
        <w:jc w:val="center"/>
        <w:rPr>
          <w:sz w:val="28"/>
          <w:szCs w:val="28"/>
        </w:rPr>
      </w:pPr>
    </w:p>
    <w:p w:rsidR="00BC18EB" w:rsidRPr="00BA624D" w:rsidRDefault="00CD4F52" w:rsidP="00BC18EB">
      <w:pPr>
        <w:pStyle w:val="a3"/>
        <w:ind w:firstLine="708"/>
        <w:jc w:val="both"/>
        <w:rPr>
          <w:sz w:val="28"/>
          <w:szCs w:val="28"/>
        </w:rPr>
      </w:pPr>
      <w:r w:rsidRPr="005C7AE4">
        <w:rPr>
          <w:sz w:val="28"/>
          <w:szCs w:val="28"/>
        </w:rPr>
        <w:t>Как показали расчёты</w:t>
      </w:r>
      <w:r w:rsidR="00162346" w:rsidRPr="005C7AE4">
        <w:rPr>
          <w:sz w:val="28"/>
          <w:szCs w:val="28"/>
        </w:rPr>
        <w:t>,</w:t>
      </w:r>
      <w:r w:rsidRPr="005C7AE4">
        <w:rPr>
          <w:sz w:val="28"/>
          <w:szCs w:val="28"/>
        </w:rPr>
        <w:t xml:space="preserve"> новая величина удельных </w:t>
      </w:r>
      <w:r w:rsidR="00AE3C2A" w:rsidRPr="005C7AE4">
        <w:rPr>
          <w:sz w:val="28"/>
          <w:szCs w:val="28"/>
        </w:rPr>
        <w:t>переменных зат</w:t>
      </w:r>
      <w:r w:rsidRPr="005C7AE4">
        <w:rPr>
          <w:sz w:val="28"/>
          <w:szCs w:val="28"/>
        </w:rPr>
        <w:t>р</w:t>
      </w:r>
      <w:r w:rsidR="00AE3C2A" w:rsidRPr="005C7AE4">
        <w:rPr>
          <w:sz w:val="28"/>
          <w:szCs w:val="28"/>
        </w:rPr>
        <w:t>ат</w:t>
      </w:r>
    </w:p>
    <w:p w:rsidR="00EF3FF3" w:rsidRPr="00BC18EB" w:rsidRDefault="00AE3C2A" w:rsidP="00BC18EB">
      <w:pPr>
        <w:pStyle w:val="a3"/>
        <w:jc w:val="both"/>
        <w:rPr>
          <w:sz w:val="28"/>
          <w:szCs w:val="28"/>
        </w:rPr>
      </w:pPr>
      <w:r w:rsidRPr="005C7AE4">
        <w:rPr>
          <w:sz w:val="28"/>
          <w:szCs w:val="28"/>
        </w:rPr>
        <w:t xml:space="preserve"> </w:t>
      </w:r>
      <w:r w:rsidR="00162346" w:rsidRPr="00BC18EB">
        <w:rPr>
          <w:sz w:val="40"/>
          <w:szCs w:val="40"/>
          <w:lang w:eastAsia="en-US"/>
        </w:rPr>
        <w:t>е</w:t>
      </w:r>
      <w:proofErr w:type="gramStart"/>
      <w:r w:rsidR="00162346" w:rsidRPr="00BC18EB">
        <w:rPr>
          <w:sz w:val="40"/>
          <w:szCs w:val="40"/>
          <w:vertAlign w:val="subscript"/>
          <w:lang w:val="en-US" w:eastAsia="en-US"/>
        </w:rPr>
        <w:t>v</w:t>
      </w:r>
      <w:proofErr w:type="gramEnd"/>
      <w:r w:rsidR="00162346" w:rsidRPr="00BC18EB">
        <w:rPr>
          <w:sz w:val="40"/>
          <w:szCs w:val="40"/>
          <w:vertAlign w:val="subscript"/>
          <w:lang w:eastAsia="en-US"/>
        </w:rPr>
        <w:t xml:space="preserve"> </w:t>
      </w:r>
      <w:proofErr w:type="spellStart"/>
      <w:r w:rsidR="00162346" w:rsidRPr="00BC18EB">
        <w:rPr>
          <w:sz w:val="40"/>
          <w:szCs w:val="40"/>
          <w:vertAlign w:val="subscript"/>
          <w:lang w:eastAsia="en-US"/>
        </w:rPr>
        <w:t>расч</w:t>
      </w:r>
      <w:proofErr w:type="spellEnd"/>
      <w:r w:rsidR="00BC18EB" w:rsidRPr="00BC18EB">
        <w:rPr>
          <w:sz w:val="40"/>
          <w:szCs w:val="40"/>
          <w:vertAlign w:val="subscript"/>
          <w:lang w:eastAsia="en-US"/>
        </w:rPr>
        <w:t>.</w:t>
      </w:r>
      <w:r w:rsidR="00162346" w:rsidRPr="005C7AE4">
        <w:rPr>
          <w:sz w:val="28"/>
          <w:szCs w:val="28"/>
        </w:rPr>
        <w:t xml:space="preserve"> </w:t>
      </w:r>
      <w:r w:rsidR="00BC18EB" w:rsidRPr="00BC18EB">
        <w:rPr>
          <w:sz w:val="28"/>
          <w:szCs w:val="28"/>
        </w:rPr>
        <w:t xml:space="preserve"> </w:t>
      </w:r>
      <w:r w:rsidRPr="005C7AE4">
        <w:rPr>
          <w:sz w:val="28"/>
          <w:szCs w:val="28"/>
        </w:rPr>
        <w:t>составит</w:t>
      </w:r>
      <w:r w:rsidR="00CD4F52" w:rsidRPr="005C7AE4">
        <w:rPr>
          <w:sz w:val="28"/>
          <w:szCs w:val="28"/>
        </w:rPr>
        <w:t xml:space="preserve"> </w:t>
      </w:r>
      <w:r w:rsidR="00BC18EB" w:rsidRPr="00BC18EB">
        <w:rPr>
          <w:sz w:val="28"/>
          <w:szCs w:val="28"/>
        </w:rPr>
        <w:t xml:space="preserve"> </w:t>
      </w:r>
      <w:r w:rsidR="00CD4F52" w:rsidRPr="005C7AE4">
        <w:rPr>
          <w:sz w:val="28"/>
          <w:szCs w:val="28"/>
        </w:rPr>
        <w:t>0</w:t>
      </w:r>
      <w:r w:rsidR="00BC18EB" w:rsidRPr="00BC18EB">
        <w:rPr>
          <w:sz w:val="28"/>
          <w:szCs w:val="28"/>
        </w:rPr>
        <w:t>,</w:t>
      </w:r>
      <w:r w:rsidR="00CD4F52" w:rsidRPr="005C7AE4">
        <w:rPr>
          <w:sz w:val="28"/>
          <w:szCs w:val="28"/>
        </w:rPr>
        <w:t xml:space="preserve">5 руб., </w:t>
      </w:r>
      <w:r w:rsidR="00BC18EB" w:rsidRPr="00BC18EB">
        <w:rPr>
          <w:sz w:val="28"/>
          <w:szCs w:val="28"/>
        </w:rPr>
        <w:t xml:space="preserve"> </w:t>
      </w:r>
      <w:r w:rsidR="00CD4F52" w:rsidRPr="005C7AE4">
        <w:rPr>
          <w:sz w:val="28"/>
          <w:szCs w:val="28"/>
        </w:rPr>
        <w:t xml:space="preserve">т.е. удельные </w:t>
      </w:r>
      <w:r w:rsidR="00BC18EB" w:rsidRPr="00BC18EB">
        <w:rPr>
          <w:sz w:val="28"/>
          <w:szCs w:val="28"/>
        </w:rPr>
        <w:t xml:space="preserve"> </w:t>
      </w:r>
      <w:r w:rsidR="00CD4F52" w:rsidRPr="005C7AE4">
        <w:rPr>
          <w:sz w:val="28"/>
          <w:szCs w:val="28"/>
        </w:rPr>
        <w:t xml:space="preserve">переменные </w:t>
      </w:r>
      <w:r w:rsidR="00BC18EB" w:rsidRPr="00BC18EB">
        <w:rPr>
          <w:sz w:val="28"/>
          <w:szCs w:val="28"/>
        </w:rPr>
        <w:t xml:space="preserve"> </w:t>
      </w:r>
      <w:r w:rsidR="00CD4F52" w:rsidRPr="005C7AE4">
        <w:rPr>
          <w:sz w:val="28"/>
          <w:szCs w:val="28"/>
        </w:rPr>
        <w:t>расходы</w:t>
      </w:r>
      <w:r w:rsidR="00E87257" w:rsidRPr="005C7AE4">
        <w:rPr>
          <w:sz w:val="28"/>
          <w:szCs w:val="28"/>
        </w:rPr>
        <w:t xml:space="preserve"> </w:t>
      </w:r>
      <w:r w:rsidR="00BC18EB" w:rsidRPr="00BC18EB">
        <w:rPr>
          <w:sz w:val="28"/>
          <w:szCs w:val="28"/>
        </w:rPr>
        <w:t xml:space="preserve"> </w:t>
      </w:r>
      <w:r w:rsidR="00E87257" w:rsidRPr="00BC18EB">
        <w:rPr>
          <w:sz w:val="40"/>
          <w:szCs w:val="40"/>
          <w:lang w:eastAsia="en-US"/>
        </w:rPr>
        <w:t>е</w:t>
      </w:r>
      <w:r w:rsidR="00E87257" w:rsidRPr="00BC18EB">
        <w:rPr>
          <w:sz w:val="40"/>
          <w:szCs w:val="40"/>
          <w:vertAlign w:val="subscript"/>
          <w:lang w:val="en-US" w:eastAsia="en-US"/>
        </w:rPr>
        <w:t>v</w:t>
      </w:r>
      <w:r w:rsidR="00CD4F52" w:rsidRPr="005C7AE4">
        <w:rPr>
          <w:sz w:val="28"/>
          <w:szCs w:val="28"/>
        </w:rPr>
        <w:t xml:space="preserve"> </w:t>
      </w:r>
      <w:r w:rsidR="00BC18EB" w:rsidRPr="00BC18EB">
        <w:rPr>
          <w:sz w:val="28"/>
          <w:szCs w:val="28"/>
        </w:rPr>
        <w:t xml:space="preserve"> </w:t>
      </w:r>
      <w:r w:rsidR="00CD4F52" w:rsidRPr="005C7AE4">
        <w:rPr>
          <w:sz w:val="28"/>
          <w:szCs w:val="28"/>
        </w:rPr>
        <w:t xml:space="preserve">сократятся </w:t>
      </w:r>
      <w:r w:rsidR="00BC18EB" w:rsidRPr="00BC18EB">
        <w:rPr>
          <w:sz w:val="28"/>
          <w:szCs w:val="28"/>
        </w:rPr>
        <w:t xml:space="preserve"> </w:t>
      </w:r>
      <w:r w:rsidR="00CD4F52" w:rsidRPr="005C7AE4">
        <w:rPr>
          <w:sz w:val="28"/>
          <w:szCs w:val="28"/>
        </w:rPr>
        <w:t>на  1</w:t>
      </w:r>
      <w:r w:rsidR="00BC18EB" w:rsidRPr="00BC18EB">
        <w:rPr>
          <w:sz w:val="28"/>
          <w:szCs w:val="28"/>
        </w:rPr>
        <w:t>,</w:t>
      </w:r>
      <w:r w:rsidR="00CD4F52" w:rsidRPr="005C7AE4">
        <w:rPr>
          <w:sz w:val="28"/>
          <w:szCs w:val="28"/>
        </w:rPr>
        <w:t xml:space="preserve">5 </w:t>
      </w:r>
      <w:r w:rsidR="00BC18EB" w:rsidRPr="00BC18EB">
        <w:rPr>
          <w:sz w:val="28"/>
          <w:szCs w:val="28"/>
        </w:rPr>
        <w:t xml:space="preserve"> </w:t>
      </w:r>
      <w:r w:rsidR="00CD4F52" w:rsidRPr="005C7AE4">
        <w:rPr>
          <w:sz w:val="28"/>
          <w:szCs w:val="28"/>
        </w:rPr>
        <w:t>руб.</w:t>
      </w:r>
      <w:r w:rsidR="008B404D" w:rsidRPr="005C7AE4">
        <w:rPr>
          <w:sz w:val="28"/>
          <w:szCs w:val="28"/>
        </w:rPr>
        <w:t xml:space="preserve">, </w:t>
      </w:r>
      <w:r w:rsidR="00BC18EB" w:rsidRPr="00BC18EB">
        <w:rPr>
          <w:sz w:val="28"/>
          <w:szCs w:val="28"/>
        </w:rPr>
        <w:t xml:space="preserve">  </w:t>
      </w:r>
      <w:r w:rsidR="008B404D" w:rsidRPr="005C7AE4">
        <w:rPr>
          <w:sz w:val="28"/>
          <w:szCs w:val="28"/>
        </w:rPr>
        <w:t xml:space="preserve">т.е. </w:t>
      </w:r>
      <w:r w:rsidR="00BC18EB" w:rsidRPr="00BC18EB">
        <w:rPr>
          <w:sz w:val="28"/>
          <w:szCs w:val="28"/>
        </w:rPr>
        <w:t xml:space="preserve"> </w:t>
      </w:r>
      <w:r w:rsidR="008B404D" w:rsidRPr="005C7AE4">
        <w:rPr>
          <w:sz w:val="28"/>
          <w:szCs w:val="28"/>
        </w:rPr>
        <w:t xml:space="preserve">на </w:t>
      </w:r>
      <w:r w:rsidR="00BC18EB" w:rsidRPr="00BC18EB">
        <w:rPr>
          <w:sz w:val="28"/>
          <w:szCs w:val="28"/>
        </w:rPr>
        <w:t xml:space="preserve"> </w:t>
      </w:r>
      <w:r w:rsidR="00BC18EB">
        <w:rPr>
          <w:sz w:val="28"/>
          <w:szCs w:val="28"/>
        </w:rPr>
        <w:t>25</w:t>
      </w:r>
      <w:r w:rsidR="008B404D" w:rsidRPr="005C7AE4">
        <w:rPr>
          <w:sz w:val="28"/>
          <w:szCs w:val="28"/>
        </w:rPr>
        <w:t>%</w:t>
      </w:r>
    </w:p>
    <w:p w:rsidR="00BC18EB" w:rsidRPr="00A96A7E" w:rsidRDefault="00BC18EB" w:rsidP="00BC18EB">
      <w:pPr>
        <w:pStyle w:val="a3"/>
        <w:jc w:val="both"/>
        <w:rPr>
          <w:sz w:val="16"/>
          <w:szCs w:val="16"/>
        </w:rPr>
      </w:pPr>
    </w:p>
    <w:p w:rsidR="00B96DCD" w:rsidRPr="00BA624D" w:rsidRDefault="00BC18EB" w:rsidP="00BC18EB">
      <w:pPr>
        <w:pStyle w:val="a3"/>
        <w:jc w:val="center"/>
        <w:rPr>
          <w:sz w:val="36"/>
          <w:szCs w:val="36"/>
        </w:rPr>
      </w:pPr>
      <w:r w:rsidRPr="009F6B8C">
        <w:rPr>
          <w:sz w:val="40"/>
          <w:szCs w:val="40"/>
          <w:lang w:eastAsia="en-US"/>
        </w:rPr>
        <w:t>е</w:t>
      </w:r>
      <w:proofErr w:type="gramStart"/>
      <w:r w:rsidRPr="009F6B8C">
        <w:rPr>
          <w:sz w:val="40"/>
          <w:szCs w:val="40"/>
          <w:vertAlign w:val="subscript"/>
          <w:lang w:val="en-US" w:eastAsia="en-US"/>
        </w:rPr>
        <w:t>v</w:t>
      </w:r>
      <w:proofErr w:type="gramEnd"/>
      <w:r w:rsidR="0000435D" w:rsidRPr="00E01BD3">
        <w:rPr>
          <w:position w:val="-14"/>
          <w:sz w:val="40"/>
          <w:szCs w:val="40"/>
          <w:vertAlign w:val="subscript"/>
          <w:lang w:eastAsia="en-US"/>
        </w:rPr>
        <w:object w:dxaOrig="400" w:dyaOrig="380">
          <v:shape id="_x0000_i1060" type="#_x0000_t75" style="width:26.5pt;height:25.8pt" o:ole="">
            <v:imagedata r:id="rId62" o:title=""/>
          </v:shape>
          <o:OLEObject Type="Embed" ProgID="Equation.3" ShapeID="_x0000_i1060" DrawAspect="Content" ObjectID="_1539054354" r:id="rId66"/>
        </w:object>
      </w:r>
      <w:r w:rsidRPr="00BA624D">
        <w:rPr>
          <w:sz w:val="36"/>
          <w:szCs w:val="36"/>
          <w:vertAlign w:val="subscript"/>
          <w:lang w:eastAsia="en-US"/>
        </w:rPr>
        <w:t xml:space="preserve"> </w:t>
      </w:r>
      <w:r w:rsidR="009F6B8C" w:rsidRPr="00BA624D">
        <w:rPr>
          <w:sz w:val="36"/>
          <w:szCs w:val="36"/>
          <w:vertAlign w:val="subscript"/>
          <w:lang w:eastAsia="en-US"/>
        </w:rPr>
        <w:t>–</w:t>
      </w:r>
      <w:r w:rsidR="001C63C0" w:rsidRPr="009F6B8C">
        <w:rPr>
          <w:sz w:val="36"/>
          <w:szCs w:val="36"/>
        </w:rPr>
        <w:t xml:space="preserve"> </w:t>
      </w:r>
      <w:r w:rsidR="00B44CEE" w:rsidRPr="009F6B8C">
        <w:rPr>
          <w:sz w:val="40"/>
          <w:szCs w:val="40"/>
          <w:lang w:eastAsia="en-US"/>
        </w:rPr>
        <w:t>е</w:t>
      </w:r>
      <w:r w:rsidR="009F6B8C" w:rsidRPr="009F6B8C">
        <w:rPr>
          <w:sz w:val="40"/>
          <w:szCs w:val="40"/>
          <w:vertAlign w:val="subscript"/>
          <w:lang w:val="en-US" w:eastAsia="en-US"/>
        </w:rPr>
        <w:t>v</w:t>
      </w:r>
      <w:r w:rsidR="0000435D" w:rsidRPr="0000435D">
        <w:rPr>
          <w:position w:val="-12"/>
          <w:sz w:val="40"/>
          <w:szCs w:val="40"/>
          <w:vertAlign w:val="subscript"/>
          <w:lang w:val="en-US" w:eastAsia="en-US"/>
        </w:rPr>
        <w:object w:dxaOrig="160" w:dyaOrig="360">
          <v:shape id="_x0000_i1061" type="#_x0000_t75" style="width:7.45pt;height:17.65pt" o:ole="">
            <v:imagedata r:id="rId67" o:title=""/>
          </v:shape>
          <o:OLEObject Type="Embed" ProgID="Equation.3" ShapeID="_x0000_i1061" DrawAspect="Content" ObjectID="_1539054355" r:id="rId68"/>
        </w:object>
      </w:r>
      <w:r w:rsidR="009F6B8C" w:rsidRPr="00BA624D">
        <w:rPr>
          <w:sz w:val="28"/>
          <w:szCs w:val="28"/>
          <w:vertAlign w:val="subscript"/>
          <w:lang w:eastAsia="en-US"/>
        </w:rPr>
        <w:t xml:space="preserve">  </w:t>
      </w:r>
      <w:r w:rsidR="0000435D" w:rsidRPr="00CB3BC9">
        <w:rPr>
          <w:sz w:val="40"/>
          <w:szCs w:val="40"/>
          <w:vertAlign w:val="subscript"/>
          <w:lang w:eastAsia="en-US"/>
        </w:rPr>
        <w:t>=</w:t>
      </w:r>
      <w:r w:rsidR="0000435D" w:rsidRPr="00CB3BC9">
        <w:rPr>
          <w:sz w:val="36"/>
          <w:szCs w:val="36"/>
          <w:vertAlign w:val="subscript"/>
          <w:lang w:eastAsia="en-US"/>
        </w:rPr>
        <w:t xml:space="preserve"> </w:t>
      </w:r>
      <w:r w:rsidR="001A3117" w:rsidRPr="009F6B8C">
        <w:rPr>
          <w:sz w:val="36"/>
          <w:szCs w:val="36"/>
          <w:vertAlign w:val="subscript"/>
          <w:lang w:eastAsia="en-US"/>
        </w:rPr>
        <w:t xml:space="preserve"> </w:t>
      </w:r>
      <w:r w:rsidR="009F6B8C" w:rsidRPr="00BA624D">
        <w:rPr>
          <w:sz w:val="36"/>
          <w:szCs w:val="36"/>
          <w:vertAlign w:val="subscript"/>
          <w:lang w:eastAsia="en-US"/>
        </w:rPr>
        <w:t xml:space="preserve"> </w:t>
      </w:r>
      <w:r w:rsidR="001A3117" w:rsidRPr="009F6B8C">
        <w:rPr>
          <w:sz w:val="36"/>
          <w:szCs w:val="36"/>
        </w:rPr>
        <w:t>0,5 – 2,0 = 1,5</w:t>
      </w:r>
      <w:r w:rsidR="009F6B8C" w:rsidRPr="00BA624D">
        <w:rPr>
          <w:sz w:val="36"/>
          <w:szCs w:val="36"/>
        </w:rPr>
        <w:t xml:space="preserve"> </w:t>
      </w:r>
      <w:r w:rsidR="001A3117" w:rsidRPr="009F6B8C">
        <w:rPr>
          <w:sz w:val="36"/>
          <w:szCs w:val="36"/>
        </w:rPr>
        <w:t>руб.</w:t>
      </w:r>
    </w:p>
    <w:p w:rsidR="002F4246" w:rsidRPr="009F6B8C" w:rsidRDefault="00434267" w:rsidP="00BC18EB">
      <w:pPr>
        <w:pStyle w:val="a3"/>
        <w:jc w:val="center"/>
        <w:rPr>
          <w:sz w:val="36"/>
          <w:szCs w:val="36"/>
        </w:rPr>
      </w:pPr>
      <w:r w:rsidRPr="009F6B8C">
        <w:rPr>
          <w:sz w:val="36"/>
          <w:szCs w:val="36"/>
        </w:rPr>
        <w:t>Т</w:t>
      </w:r>
      <w:proofErr w:type="gramStart"/>
      <w:r w:rsidR="00866AE8" w:rsidRPr="006B087B">
        <w:rPr>
          <w:sz w:val="28"/>
          <w:szCs w:val="28"/>
          <w:lang w:val="en-US"/>
        </w:rPr>
        <w:t>p</w:t>
      </w:r>
      <w:proofErr w:type="gramEnd"/>
      <w:r w:rsidR="00866AE8" w:rsidRPr="0000435D">
        <w:rPr>
          <w:position w:val="-12"/>
          <w:sz w:val="36"/>
          <w:szCs w:val="36"/>
          <w:vertAlign w:val="subscript"/>
        </w:rPr>
        <w:object w:dxaOrig="139" w:dyaOrig="360">
          <v:shape id="_x0000_i1062" type="#_x0000_t75" style="width:6.8pt;height:26.5pt" o:ole="">
            <v:imagedata r:id="rId69" o:title=""/>
          </v:shape>
          <o:OLEObject Type="Embed" ProgID="Equation.3" ShapeID="_x0000_i1062" DrawAspect="Content" ObjectID="_1539054356" r:id="rId70"/>
        </w:object>
      </w:r>
      <w:r w:rsidR="006B087B" w:rsidRPr="006B087B">
        <w:rPr>
          <w:position w:val="-12"/>
          <w:sz w:val="36"/>
          <w:szCs w:val="36"/>
          <w:vertAlign w:val="subscript"/>
        </w:rPr>
        <w:object w:dxaOrig="139" w:dyaOrig="360">
          <v:shape id="_x0000_i1063" type="#_x0000_t75" style="width:6.8pt;height:17.65pt" o:ole="">
            <v:imagedata r:id="rId71" o:title=""/>
          </v:shape>
          <o:OLEObject Type="Embed" ProgID="Equation.3" ShapeID="_x0000_i1063" DrawAspect="Content" ObjectID="_1539054357" r:id="rId72"/>
        </w:object>
      </w:r>
      <w:r w:rsidRPr="009F6B8C">
        <w:rPr>
          <w:sz w:val="36"/>
          <w:szCs w:val="36"/>
        </w:rPr>
        <w:t xml:space="preserve"> =</w:t>
      </w:r>
      <w:r w:rsidRPr="009F6B8C">
        <w:rPr>
          <w:sz w:val="36"/>
          <w:szCs w:val="36"/>
          <w:lang w:eastAsia="en-US"/>
        </w:rPr>
        <w:t xml:space="preserve"> </w:t>
      </w:r>
      <w:r w:rsidRPr="009F6B8C">
        <w:rPr>
          <w:sz w:val="40"/>
          <w:szCs w:val="40"/>
          <w:lang w:eastAsia="en-US"/>
        </w:rPr>
        <w:t>е</w:t>
      </w:r>
      <w:r w:rsidRPr="009F6B8C">
        <w:rPr>
          <w:sz w:val="40"/>
          <w:szCs w:val="40"/>
          <w:vertAlign w:val="subscript"/>
          <w:lang w:val="en-US" w:eastAsia="en-US"/>
        </w:rPr>
        <w:t>v</w:t>
      </w:r>
      <w:r w:rsidR="0000435D" w:rsidRPr="00E01BD3">
        <w:rPr>
          <w:position w:val="-14"/>
          <w:sz w:val="40"/>
          <w:szCs w:val="40"/>
          <w:vertAlign w:val="subscript"/>
          <w:lang w:eastAsia="en-US"/>
        </w:rPr>
        <w:object w:dxaOrig="400" w:dyaOrig="380">
          <v:shape id="_x0000_i1064" type="#_x0000_t75" style="width:26.5pt;height:25.8pt" o:ole="">
            <v:imagedata r:id="rId62" o:title=""/>
          </v:shape>
          <o:OLEObject Type="Embed" ProgID="Equation.3" ShapeID="_x0000_i1064" DrawAspect="Content" ObjectID="_1539054358" r:id="rId73"/>
        </w:object>
      </w:r>
      <w:r w:rsidR="00207CDB" w:rsidRPr="009F6B8C">
        <w:rPr>
          <w:sz w:val="40"/>
          <w:szCs w:val="40"/>
          <w:vertAlign w:val="subscript"/>
          <w:lang w:eastAsia="en-US"/>
        </w:rPr>
        <w:t xml:space="preserve">/ </w:t>
      </w:r>
      <w:r w:rsidR="006B087B" w:rsidRPr="009F6B8C">
        <w:rPr>
          <w:sz w:val="40"/>
          <w:szCs w:val="40"/>
          <w:lang w:eastAsia="en-US"/>
        </w:rPr>
        <w:t>е</w:t>
      </w:r>
      <w:r w:rsidR="006B087B" w:rsidRPr="009F6B8C">
        <w:rPr>
          <w:sz w:val="40"/>
          <w:szCs w:val="40"/>
          <w:vertAlign w:val="subscript"/>
          <w:lang w:val="en-US" w:eastAsia="en-US"/>
        </w:rPr>
        <w:t>v</w:t>
      </w:r>
      <w:r w:rsidR="006B087B" w:rsidRPr="0000435D">
        <w:rPr>
          <w:position w:val="-12"/>
          <w:sz w:val="40"/>
          <w:szCs w:val="40"/>
          <w:vertAlign w:val="subscript"/>
          <w:lang w:val="en-US" w:eastAsia="en-US"/>
        </w:rPr>
        <w:object w:dxaOrig="160" w:dyaOrig="360">
          <v:shape id="_x0000_i1065" type="#_x0000_t75" style="width:7.45pt;height:17.65pt" o:ole="">
            <v:imagedata r:id="rId67" o:title=""/>
          </v:shape>
          <o:OLEObject Type="Embed" ProgID="Equation.3" ShapeID="_x0000_i1065" DrawAspect="Content" ObjectID="_1539054359" r:id="rId74"/>
        </w:object>
      </w:r>
      <w:r w:rsidR="00207CDB" w:rsidRPr="009F6B8C">
        <w:rPr>
          <w:sz w:val="36"/>
          <w:szCs w:val="36"/>
          <w:vertAlign w:val="subscript"/>
          <w:lang w:eastAsia="en-US"/>
        </w:rPr>
        <w:t xml:space="preserve"> </w:t>
      </w:r>
      <w:r w:rsidR="009F6B8C" w:rsidRPr="00C76CBA">
        <w:rPr>
          <w:sz w:val="36"/>
          <w:szCs w:val="36"/>
        </w:rPr>
        <w:object w:dxaOrig="120" w:dyaOrig="120">
          <v:shape id="_x0000_i1066" type="#_x0000_t75" style="width:5.45pt;height:10.85pt" o:ole="">
            <v:imagedata r:id="rId53" o:title=""/>
          </v:shape>
          <o:OLEObject Type="Embed" ProgID="Equation.3" ShapeID="_x0000_i1066" DrawAspect="Content" ObjectID="_1539054360" r:id="rId75"/>
        </w:object>
      </w:r>
      <w:r w:rsidR="00207CDB" w:rsidRPr="009F6B8C">
        <w:rPr>
          <w:sz w:val="36"/>
          <w:szCs w:val="36"/>
          <w:vertAlign w:val="subscript"/>
          <w:lang w:eastAsia="en-US"/>
        </w:rPr>
        <w:t xml:space="preserve"> </w:t>
      </w:r>
      <w:r w:rsidR="009F6B8C">
        <w:rPr>
          <w:sz w:val="36"/>
          <w:szCs w:val="36"/>
        </w:rPr>
        <w:t>100% = 1</w:t>
      </w:r>
      <w:r w:rsidR="009F6B8C" w:rsidRPr="009F6B8C">
        <w:rPr>
          <w:sz w:val="36"/>
          <w:szCs w:val="36"/>
        </w:rPr>
        <w:t>,</w:t>
      </w:r>
      <w:r w:rsidR="00207CDB" w:rsidRPr="009F6B8C">
        <w:rPr>
          <w:sz w:val="36"/>
          <w:szCs w:val="36"/>
        </w:rPr>
        <w:t>5</w:t>
      </w:r>
      <w:r w:rsidR="00856886" w:rsidRPr="009F6B8C">
        <w:rPr>
          <w:sz w:val="36"/>
          <w:szCs w:val="36"/>
        </w:rPr>
        <w:t xml:space="preserve"> /</w:t>
      </w:r>
      <w:r w:rsidR="00FF6328" w:rsidRPr="009F6B8C">
        <w:rPr>
          <w:sz w:val="36"/>
          <w:szCs w:val="36"/>
          <w:vertAlign w:val="subscript"/>
          <w:lang w:eastAsia="en-US"/>
        </w:rPr>
        <w:t xml:space="preserve"> </w:t>
      </w:r>
      <w:r w:rsidR="00FF6328" w:rsidRPr="009F6B8C">
        <w:rPr>
          <w:sz w:val="36"/>
          <w:szCs w:val="36"/>
        </w:rPr>
        <w:t xml:space="preserve">2,0 </w:t>
      </w:r>
      <w:r w:rsidR="009F6B8C" w:rsidRPr="00C76CBA">
        <w:rPr>
          <w:sz w:val="36"/>
          <w:szCs w:val="36"/>
        </w:rPr>
        <w:object w:dxaOrig="120" w:dyaOrig="120">
          <v:shape id="_x0000_i1067" type="#_x0000_t75" style="width:5.45pt;height:10.85pt" o:ole="">
            <v:imagedata r:id="rId53" o:title=""/>
          </v:shape>
          <o:OLEObject Type="Embed" ProgID="Equation.3" ShapeID="_x0000_i1067" DrawAspect="Content" ObjectID="_1539054361" r:id="rId76"/>
        </w:object>
      </w:r>
      <w:r w:rsidR="00FF6328" w:rsidRPr="009F6B8C">
        <w:rPr>
          <w:sz w:val="36"/>
          <w:szCs w:val="36"/>
        </w:rPr>
        <w:t xml:space="preserve"> 100%</w:t>
      </w:r>
      <w:r w:rsidR="009F6B8C" w:rsidRPr="009F6B8C">
        <w:rPr>
          <w:sz w:val="36"/>
          <w:szCs w:val="36"/>
        </w:rPr>
        <w:t xml:space="preserve"> </w:t>
      </w:r>
      <w:r w:rsidR="00FF6328" w:rsidRPr="009F6B8C">
        <w:rPr>
          <w:sz w:val="36"/>
          <w:szCs w:val="36"/>
        </w:rPr>
        <w:t>=</w:t>
      </w:r>
      <w:r w:rsidR="009F6B8C">
        <w:rPr>
          <w:sz w:val="36"/>
          <w:szCs w:val="36"/>
        </w:rPr>
        <w:t xml:space="preserve"> 75</w:t>
      </w:r>
      <w:r w:rsidR="003A081C" w:rsidRPr="009F6B8C">
        <w:rPr>
          <w:sz w:val="36"/>
          <w:szCs w:val="36"/>
        </w:rPr>
        <w:t>%</w:t>
      </w:r>
    </w:p>
    <w:p w:rsidR="003A081C" w:rsidRPr="009F6B8C" w:rsidRDefault="003A081C" w:rsidP="00BC18EB">
      <w:pPr>
        <w:pStyle w:val="a3"/>
        <w:jc w:val="center"/>
        <w:rPr>
          <w:sz w:val="36"/>
          <w:szCs w:val="36"/>
        </w:rPr>
      </w:pPr>
      <w:proofErr w:type="spellStart"/>
      <w:r w:rsidRPr="009F6B8C">
        <w:rPr>
          <w:sz w:val="36"/>
          <w:szCs w:val="36"/>
        </w:rPr>
        <w:t>Т</w:t>
      </w:r>
      <w:r w:rsidRPr="006B087B">
        <w:rPr>
          <w:sz w:val="40"/>
          <w:szCs w:val="40"/>
          <w:vertAlign w:val="subscript"/>
        </w:rPr>
        <w:t>пр</w:t>
      </w:r>
      <w:proofErr w:type="spellEnd"/>
      <w:r w:rsidR="006B087B" w:rsidRPr="0000435D">
        <w:rPr>
          <w:position w:val="-12"/>
          <w:sz w:val="36"/>
          <w:szCs w:val="36"/>
          <w:vertAlign w:val="subscript"/>
        </w:rPr>
        <w:object w:dxaOrig="139" w:dyaOrig="360">
          <v:shape id="_x0000_i1068" type="#_x0000_t75" style="width:6.8pt;height:26.5pt" o:ole="">
            <v:imagedata r:id="rId69" o:title=""/>
          </v:shape>
          <o:OLEObject Type="Embed" ProgID="Equation.3" ShapeID="_x0000_i1068" DrawAspect="Content" ObjectID="_1539054362" r:id="rId77"/>
        </w:object>
      </w:r>
      <w:r w:rsidR="006B087B" w:rsidRPr="006B087B">
        <w:rPr>
          <w:position w:val="-12"/>
          <w:sz w:val="36"/>
          <w:szCs w:val="36"/>
          <w:vertAlign w:val="subscript"/>
        </w:rPr>
        <w:object w:dxaOrig="139" w:dyaOrig="360">
          <v:shape id="_x0000_i1069" type="#_x0000_t75" style="width:6.8pt;height:17.65pt" o:ole="">
            <v:imagedata r:id="rId71" o:title=""/>
          </v:shape>
          <o:OLEObject Type="Embed" ProgID="Equation.3" ShapeID="_x0000_i1069" DrawAspect="Content" ObjectID="_1539054363" r:id="rId78"/>
        </w:object>
      </w:r>
      <w:r w:rsidRPr="009F6B8C">
        <w:rPr>
          <w:sz w:val="36"/>
          <w:szCs w:val="36"/>
        </w:rPr>
        <w:t xml:space="preserve"> = </w:t>
      </w:r>
      <w:r w:rsidR="009F6B8C" w:rsidRPr="009F6B8C">
        <w:rPr>
          <w:sz w:val="36"/>
          <w:szCs w:val="36"/>
        </w:rPr>
        <w:t xml:space="preserve"> </w:t>
      </w:r>
      <w:r w:rsidR="006B087B" w:rsidRPr="009F6B8C">
        <w:rPr>
          <w:sz w:val="36"/>
          <w:szCs w:val="36"/>
        </w:rPr>
        <w:t>Т</w:t>
      </w:r>
      <w:proofErr w:type="gramStart"/>
      <w:r w:rsidR="006B087B" w:rsidRPr="006B087B">
        <w:rPr>
          <w:sz w:val="28"/>
          <w:szCs w:val="28"/>
          <w:lang w:val="en-US"/>
        </w:rPr>
        <w:t>p</w:t>
      </w:r>
      <w:proofErr w:type="gramEnd"/>
      <w:r w:rsidR="009F6B8C">
        <w:rPr>
          <w:sz w:val="36"/>
          <w:szCs w:val="36"/>
        </w:rPr>
        <w:t xml:space="preserve"> – 100</w:t>
      </w:r>
      <w:r w:rsidRPr="009F6B8C">
        <w:rPr>
          <w:sz w:val="36"/>
          <w:szCs w:val="36"/>
        </w:rPr>
        <w:t>%</w:t>
      </w:r>
      <w:r w:rsidR="006B087B" w:rsidRPr="00CB3BC9">
        <w:rPr>
          <w:sz w:val="36"/>
          <w:szCs w:val="36"/>
        </w:rPr>
        <w:t xml:space="preserve"> </w:t>
      </w:r>
      <w:r w:rsidRPr="009F6B8C">
        <w:rPr>
          <w:sz w:val="36"/>
          <w:szCs w:val="36"/>
        </w:rPr>
        <w:t xml:space="preserve"> </w:t>
      </w:r>
      <w:r w:rsidR="002F650C" w:rsidRPr="009F6B8C">
        <w:rPr>
          <w:sz w:val="36"/>
          <w:szCs w:val="36"/>
        </w:rPr>
        <w:t xml:space="preserve">= </w:t>
      </w:r>
      <w:r w:rsidR="006B087B" w:rsidRPr="00CB3BC9">
        <w:rPr>
          <w:sz w:val="36"/>
          <w:szCs w:val="36"/>
        </w:rPr>
        <w:t xml:space="preserve"> </w:t>
      </w:r>
      <w:r w:rsidRPr="009F6B8C">
        <w:rPr>
          <w:sz w:val="36"/>
          <w:szCs w:val="36"/>
        </w:rPr>
        <w:t>75</w:t>
      </w:r>
      <w:r w:rsidR="002F650C" w:rsidRPr="009F6B8C">
        <w:rPr>
          <w:sz w:val="36"/>
          <w:szCs w:val="36"/>
        </w:rPr>
        <w:t>%</w:t>
      </w:r>
      <w:r w:rsidRPr="009F6B8C">
        <w:rPr>
          <w:sz w:val="36"/>
          <w:szCs w:val="36"/>
        </w:rPr>
        <w:t xml:space="preserve"> – 100</w:t>
      </w:r>
      <w:r w:rsidR="002F650C" w:rsidRPr="009F6B8C">
        <w:rPr>
          <w:sz w:val="36"/>
          <w:szCs w:val="36"/>
        </w:rPr>
        <w:t>%</w:t>
      </w:r>
      <w:r w:rsidR="009F6B8C" w:rsidRPr="009F6B8C">
        <w:rPr>
          <w:sz w:val="36"/>
          <w:szCs w:val="36"/>
        </w:rPr>
        <w:t xml:space="preserve"> </w:t>
      </w:r>
      <w:r w:rsidR="002F650C" w:rsidRPr="009F6B8C">
        <w:rPr>
          <w:sz w:val="36"/>
          <w:szCs w:val="36"/>
        </w:rPr>
        <w:t xml:space="preserve"> </w:t>
      </w:r>
      <w:r w:rsidRPr="009F6B8C">
        <w:rPr>
          <w:sz w:val="36"/>
          <w:szCs w:val="36"/>
        </w:rPr>
        <w:t xml:space="preserve">= </w:t>
      </w:r>
      <w:r w:rsidR="009F6B8C" w:rsidRPr="009F6B8C">
        <w:rPr>
          <w:sz w:val="36"/>
          <w:szCs w:val="36"/>
        </w:rPr>
        <w:t xml:space="preserve"> </w:t>
      </w:r>
      <w:r w:rsidRPr="009F6B8C">
        <w:rPr>
          <w:sz w:val="36"/>
          <w:szCs w:val="36"/>
        </w:rPr>
        <w:t>- 25</w:t>
      </w:r>
      <w:r w:rsidR="008B404D" w:rsidRPr="009F6B8C">
        <w:rPr>
          <w:sz w:val="36"/>
          <w:szCs w:val="36"/>
        </w:rPr>
        <w:t>%</w:t>
      </w:r>
    </w:p>
    <w:p w:rsidR="00E0045F" w:rsidRPr="005C7AE4" w:rsidRDefault="00E0045F" w:rsidP="00BC18EB">
      <w:pPr>
        <w:pStyle w:val="a3"/>
        <w:jc w:val="center"/>
        <w:rPr>
          <w:sz w:val="28"/>
          <w:szCs w:val="28"/>
        </w:rPr>
      </w:pPr>
    </w:p>
    <w:p w:rsidR="00D5291E" w:rsidRDefault="00D5291E" w:rsidP="00F72FEA">
      <w:pPr>
        <w:jc w:val="center"/>
        <w:outlineLvl w:val="0"/>
        <w:rPr>
          <w:b/>
          <w:bCs/>
          <w:sz w:val="28"/>
          <w:szCs w:val="28"/>
        </w:rPr>
      </w:pPr>
    </w:p>
    <w:p w:rsidR="00D5291E" w:rsidRDefault="00D5291E" w:rsidP="00F72FEA">
      <w:pPr>
        <w:jc w:val="center"/>
        <w:outlineLvl w:val="0"/>
        <w:rPr>
          <w:b/>
          <w:bCs/>
          <w:sz w:val="28"/>
          <w:szCs w:val="28"/>
        </w:rPr>
      </w:pPr>
    </w:p>
    <w:p w:rsidR="00FD572E" w:rsidRDefault="00FD572E" w:rsidP="00F72FEA">
      <w:pPr>
        <w:jc w:val="center"/>
        <w:outlineLvl w:val="0"/>
        <w:rPr>
          <w:b/>
          <w:bCs/>
          <w:sz w:val="28"/>
          <w:szCs w:val="28"/>
        </w:rPr>
      </w:pPr>
    </w:p>
    <w:p w:rsidR="009C11E3" w:rsidRPr="005C7AE4" w:rsidRDefault="009C11E3" w:rsidP="00F72FEA">
      <w:pPr>
        <w:jc w:val="center"/>
        <w:outlineLvl w:val="0"/>
        <w:rPr>
          <w:sz w:val="28"/>
          <w:szCs w:val="28"/>
        </w:rPr>
      </w:pPr>
      <w:r w:rsidRPr="005C7AE4">
        <w:rPr>
          <w:b/>
          <w:bCs/>
          <w:sz w:val="28"/>
          <w:szCs w:val="28"/>
        </w:rPr>
        <w:t>ЗАДАЧА № 2</w:t>
      </w:r>
    </w:p>
    <w:p w:rsidR="00BA2563" w:rsidRPr="00BA624D" w:rsidRDefault="009C11E3" w:rsidP="00BA2563">
      <w:pPr>
        <w:rPr>
          <w:sz w:val="28"/>
          <w:szCs w:val="28"/>
        </w:rPr>
      </w:pPr>
      <w:r w:rsidRPr="005C7AE4">
        <w:rPr>
          <w:i/>
          <w:iCs/>
          <w:sz w:val="28"/>
          <w:szCs w:val="28"/>
        </w:rPr>
        <w:t>Тема</w:t>
      </w:r>
      <w:r w:rsidRPr="005C7AE4">
        <w:rPr>
          <w:sz w:val="28"/>
          <w:szCs w:val="28"/>
        </w:rPr>
        <w:t>:</w:t>
      </w:r>
    </w:p>
    <w:p w:rsidR="00BA2563" w:rsidRPr="00BA624D" w:rsidRDefault="00BA2563" w:rsidP="00F72FEA">
      <w:pPr>
        <w:jc w:val="center"/>
        <w:rPr>
          <w:b/>
          <w:bCs/>
          <w:i/>
          <w:iCs/>
          <w:sz w:val="28"/>
          <w:szCs w:val="28"/>
        </w:rPr>
      </w:pPr>
    </w:p>
    <w:p w:rsidR="00BA2563" w:rsidRPr="00BA624D" w:rsidRDefault="009C11E3" w:rsidP="00F72FEA">
      <w:pPr>
        <w:jc w:val="center"/>
        <w:rPr>
          <w:b/>
          <w:bCs/>
          <w:i/>
          <w:iCs/>
          <w:sz w:val="28"/>
          <w:szCs w:val="28"/>
        </w:rPr>
      </w:pPr>
      <w:r w:rsidRPr="005C7AE4">
        <w:rPr>
          <w:b/>
          <w:bCs/>
          <w:i/>
          <w:iCs/>
          <w:sz w:val="28"/>
          <w:szCs w:val="28"/>
        </w:rPr>
        <w:t xml:space="preserve"> СИСТЕМА УЧЁТА ЗАТРАТ И КАЛЬКУЛИРОВАНИЯ </w:t>
      </w:r>
    </w:p>
    <w:p w:rsidR="00BA2563" w:rsidRPr="00BA2563" w:rsidRDefault="009C11E3" w:rsidP="00F72FEA">
      <w:pPr>
        <w:jc w:val="center"/>
        <w:rPr>
          <w:b/>
          <w:bCs/>
          <w:i/>
          <w:iCs/>
          <w:sz w:val="28"/>
          <w:szCs w:val="28"/>
        </w:rPr>
      </w:pPr>
      <w:r w:rsidRPr="005C7AE4">
        <w:rPr>
          <w:b/>
          <w:bCs/>
          <w:i/>
          <w:iCs/>
          <w:sz w:val="28"/>
          <w:szCs w:val="28"/>
        </w:rPr>
        <w:t xml:space="preserve">ПО СИСТЕМЕ ПОЛНОЙ И НЕПОЛНОЙ </w:t>
      </w:r>
    </w:p>
    <w:p w:rsidR="009C11E3" w:rsidRPr="005C7AE4" w:rsidRDefault="009C11E3" w:rsidP="00F72FEA">
      <w:pPr>
        <w:jc w:val="center"/>
        <w:rPr>
          <w:b/>
          <w:bCs/>
          <w:i/>
          <w:iCs/>
          <w:sz w:val="28"/>
          <w:szCs w:val="28"/>
        </w:rPr>
      </w:pPr>
      <w:r w:rsidRPr="005C7AE4">
        <w:rPr>
          <w:b/>
          <w:bCs/>
          <w:i/>
          <w:iCs/>
          <w:sz w:val="28"/>
          <w:szCs w:val="28"/>
        </w:rPr>
        <w:t>СЕБЕСТОИМОСТИ</w:t>
      </w:r>
    </w:p>
    <w:p w:rsidR="009C11E3" w:rsidRPr="005C7AE4" w:rsidRDefault="009C11E3" w:rsidP="00F72FEA">
      <w:pPr>
        <w:jc w:val="both"/>
        <w:rPr>
          <w:sz w:val="28"/>
          <w:szCs w:val="28"/>
        </w:rPr>
      </w:pPr>
    </w:p>
    <w:p w:rsidR="009C11E3" w:rsidRPr="005C7AE4" w:rsidRDefault="009C11E3" w:rsidP="00F72FEA">
      <w:pPr>
        <w:jc w:val="center"/>
        <w:rPr>
          <w:sz w:val="28"/>
          <w:szCs w:val="28"/>
        </w:rPr>
      </w:pPr>
      <w:r w:rsidRPr="005C7AE4">
        <w:rPr>
          <w:sz w:val="28"/>
          <w:szCs w:val="28"/>
        </w:rPr>
        <w:t>Задание</w:t>
      </w:r>
    </w:p>
    <w:p w:rsidR="007E1834" w:rsidRPr="005C7AE4" w:rsidRDefault="007E1834" w:rsidP="00F72FEA">
      <w:pPr>
        <w:jc w:val="center"/>
        <w:rPr>
          <w:sz w:val="28"/>
          <w:szCs w:val="28"/>
        </w:rPr>
      </w:pPr>
    </w:p>
    <w:p w:rsidR="009C11E3" w:rsidRPr="005C7AE4" w:rsidRDefault="009C11E3" w:rsidP="00DB0E7B">
      <w:pPr>
        <w:pStyle w:val="a3"/>
        <w:spacing w:line="360" w:lineRule="auto"/>
        <w:ind w:firstLine="709"/>
        <w:jc w:val="both"/>
        <w:rPr>
          <w:b/>
          <w:bCs/>
          <w:sz w:val="28"/>
          <w:szCs w:val="28"/>
          <w:u w:val="single"/>
        </w:rPr>
      </w:pPr>
      <w:r w:rsidRPr="005C7AE4">
        <w:rPr>
          <w:sz w:val="28"/>
          <w:szCs w:val="28"/>
        </w:rPr>
        <w:t>По данным табл. 1  и табл. 4 определите по своему варианту финансовый результат  по системе по</w:t>
      </w:r>
      <w:r w:rsidR="00B273A0" w:rsidRPr="005C7AE4">
        <w:rPr>
          <w:sz w:val="28"/>
          <w:szCs w:val="28"/>
        </w:rPr>
        <w:t>лной и неполной себестоимости</w:t>
      </w:r>
      <w:r w:rsidR="00380F84" w:rsidRPr="005C7AE4">
        <w:rPr>
          <w:sz w:val="28"/>
          <w:szCs w:val="28"/>
        </w:rPr>
        <w:t xml:space="preserve"> методом </w:t>
      </w:r>
      <w:proofErr w:type="spellStart"/>
      <w:r w:rsidR="00380F84" w:rsidRPr="005C7AE4">
        <w:rPr>
          <w:sz w:val="28"/>
          <w:szCs w:val="28"/>
        </w:rPr>
        <w:t>Директ</w:t>
      </w:r>
      <w:r w:rsidR="00CB3BC9">
        <w:rPr>
          <w:sz w:val="28"/>
          <w:szCs w:val="28"/>
        </w:rPr>
        <w:t>-кост</w:t>
      </w:r>
      <w:proofErr w:type="spellEnd"/>
      <w:r w:rsidR="00B273A0" w:rsidRPr="005C7AE4">
        <w:rPr>
          <w:sz w:val="28"/>
          <w:szCs w:val="28"/>
        </w:rPr>
        <w:t xml:space="preserve">. </w:t>
      </w:r>
      <w:r w:rsidRPr="005C7AE4">
        <w:rPr>
          <w:sz w:val="28"/>
          <w:szCs w:val="28"/>
        </w:rPr>
        <w:t>Решение задачи покажите на схемах учёта затрат, пример которых приведен на рис. 3 и рис.</w:t>
      </w:r>
      <w:r w:rsidR="009603DC" w:rsidRPr="009603DC">
        <w:rPr>
          <w:sz w:val="28"/>
          <w:szCs w:val="28"/>
        </w:rPr>
        <w:t xml:space="preserve"> </w:t>
      </w:r>
      <w:r w:rsidRPr="005C7AE4">
        <w:rPr>
          <w:sz w:val="28"/>
          <w:szCs w:val="28"/>
        </w:rPr>
        <w:t>4.</w:t>
      </w:r>
    </w:p>
    <w:p w:rsidR="009C11E3" w:rsidRPr="009603DC" w:rsidRDefault="009C11E3" w:rsidP="00D554FF">
      <w:pPr>
        <w:pStyle w:val="a3"/>
        <w:spacing w:line="276" w:lineRule="auto"/>
        <w:jc w:val="right"/>
        <w:rPr>
          <w:bCs/>
          <w:sz w:val="28"/>
          <w:szCs w:val="28"/>
        </w:rPr>
      </w:pPr>
      <w:r w:rsidRPr="009603DC">
        <w:rPr>
          <w:bCs/>
          <w:sz w:val="28"/>
          <w:szCs w:val="28"/>
        </w:rPr>
        <w:t>Таблица 4</w:t>
      </w:r>
    </w:p>
    <w:p w:rsidR="009C11E3" w:rsidRPr="00BA624D" w:rsidRDefault="009603DC" w:rsidP="009603DC">
      <w:pPr>
        <w:pStyle w:val="a3"/>
        <w:spacing w:line="276" w:lineRule="auto"/>
        <w:ind w:firstLine="851"/>
        <w:rPr>
          <w:bCs/>
          <w:sz w:val="28"/>
          <w:szCs w:val="28"/>
        </w:rPr>
      </w:pPr>
      <w:r w:rsidRPr="00BA624D">
        <w:rPr>
          <w:bCs/>
          <w:sz w:val="28"/>
          <w:szCs w:val="28"/>
        </w:rPr>
        <w:t xml:space="preserve">                     </w:t>
      </w:r>
      <w:r w:rsidR="009C11E3" w:rsidRPr="005C7AE4">
        <w:rPr>
          <w:bCs/>
          <w:sz w:val="28"/>
          <w:szCs w:val="28"/>
        </w:rPr>
        <w:t>Объём продаж (отгруженной продукции)</w:t>
      </w:r>
    </w:p>
    <w:p w:rsidR="009603DC" w:rsidRPr="00BA624D" w:rsidRDefault="009603DC" w:rsidP="00D554FF">
      <w:pPr>
        <w:pStyle w:val="a3"/>
        <w:spacing w:line="276" w:lineRule="auto"/>
        <w:ind w:firstLine="851"/>
        <w:jc w:val="both"/>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9"/>
        <w:gridCol w:w="850"/>
        <w:gridCol w:w="709"/>
        <w:gridCol w:w="709"/>
        <w:gridCol w:w="708"/>
        <w:gridCol w:w="709"/>
        <w:gridCol w:w="709"/>
        <w:gridCol w:w="709"/>
        <w:gridCol w:w="708"/>
        <w:gridCol w:w="567"/>
      </w:tblGrid>
      <w:tr w:rsidR="009603DC" w:rsidRPr="005C7AE4" w:rsidTr="009603DC">
        <w:tc>
          <w:tcPr>
            <w:tcW w:w="2660"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Вариант</w:t>
            </w:r>
          </w:p>
        </w:tc>
        <w:tc>
          <w:tcPr>
            <w:tcW w:w="709"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1</w:t>
            </w:r>
          </w:p>
        </w:tc>
        <w:tc>
          <w:tcPr>
            <w:tcW w:w="850"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2</w:t>
            </w:r>
          </w:p>
        </w:tc>
        <w:tc>
          <w:tcPr>
            <w:tcW w:w="709"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4</w:t>
            </w:r>
          </w:p>
        </w:tc>
        <w:tc>
          <w:tcPr>
            <w:tcW w:w="708"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5</w:t>
            </w:r>
          </w:p>
        </w:tc>
        <w:tc>
          <w:tcPr>
            <w:tcW w:w="709"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6</w:t>
            </w:r>
          </w:p>
        </w:tc>
        <w:tc>
          <w:tcPr>
            <w:tcW w:w="709"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7</w:t>
            </w:r>
          </w:p>
        </w:tc>
        <w:tc>
          <w:tcPr>
            <w:tcW w:w="709"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8</w:t>
            </w:r>
          </w:p>
        </w:tc>
        <w:tc>
          <w:tcPr>
            <w:tcW w:w="708"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0</w:t>
            </w:r>
          </w:p>
        </w:tc>
      </w:tr>
      <w:tr w:rsidR="009603DC" w:rsidRPr="005C7AE4" w:rsidTr="009603DC">
        <w:tc>
          <w:tcPr>
            <w:tcW w:w="2660"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jc w:val="center"/>
              <w:rPr>
                <w:bCs/>
                <w:sz w:val="28"/>
                <w:szCs w:val="28"/>
              </w:rPr>
            </w:pPr>
            <w:r w:rsidRPr="005C7AE4">
              <w:rPr>
                <w:bCs/>
                <w:sz w:val="28"/>
                <w:szCs w:val="28"/>
              </w:rPr>
              <w:t>Доля продаж от произведённой продукции, %</w:t>
            </w:r>
          </w:p>
        </w:tc>
        <w:tc>
          <w:tcPr>
            <w:tcW w:w="709"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25</w:t>
            </w:r>
          </w:p>
        </w:tc>
        <w:tc>
          <w:tcPr>
            <w:tcW w:w="850"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30</w:t>
            </w:r>
          </w:p>
        </w:tc>
        <w:tc>
          <w:tcPr>
            <w:tcW w:w="709"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45</w:t>
            </w:r>
          </w:p>
        </w:tc>
        <w:tc>
          <w:tcPr>
            <w:tcW w:w="709"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50</w:t>
            </w:r>
          </w:p>
        </w:tc>
        <w:tc>
          <w:tcPr>
            <w:tcW w:w="708"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55</w:t>
            </w:r>
          </w:p>
        </w:tc>
        <w:tc>
          <w:tcPr>
            <w:tcW w:w="709"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60</w:t>
            </w:r>
          </w:p>
        </w:tc>
        <w:tc>
          <w:tcPr>
            <w:tcW w:w="709"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65</w:t>
            </w:r>
          </w:p>
        </w:tc>
        <w:tc>
          <w:tcPr>
            <w:tcW w:w="709"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70</w:t>
            </w:r>
          </w:p>
        </w:tc>
        <w:tc>
          <w:tcPr>
            <w:tcW w:w="708"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75</w:t>
            </w:r>
          </w:p>
        </w:tc>
        <w:tc>
          <w:tcPr>
            <w:tcW w:w="567" w:type="dxa"/>
            <w:tcBorders>
              <w:top w:val="single" w:sz="4" w:space="0" w:color="auto"/>
              <w:left w:val="single" w:sz="4" w:space="0" w:color="auto"/>
              <w:bottom w:val="single" w:sz="4" w:space="0" w:color="auto"/>
              <w:right w:val="single" w:sz="4" w:space="0" w:color="auto"/>
            </w:tcBorders>
            <w:vAlign w:val="center"/>
          </w:tcPr>
          <w:p w:rsidR="009C11E3" w:rsidRPr="005C7AE4" w:rsidRDefault="009C11E3" w:rsidP="00D203CD">
            <w:pPr>
              <w:pStyle w:val="a3"/>
              <w:spacing w:line="360" w:lineRule="auto"/>
              <w:jc w:val="center"/>
              <w:rPr>
                <w:bCs/>
                <w:sz w:val="28"/>
                <w:szCs w:val="28"/>
              </w:rPr>
            </w:pPr>
            <w:r w:rsidRPr="005C7AE4">
              <w:rPr>
                <w:bCs/>
                <w:sz w:val="28"/>
                <w:szCs w:val="28"/>
              </w:rPr>
              <w:t>80</w:t>
            </w:r>
          </w:p>
        </w:tc>
      </w:tr>
    </w:tbl>
    <w:p w:rsidR="00D554FF" w:rsidRDefault="00D554FF" w:rsidP="00F72FEA">
      <w:pPr>
        <w:jc w:val="center"/>
        <w:rPr>
          <w:sz w:val="28"/>
          <w:szCs w:val="28"/>
        </w:rPr>
      </w:pPr>
    </w:p>
    <w:p w:rsidR="00FD572E" w:rsidRPr="005C7AE4" w:rsidRDefault="00FD572E" w:rsidP="00F72FEA">
      <w:pPr>
        <w:jc w:val="center"/>
        <w:rPr>
          <w:sz w:val="28"/>
          <w:szCs w:val="28"/>
        </w:rPr>
      </w:pPr>
    </w:p>
    <w:p w:rsidR="009C11E3" w:rsidRPr="005C7AE4" w:rsidRDefault="009C11E3" w:rsidP="00F72FEA">
      <w:pPr>
        <w:jc w:val="center"/>
        <w:rPr>
          <w:b/>
          <w:sz w:val="28"/>
          <w:szCs w:val="28"/>
        </w:rPr>
      </w:pPr>
      <w:r w:rsidRPr="005C7AE4">
        <w:rPr>
          <w:b/>
          <w:sz w:val="28"/>
          <w:szCs w:val="28"/>
        </w:rPr>
        <w:t>Методические указания к задаче № 2</w:t>
      </w:r>
    </w:p>
    <w:p w:rsidR="00D554FF" w:rsidRPr="005C7AE4" w:rsidRDefault="00D554FF" w:rsidP="00F72FEA">
      <w:pPr>
        <w:jc w:val="center"/>
        <w:rPr>
          <w:sz w:val="28"/>
          <w:szCs w:val="28"/>
        </w:rPr>
      </w:pPr>
    </w:p>
    <w:p w:rsidR="009C11E3" w:rsidRPr="005C7AE4" w:rsidRDefault="009C11E3" w:rsidP="00DB0E7B">
      <w:pPr>
        <w:pStyle w:val="a3"/>
        <w:spacing w:line="360" w:lineRule="auto"/>
        <w:ind w:firstLine="708"/>
        <w:jc w:val="both"/>
        <w:rPr>
          <w:bCs/>
          <w:sz w:val="28"/>
          <w:szCs w:val="28"/>
        </w:rPr>
      </w:pPr>
      <w:r w:rsidRPr="005C7AE4">
        <w:rPr>
          <w:bCs/>
          <w:sz w:val="28"/>
          <w:szCs w:val="28"/>
        </w:rPr>
        <w:t>Для учёта затрат и калькулирования себестоимости в различных целях пользуются разными системами учёта затрат и калькулирования себестоимости.</w:t>
      </w:r>
      <w:r w:rsidR="00380F84" w:rsidRPr="005C7AE4">
        <w:rPr>
          <w:bCs/>
          <w:sz w:val="28"/>
          <w:szCs w:val="28"/>
        </w:rPr>
        <w:t xml:space="preserve"> </w:t>
      </w:r>
      <w:r w:rsidRPr="005C7AE4">
        <w:rPr>
          <w:sz w:val="28"/>
          <w:szCs w:val="28"/>
        </w:rPr>
        <w:t>Для целей планирования материальных, трудовых и энергетических ресурсов, потребных для осуществления производства, для целей ценообразования, оценки  выполнения  плана необходимо знать всю сумму затрат, требующихся для производства, и всю сумму израсходованных ресурсов. В этом случае учёту подлежат все понесённые затраты, на основании которых рассчитывают полную себестоимость  готовой продукции, выполненных работ, оказанных услуг. Такую систему учёта затрат и калькулирования по полноте включения затрат в себестоимость называют системой полной себестоимости и калькулировани</w:t>
      </w:r>
      <w:r w:rsidR="000D5EF6" w:rsidRPr="005C7AE4">
        <w:rPr>
          <w:sz w:val="28"/>
          <w:szCs w:val="28"/>
        </w:rPr>
        <w:t xml:space="preserve">я. На рис. 3 показана </w:t>
      </w:r>
      <w:r w:rsidR="00FE3E12" w:rsidRPr="005C7AE4">
        <w:rPr>
          <w:sz w:val="28"/>
          <w:szCs w:val="28"/>
        </w:rPr>
        <w:t>схема пр</w:t>
      </w:r>
      <w:r w:rsidRPr="005C7AE4">
        <w:rPr>
          <w:sz w:val="28"/>
          <w:szCs w:val="28"/>
        </w:rPr>
        <w:t>имера учёта затрат и калькулирования по</w:t>
      </w:r>
      <w:r w:rsidR="00D554FF" w:rsidRPr="005C7AE4">
        <w:rPr>
          <w:sz w:val="28"/>
          <w:szCs w:val="28"/>
        </w:rPr>
        <w:t xml:space="preserve"> системе полной себестоимости. </w:t>
      </w:r>
      <w:r w:rsidRPr="005C7AE4">
        <w:rPr>
          <w:sz w:val="28"/>
          <w:szCs w:val="28"/>
        </w:rPr>
        <w:t>При учёте затрат и калькулировани</w:t>
      </w:r>
      <w:r w:rsidR="00FE3E12" w:rsidRPr="005C7AE4">
        <w:rPr>
          <w:sz w:val="28"/>
          <w:szCs w:val="28"/>
        </w:rPr>
        <w:t>и</w:t>
      </w:r>
      <w:r w:rsidRPr="005C7AE4">
        <w:rPr>
          <w:sz w:val="28"/>
          <w:szCs w:val="28"/>
        </w:rPr>
        <w:t xml:space="preserve"> по системе полной себестоимости затраты, непосредственно связанные с</w:t>
      </w:r>
      <w:r w:rsidR="00700336" w:rsidRPr="005C7AE4">
        <w:rPr>
          <w:sz w:val="28"/>
          <w:szCs w:val="28"/>
        </w:rPr>
        <w:t xml:space="preserve"> технологией производства, для </w:t>
      </w:r>
      <w:r w:rsidRPr="005C7AE4">
        <w:rPr>
          <w:sz w:val="28"/>
          <w:szCs w:val="28"/>
        </w:rPr>
        <w:t>которо</w:t>
      </w:r>
      <w:r w:rsidR="00C5514D" w:rsidRPr="005C7AE4">
        <w:rPr>
          <w:sz w:val="28"/>
          <w:szCs w:val="28"/>
        </w:rPr>
        <w:t xml:space="preserve">го было создано предприятие, </w:t>
      </w:r>
      <w:r w:rsidRPr="005C7AE4">
        <w:rPr>
          <w:sz w:val="28"/>
          <w:szCs w:val="28"/>
        </w:rPr>
        <w:t>называемые основными, собирают в течение отчётного периода на калькуляционных счетах производственных затрат</w:t>
      </w:r>
      <w:r w:rsidR="00CB3BC9">
        <w:rPr>
          <w:sz w:val="28"/>
          <w:szCs w:val="28"/>
        </w:rPr>
        <w:t>: сч.</w:t>
      </w:r>
      <w:r w:rsidRPr="005C7AE4">
        <w:rPr>
          <w:sz w:val="28"/>
          <w:szCs w:val="28"/>
        </w:rPr>
        <w:t>20 “О</w:t>
      </w:r>
      <w:r w:rsidR="00CB3BC9">
        <w:rPr>
          <w:sz w:val="28"/>
          <w:szCs w:val="28"/>
        </w:rPr>
        <w:t>сновное производство”, сч.</w:t>
      </w:r>
      <w:r w:rsidR="00700336" w:rsidRPr="005C7AE4">
        <w:rPr>
          <w:sz w:val="28"/>
          <w:szCs w:val="28"/>
        </w:rPr>
        <w:t>23 “</w:t>
      </w:r>
      <w:r w:rsidRPr="005C7AE4">
        <w:rPr>
          <w:sz w:val="28"/>
          <w:szCs w:val="28"/>
        </w:rPr>
        <w:t>Вспомогательное про</w:t>
      </w:r>
      <w:r w:rsidR="00700336" w:rsidRPr="005C7AE4">
        <w:rPr>
          <w:sz w:val="28"/>
          <w:szCs w:val="28"/>
        </w:rPr>
        <w:t xml:space="preserve">изводство”, </w:t>
      </w:r>
      <w:r w:rsidR="00CB3BC9">
        <w:rPr>
          <w:sz w:val="28"/>
          <w:szCs w:val="28"/>
        </w:rPr>
        <w:t>сч.</w:t>
      </w:r>
      <w:r w:rsidRPr="005C7AE4">
        <w:rPr>
          <w:sz w:val="28"/>
          <w:szCs w:val="28"/>
        </w:rPr>
        <w:t>29</w:t>
      </w:r>
      <w:r w:rsidR="000D5EF6" w:rsidRPr="005C7AE4">
        <w:rPr>
          <w:sz w:val="28"/>
          <w:szCs w:val="28"/>
        </w:rPr>
        <w:t xml:space="preserve"> </w:t>
      </w:r>
      <w:r w:rsidR="00CB3BC9">
        <w:rPr>
          <w:sz w:val="28"/>
          <w:szCs w:val="28"/>
        </w:rPr>
        <w:t xml:space="preserve"> </w:t>
      </w:r>
      <w:r w:rsidR="000D5EF6" w:rsidRPr="005C7AE4">
        <w:rPr>
          <w:sz w:val="28"/>
          <w:szCs w:val="28"/>
        </w:rPr>
        <w:t xml:space="preserve">“Обслуживающие производства и хозяйства”. </w:t>
      </w:r>
      <w:r w:rsidRPr="005C7AE4">
        <w:rPr>
          <w:sz w:val="28"/>
          <w:szCs w:val="28"/>
        </w:rPr>
        <w:t xml:space="preserve">Эти затраты по способу их включения в себестоимость классифицируют как прямые, т.к. их непосредственно по данным первичных документов можно отнести на определённый вид продукции. Обычно основные затраты одновременно являются и прямыми. В то же время затраты, связанные с обслуживанием и управлением производством называют накладными, они связаны со всем производством. Если предприятие производит несколько видов продукции, эти затраты  не могут быть отнесены на определённый вид продукции по данным первичных документов по мере их осуществления. Поэтому в течение отчётного периода их собирают на специальных отдельных счетах, называемых </w:t>
      </w:r>
      <w:r w:rsidR="003806F7" w:rsidRPr="005C7AE4">
        <w:rPr>
          <w:sz w:val="28"/>
          <w:szCs w:val="28"/>
        </w:rPr>
        <w:lastRenderedPageBreak/>
        <w:t>собирательно - распределительными</w:t>
      </w:r>
      <w:r w:rsidRPr="005C7AE4">
        <w:rPr>
          <w:sz w:val="28"/>
          <w:szCs w:val="28"/>
        </w:rPr>
        <w:t xml:space="preserve">, </w:t>
      </w:r>
      <w:proofErr w:type="spellStart"/>
      <w:r w:rsidRPr="005C7AE4">
        <w:rPr>
          <w:sz w:val="28"/>
          <w:szCs w:val="28"/>
        </w:rPr>
        <w:t>сч</w:t>
      </w:r>
      <w:proofErr w:type="spellEnd"/>
      <w:r w:rsidRPr="005C7AE4">
        <w:rPr>
          <w:sz w:val="28"/>
          <w:szCs w:val="28"/>
        </w:rPr>
        <w:t xml:space="preserve">. 25 “Общепроизводственные расходы” и </w:t>
      </w:r>
      <w:proofErr w:type="spellStart"/>
      <w:r w:rsidRPr="005C7AE4">
        <w:rPr>
          <w:sz w:val="28"/>
          <w:szCs w:val="28"/>
        </w:rPr>
        <w:t>сч</w:t>
      </w:r>
      <w:proofErr w:type="spellEnd"/>
      <w:r w:rsidRPr="005C7AE4">
        <w:rPr>
          <w:sz w:val="28"/>
          <w:szCs w:val="28"/>
        </w:rPr>
        <w:t>. 26 “Общехозяйственные расходы” и в отдельных ведомостях, и только по окончании отчётного периода их распределяют по видам продукции пропорциональн</w:t>
      </w:r>
      <w:r w:rsidR="000D5EF6" w:rsidRPr="005C7AE4">
        <w:rPr>
          <w:sz w:val="28"/>
          <w:szCs w:val="28"/>
        </w:rPr>
        <w:t xml:space="preserve">о объёму их производства, т.е. </w:t>
      </w:r>
      <w:r w:rsidRPr="005C7AE4">
        <w:rPr>
          <w:sz w:val="28"/>
          <w:szCs w:val="28"/>
        </w:rPr>
        <w:t>косвенно со</w:t>
      </w:r>
      <w:r w:rsidR="000D5EF6" w:rsidRPr="005C7AE4">
        <w:rPr>
          <w:sz w:val="28"/>
          <w:szCs w:val="28"/>
        </w:rPr>
        <w:t xml:space="preserve">гласно заранее выбранной базе. </w:t>
      </w:r>
      <w:r w:rsidRPr="005C7AE4">
        <w:rPr>
          <w:sz w:val="28"/>
          <w:szCs w:val="28"/>
        </w:rPr>
        <w:t>Распределив косвенные затраты, счета 25 и 26 закрывают, списывая косвенные затраты на калькуляционные счета 20, 23, 29 по отдельным видам продукции, работ или услуг. Затем  определяют полную производственную себестоимость продукции, работ и услуг на калькуляционных счетах 20,23,29.</w:t>
      </w:r>
      <w:r w:rsidR="00CE5D91" w:rsidRPr="005C7AE4">
        <w:rPr>
          <w:sz w:val="28"/>
          <w:szCs w:val="28"/>
        </w:rPr>
        <w:t xml:space="preserve"> </w:t>
      </w:r>
      <w:r w:rsidRPr="005C7AE4">
        <w:rPr>
          <w:sz w:val="28"/>
          <w:szCs w:val="28"/>
        </w:rPr>
        <w:t xml:space="preserve">Затем её списывают на склад готовой продукции, что отражается </w:t>
      </w:r>
      <w:r w:rsidR="00D36084" w:rsidRPr="005C7AE4">
        <w:rPr>
          <w:sz w:val="28"/>
          <w:szCs w:val="28"/>
        </w:rPr>
        <w:t xml:space="preserve">по </w:t>
      </w:r>
      <w:r w:rsidRPr="005C7AE4">
        <w:rPr>
          <w:sz w:val="28"/>
          <w:szCs w:val="28"/>
        </w:rPr>
        <w:t>дебету сч.43, а затем</w:t>
      </w:r>
      <w:r w:rsidR="000D5EF6" w:rsidRPr="005C7AE4">
        <w:rPr>
          <w:sz w:val="28"/>
          <w:szCs w:val="28"/>
        </w:rPr>
        <w:t xml:space="preserve"> на продажу, что отражается по </w:t>
      </w:r>
      <w:r w:rsidRPr="005C7AE4">
        <w:rPr>
          <w:sz w:val="28"/>
          <w:szCs w:val="28"/>
        </w:rPr>
        <w:t xml:space="preserve">дебету </w:t>
      </w:r>
      <w:proofErr w:type="spellStart"/>
      <w:r w:rsidRPr="005C7AE4">
        <w:rPr>
          <w:sz w:val="28"/>
          <w:szCs w:val="28"/>
        </w:rPr>
        <w:t>сч</w:t>
      </w:r>
      <w:proofErr w:type="spellEnd"/>
      <w:r w:rsidRPr="005C7AE4">
        <w:rPr>
          <w:sz w:val="28"/>
          <w:szCs w:val="28"/>
        </w:rPr>
        <w:t>. 90 «Продажа»</w:t>
      </w:r>
      <w:r w:rsidR="00700336" w:rsidRPr="005C7AE4">
        <w:rPr>
          <w:sz w:val="28"/>
          <w:szCs w:val="28"/>
        </w:rPr>
        <w:t xml:space="preserve"> </w:t>
      </w:r>
      <w:r w:rsidR="000D5EF6" w:rsidRPr="005C7AE4">
        <w:rPr>
          <w:sz w:val="28"/>
          <w:szCs w:val="28"/>
        </w:rPr>
        <w:t>(</w:t>
      </w:r>
      <w:r w:rsidRPr="005C7AE4">
        <w:rPr>
          <w:sz w:val="28"/>
          <w:szCs w:val="28"/>
        </w:rPr>
        <w:t>рис.3).</w:t>
      </w:r>
    </w:p>
    <w:p w:rsidR="009C11E3" w:rsidRPr="005C7AE4" w:rsidRDefault="009C11E3" w:rsidP="00DB0E7B">
      <w:pPr>
        <w:pStyle w:val="a3"/>
        <w:spacing w:line="360" w:lineRule="auto"/>
        <w:ind w:firstLine="851"/>
        <w:jc w:val="both"/>
        <w:rPr>
          <w:sz w:val="28"/>
          <w:szCs w:val="28"/>
        </w:rPr>
      </w:pPr>
      <w:r w:rsidRPr="005C7AE4">
        <w:rPr>
          <w:sz w:val="28"/>
          <w:szCs w:val="28"/>
        </w:rPr>
        <w:t>Недостаток системы учёта затрат и калькулирования по полной себестоимости состоит в том, что она не способна обеспечить руководство предприятия в режиме реального времени информацией для опера</w:t>
      </w:r>
      <w:r w:rsidR="005265E5" w:rsidRPr="005C7AE4">
        <w:rPr>
          <w:sz w:val="28"/>
          <w:szCs w:val="28"/>
        </w:rPr>
        <w:t>тивного принятия управленческих решений</w:t>
      </w:r>
      <w:r w:rsidRPr="005C7AE4">
        <w:rPr>
          <w:sz w:val="28"/>
          <w:szCs w:val="28"/>
        </w:rPr>
        <w:t xml:space="preserve"> относительно производства того или иного вида продукции, той или иной технологии производства. При этой системе учёта затрат и калькулирования себестоимости  полную себестоимость можно определить только по окончании отчётного периода после распределения косвенных затрат,  связанны</w:t>
      </w:r>
      <w:r w:rsidR="005265E5" w:rsidRPr="005C7AE4">
        <w:rPr>
          <w:sz w:val="28"/>
          <w:szCs w:val="28"/>
        </w:rPr>
        <w:t>х</w:t>
      </w:r>
      <w:r w:rsidRPr="005C7AE4">
        <w:rPr>
          <w:sz w:val="28"/>
          <w:szCs w:val="28"/>
        </w:rPr>
        <w:t xml:space="preserve"> с обслуживанием  и управлением производством. Всё это препятствует и задерживает оперативное принятие решения о выпуске продукции, о реорганизации производства в случае необходимости.</w:t>
      </w:r>
    </w:p>
    <w:p w:rsidR="00D36084" w:rsidRPr="005C7AE4" w:rsidRDefault="000F44F8" w:rsidP="00DB0E7B">
      <w:pPr>
        <w:pStyle w:val="24"/>
        <w:tabs>
          <w:tab w:val="left" w:pos="1134"/>
        </w:tabs>
        <w:spacing w:line="360" w:lineRule="auto"/>
        <w:jc w:val="both"/>
        <w:rPr>
          <w:sz w:val="28"/>
          <w:szCs w:val="28"/>
        </w:rPr>
      </w:pPr>
      <w:r w:rsidRPr="005C7AE4">
        <w:rPr>
          <w:sz w:val="28"/>
          <w:szCs w:val="28"/>
        </w:rPr>
        <w:t xml:space="preserve">В </w:t>
      </w:r>
      <w:r w:rsidR="006748E0" w:rsidRPr="005C7AE4">
        <w:rPr>
          <w:sz w:val="28"/>
          <w:szCs w:val="28"/>
        </w:rPr>
        <w:t xml:space="preserve">этой связи в </w:t>
      </w:r>
      <w:r w:rsidR="009C11E3" w:rsidRPr="005C7AE4">
        <w:rPr>
          <w:sz w:val="28"/>
          <w:szCs w:val="28"/>
        </w:rPr>
        <w:t>30-е годы ХХ века в условиях всё ужесточающейся конкуренции, необходимости быстрого реагирования на ситуацию</w:t>
      </w:r>
      <w:r w:rsidRPr="005C7AE4">
        <w:rPr>
          <w:sz w:val="28"/>
          <w:szCs w:val="28"/>
        </w:rPr>
        <w:t xml:space="preserve">, сложившуюся на рынке, </w:t>
      </w:r>
      <w:r w:rsidR="00F76C8F" w:rsidRPr="005C7AE4">
        <w:rPr>
          <w:sz w:val="28"/>
          <w:szCs w:val="28"/>
        </w:rPr>
        <w:t>наряду</w:t>
      </w:r>
      <w:r w:rsidRPr="005C7AE4">
        <w:rPr>
          <w:sz w:val="28"/>
          <w:szCs w:val="28"/>
        </w:rPr>
        <w:t xml:space="preserve"> </w:t>
      </w:r>
      <w:r w:rsidR="009C11E3" w:rsidRPr="005C7AE4">
        <w:rPr>
          <w:sz w:val="28"/>
          <w:szCs w:val="28"/>
        </w:rPr>
        <w:t>с системой полной себестоимости,</w:t>
      </w:r>
      <w:r w:rsidR="000D5EF6" w:rsidRPr="005C7AE4">
        <w:rPr>
          <w:sz w:val="28"/>
          <w:szCs w:val="28"/>
        </w:rPr>
        <w:t xml:space="preserve"> разрабатывают </w:t>
      </w:r>
      <w:r w:rsidR="009C11E3" w:rsidRPr="005C7AE4">
        <w:rPr>
          <w:sz w:val="28"/>
          <w:szCs w:val="28"/>
        </w:rPr>
        <w:t xml:space="preserve">систему неполной себестоимости и, в частности, так называемый метод </w:t>
      </w:r>
      <w:proofErr w:type="spellStart"/>
      <w:r w:rsidR="009C11E3" w:rsidRPr="005C7AE4">
        <w:rPr>
          <w:sz w:val="28"/>
          <w:szCs w:val="28"/>
        </w:rPr>
        <w:t>Директ</w:t>
      </w:r>
      <w:proofErr w:type="spellEnd"/>
      <w:r w:rsidR="009C11E3" w:rsidRPr="005C7AE4">
        <w:rPr>
          <w:sz w:val="28"/>
          <w:szCs w:val="28"/>
        </w:rPr>
        <w:t xml:space="preserve"> - </w:t>
      </w:r>
      <w:proofErr w:type="spellStart"/>
      <w:r w:rsidR="009C11E3" w:rsidRPr="005C7AE4">
        <w:rPr>
          <w:sz w:val="28"/>
          <w:szCs w:val="28"/>
        </w:rPr>
        <w:t>кост</w:t>
      </w:r>
      <w:proofErr w:type="spellEnd"/>
      <w:r w:rsidR="009C11E3" w:rsidRPr="005C7AE4">
        <w:rPr>
          <w:sz w:val="28"/>
          <w:szCs w:val="28"/>
        </w:rPr>
        <w:t xml:space="preserve">, т.е. метод прямых затрат. </w:t>
      </w:r>
    </w:p>
    <w:p w:rsidR="000C3946" w:rsidRDefault="009C11E3" w:rsidP="00D5291E">
      <w:pPr>
        <w:pStyle w:val="24"/>
        <w:tabs>
          <w:tab w:val="left" w:pos="1134"/>
        </w:tabs>
        <w:spacing w:line="360" w:lineRule="auto"/>
        <w:jc w:val="both"/>
        <w:rPr>
          <w:sz w:val="36"/>
          <w:szCs w:val="36"/>
          <w:vertAlign w:val="subscript"/>
        </w:rPr>
      </w:pPr>
      <w:r w:rsidRPr="005C7AE4">
        <w:rPr>
          <w:sz w:val="28"/>
          <w:szCs w:val="28"/>
        </w:rPr>
        <w:t>Использовани</w:t>
      </w:r>
      <w:r w:rsidR="000D5EF6" w:rsidRPr="005C7AE4">
        <w:rPr>
          <w:sz w:val="28"/>
          <w:szCs w:val="28"/>
        </w:rPr>
        <w:t xml:space="preserve">е этого метода предусматривает </w:t>
      </w:r>
      <w:r w:rsidRPr="005C7AE4">
        <w:rPr>
          <w:sz w:val="28"/>
          <w:szCs w:val="28"/>
        </w:rPr>
        <w:t xml:space="preserve">формирование производственной себестоимости на основании только основных прямых затрат. То есть в производственную себестоимость, формируемую на счёте 20, включаются </w:t>
      </w:r>
      <w:r w:rsidRPr="005C7AE4">
        <w:rPr>
          <w:sz w:val="28"/>
          <w:szCs w:val="28"/>
        </w:rPr>
        <w:lastRenderedPageBreak/>
        <w:t>только прямые затраты. Косвенные затраты, собранные в отчётный период на отдельных счетах 25 и 26 , по окончании отчётного периода в полной сумме списыв</w:t>
      </w:r>
      <w:r w:rsidR="009C0B39" w:rsidRPr="005C7AE4">
        <w:rPr>
          <w:sz w:val="28"/>
          <w:szCs w:val="28"/>
        </w:rPr>
        <w:t xml:space="preserve">ают на финансовый результат - </w:t>
      </w:r>
      <w:r w:rsidR="00CA629E" w:rsidRPr="005C7AE4">
        <w:rPr>
          <w:sz w:val="28"/>
          <w:szCs w:val="28"/>
        </w:rPr>
        <w:t xml:space="preserve">в дебет </w:t>
      </w:r>
      <w:proofErr w:type="spellStart"/>
      <w:r w:rsidRPr="005C7AE4">
        <w:rPr>
          <w:sz w:val="28"/>
          <w:szCs w:val="28"/>
        </w:rPr>
        <w:t>сч</w:t>
      </w:r>
      <w:proofErr w:type="spellEnd"/>
      <w:r w:rsidRPr="005C7AE4">
        <w:rPr>
          <w:sz w:val="28"/>
          <w:szCs w:val="28"/>
        </w:rPr>
        <w:t>. 90 “Продажи”, т.е. в полной сумме признаются расходами отчётного периода и списываются  н</w:t>
      </w:r>
      <w:r w:rsidR="00716581" w:rsidRPr="005C7AE4">
        <w:rPr>
          <w:sz w:val="28"/>
          <w:szCs w:val="28"/>
        </w:rPr>
        <w:t>а финансовый результат. На рис.</w:t>
      </w:r>
      <w:r w:rsidR="008333FB">
        <w:rPr>
          <w:sz w:val="28"/>
          <w:szCs w:val="28"/>
        </w:rPr>
        <w:t xml:space="preserve"> </w:t>
      </w:r>
      <w:r w:rsidR="00716581" w:rsidRPr="005C7AE4">
        <w:rPr>
          <w:sz w:val="28"/>
          <w:szCs w:val="28"/>
        </w:rPr>
        <w:t>4</w:t>
      </w:r>
      <w:r w:rsidRPr="005C7AE4">
        <w:rPr>
          <w:sz w:val="28"/>
          <w:szCs w:val="28"/>
        </w:rPr>
        <w:t xml:space="preserve">  приведена схема примера учёта затрат по системе неполной себестоимости методом  </w:t>
      </w:r>
      <w:proofErr w:type="spellStart"/>
      <w:r w:rsidRPr="005C7AE4">
        <w:rPr>
          <w:sz w:val="28"/>
          <w:szCs w:val="28"/>
        </w:rPr>
        <w:t>Директ</w:t>
      </w:r>
      <w:proofErr w:type="spellEnd"/>
      <w:r w:rsidRPr="005C7AE4">
        <w:rPr>
          <w:sz w:val="28"/>
          <w:szCs w:val="28"/>
        </w:rPr>
        <w:t xml:space="preserve"> - </w:t>
      </w:r>
      <w:proofErr w:type="spellStart"/>
      <w:r w:rsidRPr="005C7AE4">
        <w:rPr>
          <w:sz w:val="28"/>
          <w:szCs w:val="28"/>
        </w:rPr>
        <w:t>кост</w:t>
      </w:r>
      <w:proofErr w:type="spellEnd"/>
      <w:r w:rsidRPr="005C7AE4">
        <w:rPr>
          <w:sz w:val="28"/>
          <w:szCs w:val="28"/>
        </w:rPr>
        <w:t>.</w:t>
      </w:r>
      <w:r w:rsidR="00D36084" w:rsidRPr="005C7AE4">
        <w:rPr>
          <w:sz w:val="28"/>
          <w:szCs w:val="28"/>
        </w:rPr>
        <w:t xml:space="preserve"> </w:t>
      </w:r>
      <w:r w:rsidRPr="005C7AE4">
        <w:rPr>
          <w:sz w:val="28"/>
          <w:szCs w:val="28"/>
        </w:rPr>
        <w:t xml:space="preserve">Преимущество учёта затрат по системе неполной (сокращённой, предельной) себестоимости состоит в том, что информацию об основных прямых затратах, формирующих неполную себестоимость, получают сразу по  мере  осуществления этих затрат. Это обеспечивает возможность оперативно, не дожидаясь  конца отчётного периода, определив затраты, связанные с производством конкретной продукции </w:t>
      </w:r>
      <w:r w:rsidRPr="009603DC">
        <w:rPr>
          <w:sz w:val="36"/>
          <w:szCs w:val="36"/>
        </w:rPr>
        <w:t>Е</w:t>
      </w:r>
      <w:r w:rsidR="009603DC" w:rsidRPr="009603DC">
        <w:rPr>
          <w:sz w:val="36"/>
          <w:szCs w:val="36"/>
          <w:vertAlign w:val="subscript"/>
          <w:lang w:val="en-US"/>
        </w:rPr>
        <w:t>v</w:t>
      </w:r>
      <w:r w:rsidRPr="005C7AE4">
        <w:rPr>
          <w:sz w:val="28"/>
          <w:szCs w:val="28"/>
        </w:rPr>
        <w:t xml:space="preserve">, рассчитать маржу -  прибыль </w:t>
      </w:r>
      <w:r w:rsidRPr="009603DC">
        <w:rPr>
          <w:sz w:val="36"/>
          <w:szCs w:val="36"/>
        </w:rPr>
        <w:t>МП</w:t>
      </w:r>
      <w:r w:rsidRPr="005C7AE4">
        <w:rPr>
          <w:sz w:val="28"/>
          <w:szCs w:val="28"/>
        </w:rPr>
        <w:t xml:space="preserve">, как разницу доходов </w:t>
      </w:r>
      <w:r w:rsidRPr="009603DC">
        <w:rPr>
          <w:sz w:val="36"/>
          <w:szCs w:val="36"/>
        </w:rPr>
        <w:t>Д</w:t>
      </w:r>
      <w:r w:rsidRPr="005C7AE4">
        <w:rPr>
          <w:sz w:val="28"/>
          <w:szCs w:val="28"/>
        </w:rPr>
        <w:t xml:space="preserve"> при сложившихся на рынке ценах </w:t>
      </w:r>
      <w:proofErr w:type="gramStart"/>
      <w:r w:rsidRPr="009603DC">
        <w:rPr>
          <w:i/>
          <w:sz w:val="40"/>
          <w:szCs w:val="40"/>
        </w:rPr>
        <w:t>р</w:t>
      </w:r>
      <w:proofErr w:type="gramEnd"/>
      <w:r w:rsidRPr="005C7AE4">
        <w:rPr>
          <w:i/>
          <w:sz w:val="28"/>
          <w:szCs w:val="28"/>
        </w:rPr>
        <w:t>,</w:t>
      </w:r>
      <w:r w:rsidRPr="005C7AE4">
        <w:rPr>
          <w:sz w:val="28"/>
          <w:szCs w:val="28"/>
        </w:rPr>
        <w:t xml:space="preserve"> и прямых затрат </w:t>
      </w:r>
      <w:r w:rsidRPr="009603DC">
        <w:rPr>
          <w:sz w:val="36"/>
          <w:szCs w:val="36"/>
        </w:rPr>
        <w:t>Е</w:t>
      </w:r>
      <w:r w:rsidR="009603DC" w:rsidRPr="009603DC">
        <w:rPr>
          <w:sz w:val="36"/>
          <w:szCs w:val="36"/>
          <w:vertAlign w:val="subscript"/>
          <w:lang w:val="en-US"/>
        </w:rPr>
        <w:t>v</w:t>
      </w:r>
      <w:r w:rsidR="009C0B39" w:rsidRPr="005C7AE4">
        <w:rPr>
          <w:sz w:val="28"/>
          <w:szCs w:val="28"/>
        </w:rPr>
        <w:t xml:space="preserve">. </w:t>
      </w:r>
      <w:r w:rsidR="00C13F07" w:rsidRPr="005C7AE4">
        <w:rPr>
          <w:sz w:val="28"/>
          <w:szCs w:val="28"/>
        </w:rPr>
        <w:t>С</w:t>
      </w:r>
      <w:r w:rsidRPr="005C7AE4">
        <w:rPr>
          <w:sz w:val="28"/>
          <w:szCs w:val="28"/>
        </w:rPr>
        <w:t>ра</w:t>
      </w:r>
      <w:r w:rsidR="00781FB8" w:rsidRPr="005C7AE4">
        <w:rPr>
          <w:sz w:val="28"/>
          <w:szCs w:val="28"/>
        </w:rPr>
        <w:t>внив её с постоянными затратами</w:t>
      </w:r>
      <w:r w:rsidR="00CD5B3D" w:rsidRPr="005C7AE4">
        <w:rPr>
          <w:sz w:val="28"/>
          <w:szCs w:val="28"/>
        </w:rPr>
        <w:t xml:space="preserve"> </w:t>
      </w:r>
      <w:proofErr w:type="spellStart"/>
      <w:r w:rsidRPr="009603DC">
        <w:rPr>
          <w:sz w:val="36"/>
          <w:szCs w:val="36"/>
        </w:rPr>
        <w:t>Е</w:t>
      </w:r>
      <w:r w:rsidRPr="009603DC">
        <w:rPr>
          <w:sz w:val="36"/>
          <w:szCs w:val="36"/>
          <w:vertAlign w:val="subscript"/>
        </w:rPr>
        <w:t>с</w:t>
      </w:r>
      <w:proofErr w:type="spellEnd"/>
      <w:r w:rsidR="00D5291E">
        <w:rPr>
          <w:sz w:val="36"/>
          <w:szCs w:val="36"/>
          <w:vertAlign w:val="subscript"/>
        </w:rPr>
        <w:t xml:space="preserve">   </w:t>
      </w:r>
      <w:r w:rsidR="00FD572E">
        <w:rPr>
          <w:sz w:val="36"/>
          <w:szCs w:val="36"/>
          <w:vertAlign w:val="subscript"/>
        </w:rPr>
        <w:t xml:space="preserve">       </w:t>
      </w:r>
    </w:p>
    <w:p w:rsidR="009C11E3" w:rsidRPr="009603DC" w:rsidRDefault="000C3946" w:rsidP="000C3946">
      <w:pPr>
        <w:pStyle w:val="24"/>
        <w:tabs>
          <w:tab w:val="left" w:pos="1134"/>
        </w:tabs>
        <w:spacing w:after="0" w:line="240" w:lineRule="auto"/>
        <w:jc w:val="both"/>
        <w:rPr>
          <w:sz w:val="36"/>
          <w:szCs w:val="36"/>
        </w:rPr>
      </w:pPr>
      <w:r>
        <w:rPr>
          <w:sz w:val="36"/>
          <w:szCs w:val="36"/>
          <w:vertAlign w:val="subscript"/>
        </w:rPr>
        <w:tab/>
      </w:r>
      <w:r>
        <w:rPr>
          <w:sz w:val="36"/>
          <w:szCs w:val="36"/>
          <w:vertAlign w:val="subscript"/>
        </w:rPr>
        <w:tab/>
      </w:r>
      <w:r>
        <w:rPr>
          <w:sz w:val="36"/>
          <w:szCs w:val="36"/>
          <w:vertAlign w:val="subscript"/>
        </w:rPr>
        <w:tab/>
      </w:r>
      <w:r>
        <w:rPr>
          <w:sz w:val="36"/>
          <w:szCs w:val="36"/>
          <w:vertAlign w:val="subscript"/>
        </w:rPr>
        <w:tab/>
      </w:r>
      <w:r>
        <w:rPr>
          <w:sz w:val="36"/>
          <w:szCs w:val="36"/>
          <w:vertAlign w:val="subscript"/>
        </w:rPr>
        <w:tab/>
      </w:r>
      <w:r w:rsidR="00D5291E">
        <w:rPr>
          <w:sz w:val="36"/>
          <w:szCs w:val="36"/>
          <w:vertAlign w:val="subscript"/>
        </w:rPr>
        <w:t xml:space="preserve"> </w:t>
      </w:r>
      <w:r w:rsidR="009C11E3" w:rsidRPr="009603DC">
        <w:rPr>
          <w:sz w:val="36"/>
          <w:szCs w:val="36"/>
        </w:rPr>
        <w:t>МП = Д – Е</w:t>
      </w:r>
      <w:proofErr w:type="gramStart"/>
      <w:r w:rsidR="009603DC" w:rsidRPr="009603DC">
        <w:rPr>
          <w:sz w:val="36"/>
          <w:szCs w:val="36"/>
          <w:vertAlign w:val="subscript"/>
          <w:lang w:val="en-US"/>
        </w:rPr>
        <w:t>v</w:t>
      </w:r>
      <w:proofErr w:type="gramEnd"/>
      <w:r w:rsidR="009C11E3" w:rsidRPr="009603DC">
        <w:rPr>
          <w:sz w:val="36"/>
          <w:szCs w:val="36"/>
        </w:rPr>
        <w:t xml:space="preserve"> = </w:t>
      </w:r>
      <w:proofErr w:type="spellStart"/>
      <w:r w:rsidR="009C11E3" w:rsidRPr="009603DC">
        <w:rPr>
          <w:sz w:val="36"/>
          <w:szCs w:val="36"/>
        </w:rPr>
        <w:t>Е</w:t>
      </w:r>
      <w:r w:rsidR="009C11E3" w:rsidRPr="009603DC">
        <w:rPr>
          <w:sz w:val="36"/>
          <w:szCs w:val="36"/>
          <w:vertAlign w:val="subscript"/>
        </w:rPr>
        <w:t>с</w:t>
      </w:r>
      <w:proofErr w:type="spellEnd"/>
      <w:r w:rsidR="009C11E3" w:rsidRPr="009603DC">
        <w:rPr>
          <w:sz w:val="36"/>
          <w:szCs w:val="36"/>
        </w:rPr>
        <w:t>,</w:t>
      </w:r>
    </w:p>
    <w:p w:rsidR="009C0B39" w:rsidRPr="005C7AE4" w:rsidRDefault="00A83ED5" w:rsidP="00DB0E7B">
      <w:pPr>
        <w:pStyle w:val="24"/>
        <w:spacing w:line="360" w:lineRule="auto"/>
        <w:jc w:val="both"/>
        <w:rPr>
          <w:sz w:val="28"/>
          <w:szCs w:val="28"/>
        </w:rPr>
      </w:pPr>
      <w:r w:rsidRPr="005C7AE4">
        <w:rPr>
          <w:sz w:val="28"/>
          <w:szCs w:val="28"/>
        </w:rPr>
        <w:t>о</w:t>
      </w:r>
      <w:r w:rsidR="00116123" w:rsidRPr="005C7AE4">
        <w:rPr>
          <w:sz w:val="28"/>
          <w:szCs w:val="28"/>
        </w:rPr>
        <w:t>п</w:t>
      </w:r>
      <w:r w:rsidR="0056454C" w:rsidRPr="005C7AE4">
        <w:rPr>
          <w:sz w:val="28"/>
          <w:szCs w:val="28"/>
        </w:rPr>
        <w:t>редел</w:t>
      </w:r>
      <w:r w:rsidR="001F7D5F" w:rsidRPr="005C7AE4">
        <w:rPr>
          <w:sz w:val="28"/>
          <w:szCs w:val="28"/>
        </w:rPr>
        <w:t>я</w:t>
      </w:r>
      <w:r w:rsidR="00170DDB" w:rsidRPr="005C7AE4">
        <w:rPr>
          <w:sz w:val="28"/>
          <w:szCs w:val="28"/>
        </w:rPr>
        <w:t>ют</w:t>
      </w:r>
      <w:r w:rsidRPr="005C7AE4">
        <w:rPr>
          <w:sz w:val="28"/>
          <w:szCs w:val="28"/>
        </w:rPr>
        <w:t>,</w:t>
      </w:r>
      <w:r w:rsidR="00116123" w:rsidRPr="005C7AE4">
        <w:rPr>
          <w:sz w:val="28"/>
          <w:szCs w:val="28"/>
        </w:rPr>
        <w:t xml:space="preserve"> </w:t>
      </w:r>
      <w:r w:rsidR="00170DDB" w:rsidRPr="005C7AE4">
        <w:rPr>
          <w:sz w:val="28"/>
          <w:szCs w:val="28"/>
        </w:rPr>
        <w:t>по</w:t>
      </w:r>
      <w:r w:rsidRPr="005C7AE4">
        <w:rPr>
          <w:sz w:val="28"/>
          <w:szCs w:val="28"/>
        </w:rPr>
        <w:t>к</w:t>
      </w:r>
      <w:r w:rsidR="009C11E3" w:rsidRPr="005C7AE4">
        <w:rPr>
          <w:sz w:val="28"/>
          <w:szCs w:val="28"/>
        </w:rPr>
        <w:t xml:space="preserve">роет ли маржа – прибыль постоянные затраты </w:t>
      </w:r>
      <w:proofErr w:type="spellStart"/>
      <w:r w:rsidR="009C11E3" w:rsidRPr="009603DC">
        <w:rPr>
          <w:sz w:val="36"/>
          <w:szCs w:val="36"/>
        </w:rPr>
        <w:t>Е</w:t>
      </w:r>
      <w:r w:rsidR="009C11E3" w:rsidRPr="009603DC">
        <w:rPr>
          <w:sz w:val="36"/>
          <w:szCs w:val="36"/>
          <w:vertAlign w:val="subscript"/>
        </w:rPr>
        <w:t>с</w:t>
      </w:r>
      <w:proofErr w:type="spellEnd"/>
      <w:r w:rsidR="009C11E3" w:rsidRPr="005C7AE4">
        <w:rPr>
          <w:sz w:val="28"/>
          <w:szCs w:val="28"/>
        </w:rPr>
        <w:t xml:space="preserve">, не окажется ли организация в убытках. К тому же для сравнения вариантов выпуска  той или иной продукции важно знать  только эти затраты, связанные непосредственно с производством </w:t>
      </w:r>
      <w:r w:rsidR="00851C4F" w:rsidRPr="005C7AE4">
        <w:rPr>
          <w:sz w:val="28"/>
          <w:szCs w:val="28"/>
        </w:rPr>
        <w:t>конкретной продукции, т.к. косвенные накладные расходы присутствуют в любом производстве, и нет необходимости их сравнивать. Поэтому для сравнения альтернативных вариантов производства той или иной продукции достаточно получение величины только основных прямых затрат, со</w:t>
      </w:r>
      <w:proofErr w:type="gramStart"/>
      <w:r w:rsidR="00851C4F" w:rsidRPr="005C7AE4">
        <w:rPr>
          <w:sz w:val="28"/>
          <w:szCs w:val="28"/>
          <w:lang w:val="en-US"/>
        </w:rPr>
        <w:t>c</w:t>
      </w:r>
      <w:proofErr w:type="gramEnd"/>
      <w:r w:rsidR="00851C4F" w:rsidRPr="005C7AE4">
        <w:rPr>
          <w:sz w:val="28"/>
          <w:szCs w:val="28"/>
        </w:rPr>
        <w:t>тавляющих неполную себестоимость. Кроме того, основные прямые затраты -  это затраты, зависящие от объёма работ, что позволяет управлять их величиной, уменьшая или ув</w:t>
      </w:r>
      <w:r w:rsidR="009C0B39" w:rsidRPr="005C7AE4">
        <w:rPr>
          <w:sz w:val="28"/>
          <w:szCs w:val="28"/>
        </w:rPr>
        <w:t>еличивая размеры производства и тем самым воздействовать</w:t>
      </w:r>
      <w:r w:rsidR="00264D3F" w:rsidRPr="005C7AE4">
        <w:rPr>
          <w:sz w:val="28"/>
          <w:szCs w:val="28"/>
        </w:rPr>
        <w:t xml:space="preserve"> на финансовые результаты </w:t>
      </w:r>
      <w:r w:rsidR="009C0B39" w:rsidRPr="005C7AE4">
        <w:rPr>
          <w:sz w:val="28"/>
          <w:szCs w:val="28"/>
        </w:rPr>
        <w:t xml:space="preserve">(рис.4). Метод, при котором неполную себестоимость формируют на основании данных о переменных зависящих расходах, а постоянные независящие в конце отчётного </w:t>
      </w:r>
      <w:r w:rsidR="009C0B39" w:rsidRPr="005C7AE4">
        <w:rPr>
          <w:sz w:val="28"/>
          <w:szCs w:val="28"/>
        </w:rPr>
        <w:lastRenderedPageBreak/>
        <w:t xml:space="preserve">периода (например амортизацию основных средств, нематериальных активов) в полной сумме списывают на финансовый результат, т.е. полностью признают расходами данного отчётного периода независимо от их продажи,  называют методом </w:t>
      </w:r>
      <w:proofErr w:type="spellStart"/>
      <w:r w:rsidR="009C0B39" w:rsidRPr="005C7AE4">
        <w:rPr>
          <w:sz w:val="28"/>
          <w:szCs w:val="28"/>
        </w:rPr>
        <w:t>Верибл</w:t>
      </w:r>
      <w:proofErr w:type="spellEnd"/>
      <w:r w:rsidR="009C0B39" w:rsidRPr="005C7AE4">
        <w:rPr>
          <w:sz w:val="28"/>
          <w:szCs w:val="28"/>
        </w:rPr>
        <w:t xml:space="preserve"> </w:t>
      </w:r>
      <w:proofErr w:type="gramStart"/>
      <w:r w:rsidR="009C0B39" w:rsidRPr="005C7AE4">
        <w:rPr>
          <w:sz w:val="28"/>
          <w:szCs w:val="28"/>
        </w:rPr>
        <w:t>–</w:t>
      </w:r>
      <w:proofErr w:type="spellStart"/>
      <w:r w:rsidR="009C0B39" w:rsidRPr="005C7AE4">
        <w:rPr>
          <w:sz w:val="28"/>
          <w:szCs w:val="28"/>
        </w:rPr>
        <w:t>к</w:t>
      </w:r>
      <w:proofErr w:type="gramEnd"/>
      <w:r w:rsidR="009C0B39" w:rsidRPr="005C7AE4">
        <w:rPr>
          <w:sz w:val="28"/>
          <w:szCs w:val="28"/>
        </w:rPr>
        <w:t>ост</w:t>
      </w:r>
      <w:proofErr w:type="spellEnd"/>
      <w:r w:rsidR="009C0B39" w:rsidRPr="005C7AE4">
        <w:rPr>
          <w:sz w:val="28"/>
          <w:szCs w:val="28"/>
        </w:rPr>
        <w:t>.</w:t>
      </w:r>
    </w:p>
    <w:p w:rsidR="00D24B89" w:rsidRPr="005C7AE4" w:rsidRDefault="002A6580" w:rsidP="00DB0E7B">
      <w:pPr>
        <w:pStyle w:val="a3"/>
        <w:spacing w:line="360" w:lineRule="auto"/>
        <w:jc w:val="both"/>
        <w:rPr>
          <w:sz w:val="28"/>
          <w:szCs w:val="28"/>
        </w:rPr>
      </w:pPr>
      <w:r w:rsidRPr="005C7AE4">
        <w:rPr>
          <w:noProof/>
          <w:sz w:val="28"/>
          <w:szCs w:val="28"/>
        </w:rPr>
        <w:lastRenderedPageBreak/>
        <w:drawing>
          <wp:inline distT="0" distB="0" distL="0" distR="0">
            <wp:extent cx="6410325" cy="8439150"/>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9" cstate="print"/>
                    <a:srcRect/>
                    <a:stretch>
                      <a:fillRect/>
                    </a:stretch>
                  </pic:blipFill>
                  <pic:spPr bwMode="auto">
                    <a:xfrm>
                      <a:off x="0" y="0"/>
                      <a:ext cx="6416150" cy="8446819"/>
                    </a:xfrm>
                    <a:prstGeom prst="rect">
                      <a:avLst/>
                    </a:prstGeom>
                    <a:noFill/>
                    <a:ln w="9525">
                      <a:noFill/>
                      <a:miter lim="800000"/>
                      <a:headEnd/>
                      <a:tailEnd/>
                    </a:ln>
                  </pic:spPr>
                </pic:pic>
              </a:graphicData>
            </a:graphic>
          </wp:inline>
        </w:drawing>
      </w:r>
    </w:p>
    <w:p w:rsidR="00D554FF" w:rsidRDefault="00D554FF" w:rsidP="00D24B89">
      <w:pPr>
        <w:pStyle w:val="a3"/>
        <w:spacing w:line="360" w:lineRule="auto"/>
        <w:jc w:val="both"/>
        <w:rPr>
          <w:sz w:val="28"/>
          <w:szCs w:val="28"/>
        </w:rPr>
      </w:pPr>
    </w:p>
    <w:p w:rsidR="00D5291E" w:rsidRPr="005C7AE4" w:rsidRDefault="00D5291E" w:rsidP="00D24B89">
      <w:pPr>
        <w:pStyle w:val="a3"/>
        <w:spacing w:line="360" w:lineRule="auto"/>
        <w:jc w:val="both"/>
        <w:rPr>
          <w:sz w:val="28"/>
          <w:szCs w:val="28"/>
        </w:rPr>
      </w:pPr>
    </w:p>
    <w:p w:rsidR="00D554FF" w:rsidRPr="00BB27F8" w:rsidRDefault="003D1DB3" w:rsidP="00D24B89">
      <w:pPr>
        <w:pStyle w:val="a3"/>
        <w:spacing w:line="360" w:lineRule="auto"/>
        <w:jc w:val="both"/>
        <w:rPr>
          <w:sz w:val="28"/>
          <w:szCs w:val="28"/>
          <w:lang w:val="en-US"/>
        </w:rPr>
      </w:pPr>
      <w:r w:rsidRPr="005C7AE4">
        <w:rPr>
          <w:bCs/>
          <w:noProof/>
          <w:sz w:val="28"/>
          <w:szCs w:val="28"/>
        </w:rPr>
        <w:lastRenderedPageBreak/>
        <w:drawing>
          <wp:inline distT="0" distB="0" distL="0" distR="0">
            <wp:extent cx="6283276" cy="8074855"/>
            <wp:effectExtent l="19050" t="0" r="3224" b="0"/>
            <wp:docPr id="2"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80" cstate="print"/>
                    <a:srcRect/>
                    <a:stretch>
                      <a:fillRect/>
                    </a:stretch>
                  </pic:blipFill>
                  <pic:spPr bwMode="auto">
                    <a:xfrm>
                      <a:off x="0" y="0"/>
                      <a:ext cx="6278603" cy="8068849"/>
                    </a:xfrm>
                    <a:prstGeom prst="rect">
                      <a:avLst/>
                    </a:prstGeom>
                    <a:noFill/>
                    <a:ln w="9525">
                      <a:noFill/>
                      <a:miter lim="800000"/>
                      <a:headEnd/>
                      <a:tailEnd/>
                    </a:ln>
                  </pic:spPr>
                </pic:pic>
              </a:graphicData>
            </a:graphic>
          </wp:inline>
        </w:drawing>
      </w:r>
    </w:p>
    <w:p w:rsidR="004A2327" w:rsidRPr="005C7AE4" w:rsidRDefault="004A2327" w:rsidP="009C0B39">
      <w:pPr>
        <w:pStyle w:val="24"/>
        <w:tabs>
          <w:tab w:val="left" w:pos="1134"/>
        </w:tabs>
        <w:spacing w:line="360" w:lineRule="auto"/>
        <w:jc w:val="center"/>
        <w:rPr>
          <w:bCs/>
          <w:sz w:val="28"/>
          <w:szCs w:val="28"/>
        </w:rPr>
      </w:pPr>
    </w:p>
    <w:p w:rsidR="003D1DB3" w:rsidRDefault="003D1DB3" w:rsidP="00D36084">
      <w:pPr>
        <w:pStyle w:val="24"/>
        <w:tabs>
          <w:tab w:val="left" w:pos="1134"/>
        </w:tabs>
        <w:spacing w:line="240" w:lineRule="auto"/>
        <w:jc w:val="center"/>
        <w:rPr>
          <w:b/>
          <w:bCs/>
          <w:sz w:val="28"/>
          <w:szCs w:val="28"/>
          <w:lang w:val="en-US"/>
        </w:rPr>
      </w:pPr>
    </w:p>
    <w:p w:rsidR="008333FB" w:rsidRDefault="008333FB" w:rsidP="00D36084">
      <w:pPr>
        <w:pStyle w:val="24"/>
        <w:tabs>
          <w:tab w:val="left" w:pos="1134"/>
        </w:tabs>
        <w:spacing w:line="240" w:lineRule="auto"/>
        <w:jc w:val="center"/>
        <w:rPr>
          <w:b/>
          <w:bCs/>
          <w:sz w:val="28"/>
          <w:szCs w:val="28"/>
        </w:rPr>
      </w:pPr>
    </w:p>
    <w:p w:rsidR="0000124D" w:rsidRPr="005C7AE4" w:rsidRDefault="00851C4F" w:rsidP="00D36084">
      <w:pPr>
        <w:pStyle w:val="24"/>
        <w:tabs>
          <w:tab w:val="left" w:pos="1134"/>
        </w:tabs>
        <w:spacing w:line="240" w:lineRule="auto"/>
        <w:jc w:val="center"/>
        <w:rPr>
          <w:sz w:val="28"/>
          <w:szCs w:val="28"/>
        </w:rPr>
      </w:pPr>
      <w:r w:rsidRPr="005C7AE4">
        <w:rPr>
          <w:b/>
          <w:bCs/>
          <w:sz w:val="28"/>
          <w:szCs w:val="28"/>
        </w:rPr>
        <w:lastRenderedPageBreak/>
        <w:t>ЗАДАЧА № 3</w:t>
      </w:r>
    </w:p>
    <w:p w:rsidR="003D1DB3" w:rsidRPr="00BA624D" w:rsidRDefault="003D1DB3" w:rsidP="003D1DB3">
      <w:pPr>
        <w:rPr>
          <w:i/>
          <w:iCs/>
          <w:sz w:val="28"/>
          <w:szCs w:val="28"/>
        </w:rPr>
      </w:pPr>
    </w:p>
    <w:p w:rsidR="003D1DB3" w:rsidRPr="00BA624D" w:rsidRDefault="0000124D" w:rsidP="003D1DB3">
      <w:pPr>
        <w:rPr>
          <w:sz w:val="28"/>
          <w:szCs w:val="28"/>
        </w:rPr>
      </w:pPr>
      <w:r w:rsidRPr="005C7AE4">
        <w:rPr>
          <w:i/>
          <w:iCs/>
          <w:sz w:val="28"/>
          <w:szCs w:val="28"/>
        </w:rPr>
        <w:t>Тема</w:t>
      </w:r>
      <w:r w:rsidRPr="005C7AE4">
        <w:rPr>
          <w:sz w:val="28"/>
          <w:szCs w:val="28"/>
        </w:rPr>
        <w:t>:</w:t>
      </w:r>
    </w:p>
    <w:p w:rsidR="003D1DB3" w:rsidRPr="00BA624D" w:rsidRDefault="0000124D" w:rsidP="00D36084">
      <w:pPr>
        <w:jc w:val="center"/>
        <w:rPr>
          <w:b/>
          <w:bCs/>
          <w:i/>
          <w:iCs/>
          <w:sz w:val="28"/>
          <w:szCs w:val="28"/>
        </w:rPr>
      </w:pPr>
      <w:r w:rsidRPr="005C7AE4">
        <w:rPr>
          <w:b/>
          <w:bCs/>
          <w:i/>
          <w:iCs/>
          <w:sz w:val="28"/>
          <w:szCs w:val="28"/>
        </w:rPr>
        <w:t xml:space="preserve"> СИСТЕМА УЧЁТА ЗАТРАТ </w:t>
      </w:r>
    </w:p>
    <w:p w:rsidR="0000124D" w:rsidRPr="005C7AE4" w:rsidRDefault="0000124D" w:rsidP="00D36084">
      <w:pPr>
        <w:jc w:val="center"/>
        <w:rPr>
          <w:b/>
          <w:bCs/>
          <w:i/>
          <w:iCs/>
          <w:sz w:val="28"/>
          <w:szCs w:val="28"/>
        </w:rPr>
      </w:pPr>
      <w:r w:rsidRPr="005C7AE4">
        <w:rPr>
          <w:b/>
          <w:bCs/>
          <w:i/>
          <w:iCs/>
          <w:sz w:val="28"/>
          <w:szCs w:val="28"/>
        </w:rPr>
        <w:t>ДЛЯ ЦЕЛЕЙ ИХ КОТРОЛЯ И РЕГУЛИРОВАНИЯ</w:t>
      </w:r>
    </w:p>
    <w:p w:rsidR="00851C4F" w:rsidRPr="005C7AE4" w:rsidRDefault="00851C4F" w:rsidP="00D36084">
      <w:pPr>
        <w:jc w:val="both"/>
        <w:rPr>
          <w:bCs/>
          <w:iCs/>
          <w:sz w:val="28"/>
          <w:szCs w:val="28"/>
        </w:rPr>
      </w:pPr>
    </w:p>
    <w:p w:rsidR="0000124D" w:rsidRPr="005C7AE4" w:rsidRDefault="0000124D" w:rsidP="00D36084">
      <w:pPr>
        <w:jc w:val="center"/>
        <w:rPr>
          <w:sz w:val="28"/>
          <w:szCs w:val="28"/>
        </w:rPr>
      </w:pPr>
      <w:r w:rsidRPr="005C7AE4">
        <w:rPr>
          <w:sz w:val="28"/>
          <w:szCs w:val="28"/>
        </w:rPr>
        <w:t>Задание</w:t>
      </w:r>
    </w:p>
    <w:p w:rsidR="0000124D" w:rsidRPr="005C7AE4" w:rsidRDefault="0000124D" w:rsidP="00D5291E">
      <w:pPr>
        <w:pStyle w:val="a3"/>
        <w:jc w:val="both"/>
        <w:rPr>
          <w:bCs/>
          <w:sz w:val="28"/>
          <w:szCs w:val="28"/>
        </w:rPr>
      </w:pPr>
    </w:p>
    <w:p w:rsidR="0000124D" w:rsidRPr="005C7AE4" w:rsidRDefault="003D1DB3" w:rsidP="00D5291E">
      <w:pPr>
        <w:pStyle w:val="24"/>
        <w:tabs>
          <w:tab w:val="left" w:pos="1134"/>
        </w:tabs>
        <w:spacing w:after="0" w:line="360" w:lineRule="auto"/>
        <w:jc w:val="both"/>
        <w:rPr>
          <w:sz w:val="28"/>
          <w:szCs w:val="28"/>
        </w:rPr>
      </w:pPr>
      <w:r>
        <w:rPr>
          <w:sz w:val="28"/>
          <w:szCs w:val="28"/>
          <w:lang w:val="en-US"/>
        </w:rPr>
        <w:tab/>
      </w:r>
      <w:r w:rsidR="0000124D" w:rsidRPr="005C7AE4">
        <w:rPr>
          <w:sz w:val="28"/>
          <w:szCs w:val="28"/>
        </w:rPr>
        <w:t>Определите нормативную и фактическую себестоимость одной детали, отклонения в затратах по каждой статье затрат и причине отклонения. Результаты расчётов занесите в табл. 5  и представьте на рис. 5. Известно, что в отчетный период для ремонта кузовов пассажирских вагонов предусматривалось изготовить 800 штук запасных частей, а фактически было сделано 900 штук. На изготовление каждой детали по норме требуется 150 см</w:t>
      </w:r>
      <w:proofErr w:type="gramStart"/>
      <w:r w:rsidR="0000124D" w:rsidRPr="005C7AE4">
        <w:rPr>
          <w:sz w:val="28"/>
          <w:szCs w:val="28"/>
          <w:vertAlign w:val="superscript"/>
        </w:rPr>
        <w:t>2</w:t>
      </w:r>
      <w:proofErr w:type="gramEnd"/>
      <w:r w:rsidR="0000124D" w:rsidRPr="005C7AE4">
        <w:rPr>
          <w:sz w:val="28"/>
          <w:szCs w:val="28"/>
          <w:vertAlign w:val="superscript"/>
        </w:rPr>
        <w:t xml:space="preserve"> </w:t>
      </w:r>
      <w:r w:rsidR="0000124D" w:rsidRPr="005C7AE4">
        <w:rPr>
          <w:sz w:val="28"/>
          <w:szCs w:val="28"/>
        </w:rPr>
        <w:t>листовой стали, а с учётом отходов на раскрое дополнительно требуется 80 см</w:t>
      </w:r>
      <w:r w:rsidR="0000124D" w:rsidRPr="005C7AE4">
        <w:rPr>
          <w:sz w:val="28"/>
          <w:szCs w:val="28"/>
          <w:vertAlign w:val="superscript"/>
        </w:rPr>
        <w:t>2</w:t>
      </w:r>
      <w:r w:rsidR="0000124D" w:rsidRPr="005C7AE4">
        <w:rPr>
          <w:sz w:val="28"/>
          <w:szCs w:val="28"/>
        </w:rPr>
        <w:t xml:space="preserve"> стали на 10 деталей. Для изготовления запасных частей депо было закуплено 15 м</w:t>
      </w:r>
      <w:proofErr w:type="gramStart"/>
      <w:r w:rsidR="0000124D" w:rsidRPr="005C7AE4">
        <w:rPr>
          <w:sz w:val="28"/>
          <w:szCs w:val="28"/>
          <w:vertAlign w:val="superscript"/>
        </w:rPr>
        <w:t>2</w:t>
      </w:r>
      <w:proofErr w:type="gramEnd"/>
      <w:r w:rsidR="0000124D" w:rsidRPr="005C7AE4">
        <w:rPr>
          <w:sz w:val="28"/>
          <w:szCs w:val="28"/>
        </w:rPr>
        <w:t xml:space="preserve"> стали по 600 рублей за м</w:t>
      </w:r>
      <w:r w:rsidR="0000124D" w:rsidRPr="005C7AE4">
        <w:rPr>
          <w:sz w:val="28"/>
          <w:szCs w:val="28"/>
          <w:vertAlign w:val="superscript"/>
        </w:rPr>
        <w:t>2</w:t>
      </w:r>
      <w:r w:rsidR="0000124D" w:rsidRPr="005C7AE4">
        <w:rPr>
          <w:sz w:val="28"/>
          <w:szCs w:val="28"/>
        </w:rPr>
        <w:t>, в то время как в смете было заложено 800 рублей за м</w:t>
      </w:r>
      <w:r w:rsidR="0000124D" w:rsidRPr="005C7AE4">
        <w:rPr>
          <w:sz w:val="28"/>
          <w:szCs w:val="28"/>
          <w:vertAlign w:val="superscript"/>
        </w:rPr>
        <w:t>2</w:t>
      </w:r>
      <w:r w:rsidR="0000124D" w:rsidRPr="005C7AE4">
        <w:rPr>
          <w:sz w:val="28"/>
          <w:szCs w:val="28"/>
        </w:rPr>
        <w:t>.</w:t>
      </w:r>
    </w:p>
    <w:p w:rsidR="0000124D" w:rsidRPr="005C7AE4" w:rsidRDefault="003D1DB3" w:rsidP="00D5291E">
      <w:pPr>
        <w:pStyle w:val="24"/>
        <w:tabs>
          <w:tab w:val="left" w:pos="1134"/>
        </w:tabs>
        <w:spacing w:after="0" w:line="360" w:lineRule="auto"/>
        <w:jc w:val="both"/>
        <w:rPr>
          <w:sz w:val="28"/>
          <w:szCs w:val="28"/>
        </w:rPr>
      </w:pPr>
      <w:r w:rsidRPr="00BA624D">
        <w:rPr>
          <w:sz w:val="28"/>
          <w:szCs w:val="28"/>
        </w:rPr>
        <w:tab/>
      </w:r>
      <w:r w:rsidR="0000124D" w:rsidRPr="005C7AE4">
        <w:rPr>
          <w:sz w:val="28"/>
          <w:szCs w:val="28"/>
        </w:rPr>
        <w:t xml:space="preserve">Расценка за исполнение каждой детали составляет </w:t>
      </w:r>
      <w:r w:rsidRPr="003D1DB3">
        <w:rPr>
          <w:sz w:val="28"/>
          <w:szCs w:val="28"/>
        </w:rPr>
        <w:t xml:space="preserve"> </w:t>
      </w:r>
      <w:r w:rsidR="0000124D" w:rsidRPr="005C7AE4">
        <w:rPr>
          <w:sz w:val="28"/>
          <w:szCs w:val="28"/>
        </w:rPr>
        <w:t>8,5 рублей.</w:t>
      </w:r>
      <w:r w:rsidRPr="003D1DB3">
        <w:rPr>
          <w:sz w:val="28"/>
          <w:szCs w:val="28"/>
        </w:rPr>
        <w:t xml:space="preserve"> </w:t>
      </w:r>
      <w:r w:rsidR="0000124D" w:rsidRPr="005C7AE4">
        <w:rPr>
          <w:sz w:val="28"/>
          <w:szCs w:val="28"/>
        </w:rPr>
        <w:t xml:space="preserve"> За 1 час рабочий производит 10 деталей.</w:t>
      </w:r>
    </w:p>
    <w:p w:rsidR="0000124D" w:rsidRPr="005C7AE4" w:rsidRDefault="0000124D" w:rsidP="00D5291E">
      <w:pPr>
        <w:pStyle w:val="24"/>
        <w:tabs>
          <w:tab w:val="left" w:pos="1134"/>
        </w:tabs>
        <w:spacing w:after="0" w:line="360" w:lineRule="auto"/>
        <w:jc w:val="both"/>
        <w:rPr>
          <w:sz w:val="28"/>
          <w:szCs w:val="28"/>
        </w:rPr>
      </w:pPr>
      <w:r w:rsidRPr="005C7AE4">
        <w:rPr>
          <w:sz w:val="28"/>
          <w:szCs w:val="28"/>
        </w:rPr>
        <w:t>По данным бухгалтерского учета в цех была отпущена на производство вся сталь. За выполненную работу рабочему была начислена заработная плата в сумме 7650 рублей</w:t>
      </w:r>
      <w:r w:rsidR="003D1DB3" w:rsidRPr="003D1DB3">
        <w:rPr>
          <w:sz w:val="28"/>
          <w:szCs w:val="28"/>
        </w:rPr>
        <w:t xml:space="preserve"> </w:t>
      </w:r>
      <w:r w:rsidRPr="005C7AE4">
        <w:rPr>
          <w:sz w:val="28"/>
          <w:szCs w:val="28"/>
        </w:rPr>
        <w:t xml:space="preserve"> и </w:t>
      </w:r>
      <w:r w:rsidR="003D1DB3" w:rsidRPr="003D1DB3">
        <w:rPr>
          <w:sz w:val="28"/>
          <w:szCs w:val="28"/>
        </w:rPr>
        <w:t xml:space="preserve"> </w:t>
      </w:r>
      <w:r w:rsidRPr="005C7AE4">
        <w:rPr>
          <w:sz w:val="28"/>
          <w:szCs w:val="28"/>
        </w:rPr>
        <w:t xml:space="preserve">премия </w:t>
      </w:r>
      <w:r w:rsidR="003D1DB3" w:rsidRPr="003D1DB3">
        <w:rPr>
          <w:sz w:val="28"/>
          <w:szCs w:val="28"/>
        </w:rPr>
        <w:t xml:space="preserve"> </w:t>
      </w:r>
      <w:r w:rsidRPr="005C7AE4">
        <w:rPr>
          <w:sz w:val="28"/>
          <w:szCs w:val="28"/>
        </w:rPr>
        <w:t>0,5 рубля за одну деталь.</w:t>
      </w:r>
    </w:p>
    <w:p w:rsidR="0000124D" w:rsidRPr="005C7AE4" w:rsidRDefault="003D1DB3" w:rsidP="00D5291E">
      <w:pPr>
        <w:pStyle w:val="24"/>
        <w:tabs>
          <w:tab w:val="left" w:pos="1134"/>
        </w:tabs>
        <w:spacing w:after="0" w:line="360" w:lineRule="auto"/>
        <w:jc w:val="both"/>
        <w:rPr>
          <w:sz w:val="28"/>
          <w:szCs w:val="28"/>
        </w:rPr>
      </w:pPr>
      <w:r w:rsidRPr="00BA624D">
        <w:rPr>
          <w:sz w:val="28"/>
          <w:szCs w:val="28"/>
        </w:rPr>
        <w:tab/>
      </w:r>
      <w:r w:rsidR="0000124D" w:rsidRPr="005C7AE4">
        <w:rPr>
          <w:sz w:val="28"/>
          <w:szCs w:val="28"/>
        </w:rPr>
        <w:t>На каждый час прямых трудозатрат в депо планируется 16 рублей нормативных переменных общепроизводственных расходов. Постоянные общепроизводственные расходы на оплату коммунальных услуг, труда управленческого персонала, амортизацию здания депо и прочее, относимые на эти работы, составляют 2000 рублей. Исходные д</w:t>
      </w:r>
      <w:r w:rsidR="00F4300D" w:rsidRPr="005C7AE4">
        <w:rPr>
          <w:sz w:val="28"/>
          <w:szCs w:val="28"/>
        </w:rPr>
        <w:t>анные занесите в табл. 5</w:t>
      </w:r>
      <w:r w:rsidR="0048710F" w:rsidRPr="005C7AE4">
        <w:rPr>
          <w:sz w:val="28"/>
          <w:szCs w:val="28"/>
        </w:rPr>
        <w:t>,</w:t>
      </w:r>
      <w:r w:rsidR="00F4300D" w:rsidRPr="005C7AE4">
        <w:rPr>
          <w:sz w:val="28"/>
          <w:szCs w:val="28"/>
        </w:rPr>
        <w:t xml:space="preserve"> проставьте кор</w:t>
      </w:r>
      <w:r w:rsidR="0048710F" w:rsidRPr="005C7AE4">
        <w:rPr>
          <w:sz w:val="28"/>
          <w:szCs w:val="28"/>
        </w:rPr>
        <w:t>респондирующие счета по хозяйственным операциям</w:t>
      </w:r>
      <w:r w:rsidR="00F4300D" w:rsidRPr="005C7AE4">
        <w:rPr>
          <w:sz w:val="28"/>
          <w:szCs w:val="28"/>
        </w:rPr>
        <w:t xml:space="preserve"> и </w:t>
      </w:r>
      <w:r w:rsidR="00835450" w:rsidRPr="005C7AE4">
        <w:rPr>
          <w:sz w:val="28"/>
          <w:szCs w:val="28"/>
        </w:rPr>
        <w:t>отразите их на схеме</w:t>
      </w:r>
      <w:r w:rsidR="00B23F71" w:rsidRPr="005C7AE4">
        <w:rPr>
          <w:sz w:val="28"/>
          <w:szCs w:val="28"/>
        </w:rPr>
        <w:t xml:space="preserve"> учета затрат </w:t>
      </w:r>
      <w:r w:rsidR="00D738CC" w:rsidRPr="005C7AE4">
        <w:rPr>
          <w:sz w:val="28"/>
          <w:szCs w:val="28"/>
        </w:rPr>
        <w:t xml:space="preserve">нормативным </w:t>
      </w:r>
      <w:r w:rsidR="00821664" w:rsidRPr="005C7AE4">
        <w:rPr>
          <w:sz w:val="28"/>
          <w:szCs w:val="28"/>
        </w:rPr>
        <w:t>методом</w:t>
      </w:r>
      <w:r w:rsidR="00EF2783" w:rsidRPr="005C7AE4">
        <w:rPr>
          <w:sz w:val="28"/>
          <w:szCs w:val="28"/>
        </w:rPr>
        <w:t>.</w:t>
      </w:r>
    </w:p>
    <w:p w:rsidR="003D1DB3" w:rsidRPr="00BA624D" w:rsidRDefault="003D1DB3" w:rsidP="00D5291E">
      <w:pPr>
        <w:jc w:val="center"/>
        <w:rPr>
          <w:b/>
          <w:sz w:val="28"/>
          <w:szCs w:val="28"/>
        </w:rPr>
      </w:pPr>
    </w:p>
    <w:p w:rsidR="00D5291E" w:rsidRDefault="00D5291E" w:rsidP="00D36084">
      <w:pPr>
        <w:jc w:val="center"/>
        <w:rPr>
          <w:b/>
          <w:sz w:val="28"/>
          <w:szCs w:val="28"/>
        </w:rPr>
      </w:pPr>
    </w:p>
    <w:p w:rsidR="00D5291E" w:rsidRDefault="00D5291E" w:rsidP="00D36084">
      <w:pPr>
        <w:jc w:val="center"/>
        <w:rPr>
          <w:b/>
          <w:sz w:val="28"/>
          <w:szCs w:val="28"/>
        </w:rPr>
      </w:pPr>
    </w:p>
    <w:p w:rsidR="0000124D" w:rsidRPr="005C7AE4" w:rsidRDefault="0000124D" w:rsidP="00D36084">
      <w:pPr>
        <w:jc w:val="center"/>
        <w:rPr>
          <w:b/>
          <w:sz w:val="28"/>
          <w:szCs w:val="28"/>
        </w:rPr>
      </w:pPr>
      <w:r w:rsidRPr="005C7AE4">
        <w:rPr>
          <w:b/>
          <w:sz w:val="28"/>
          <w:szCs w:val="28"/>
        </w:rPr>
        <w:lastRenderedPageBreak/>
        <w:t>Методические указания к задаче № 3</w:t>
      </w:r>
    </w:p>
    <w:p w:rsidR="0000124D" w:rsidRPr="005C7AE4" w:rsidRDefault="0000124D" w:rsidP="00D36084">
      <w:pPr>
        <w:jc w:val="both"/>
        <w:rPr>
          <w:sz w:val="28"/>
          <w:szCs w:val="28"/>
        </w:rPr>
      </w:pPr>
    </w:p>
    <w:p w:rsidR="0000124D" w:rsidRPr="005C7AE4" w:rsidRDefault="004A2327" w:rsidP="00D5291E">
      <w:pPr>
        <w:pStyle w:val="24"/>
        <w:tabs>
          <w:tab w:val="left" w:pos="1134"/>
        </w:tabs>
        <w:spacing w:after="0" w:line="360" w:lineRule="auto"/>
        <w:jc w:val="both"/>
        <w:rPr>
          <w:sz w:val="28"/>
          <w:szCs w:val="28"/>
          <w:u w:val="single"/>
        </w:rPr>
      </w:pPr>
      <w:r w:rsidRPr="005C7AE4">
        <w:rPr>
          <w:sz w:val="28"/>
          <w:szCs w:val="28"/>
        </w:rPr>
        <w:tab/>
      </w:r>
      <w:r w:rsidR="0000124D" w:rsidRPr="005C7AE4">
        <w:rPr>
          <w:sz w:val="28"/>
          <w:szCs w:val="28"/>
        </w:rPr>
        <w:t xml:space="preserve">Существуют следующие системы учета затрат и калькулирования себестоимости для целей контроля и регулирования затрат: система последующего контроля прошлых затрат и система текущего (предварительного) контроля затрат. В отечественной практике бухгалтерского учета традиционно применяется система последующего контроля прошлых затрат, при которой затраты собирают в течение отчетного периода, а по его окончании сопоставляют фактические затраты с </w:t>
      </w:r>
      <w:proofErr w:type="gramStart"/>
      <w:r w:rsidR="0000124D" w:rsidRPr="005C7AE4">
        <w:rPr>
          <w:sz w:val="28"/>
          <w:szCs w:val="28"/>
        </w:rPr>
        <w:t>плановыми</w:t>
      </w:r>
      <w:proofErr w:type="gramEnd"/>
      <w:r w:rsidR="0000124D" w:rsidRPr="005C7AE4">
        <w:rPr>
          <w:sz w:val="28"/>
          <w:szCs w:val="28"/>
        </w:rPr>
        <w:t>, определяют процент выполнения плана и   принимают решение на будущее.</w:t>
      </w:r>
    </w:p>
    <w:p w:rsidR="00D36084" w:rsidRPr="005C7AE4" w:rsidRDefault="004A2327" w:rsidP="00D5291E">
      <w:pPr>
        <w:pStyle w:val="24"/>
        <w:tabs>
          <w:tab w:val="left" w:pos="1134"/>
        </w:tabs>
        <w:spacing w:after="0" w:line="360" w:lineRule="auto"/>
        <w:jc w:val="both"/>
        <w:rPr>
          <w:sz w:val="28"/>
          <w:szCs w:val="28"/>
        </w:rPr>
      </w:pPr>
      <w:r w:rsidRPr="005C7AE4">
        <w:rPr>
          <w:sz w:val="28"/>
          <w:szCs w:val="28"/>
        </w:rPr>
        <w:tab/>
      </w:r>
      <w:r w:rsidR="009216C1" w:rsidRPr="005C7AE4">
        <w:rPr>
          <w:sz w:val="28"/>
          <w:szCs w:val="28"/>
        </w:rPr>
        <w:t>Для обеспечения текущего контроля затрат в отечественной практике бухгалтерского учёта</w:t>
      </w:r>
      <w:r w:rsidR="0000124D" w:rsidRPr="005C7AE4">
        <w:rPr>
          <w:sz w:val="28"/>
          <w:szCs w:val="28"/>
        </w:rPr>
        <w:t xml:space="preserve"> широкое развитие получил нормативный метод учета затрат, обеспечивающий текущий (предварительный) контроль затрат. Соответственно данная система учета затрат для целей контроля и их регулирования называется системой текущего (предварительного) контроля затрат. При этом методе учета затрат предварительно разрабатываются нормы, исходя из новейших технологий и организаций труда, пересматриваются старые нормы с учетом изменения цен и производительности труда и разрабатывается нормативная калькуляция себестоимости готовой продукции, работ, услуг. Затем в течение отчетного периода ведется фактический учет затрат в обычном порядке. Однако в случае возникновения отклонения от норм расхода материалов, оплаты труда, перерасход оформляется сигнальным документом -</w:t>
      </w:r>
      <w:r w:rsidRPr="005C7AE4">
        <w:rPr>
          <w:sz w:val="28"/>
          <w:szCs w:val="28"/>
        </w:rPr>
        <w:t xml:space="preserve"> </w:t>
      </w:r>
      <w:r w:rsidR="0000124D" w:rsidRPr="005C7AE4">
        <w:rPr>
          <w:sz w:val="28"/>
          <w:szCs w:val="28"/>
        </w:rPr>
        <w:t>требованием, нарядом, на котором делается специальная пометка в виде цветной полосы или печати о перерасходе и указывается количество и сумма перерасхода, подпись лица, его разрешившего. Тем самым, подписывая такой наряд, требование, бухгалтер и руководитель экономического субъекта  ставятся в известность об отклонении и дают на него разрешение.</w:t>
      </w:r>
      <w:r w:rsidR="00BB1AF8" w:rsidRPr="005C7AE4">
        <w:rPr>
          <w:sz w:val="28"/>
          <w:szCs w:val="28"/>
        </w:rPr>
        <w:t xml:space="preserve"> </w:t>
      </w:r>
    </w:p>
    <w:p w:rsidR="00C83860" w:rsidRPr="005C7AE4" w:rsidRDefault="00BB1AF8" w:rsidP="00D5291E">
      <w:pPr>
        <w:pStyle w:val="24"/>
        <w:tabs>
          <w:tab w:val="left" w:pos="1134"/>
        </w:tabs>
        <w:spacing w:after="0" w:line="360" w:lineRule="auto"/>
        <w:jc w:val="both"/>
        <w:rPr>
          <w:sz w:val="28"/>
          <w:szCs w:val="28"/>
        </w:rPr>
      </w:pPr>
      <w:r w:rsidRPr="005C7AE4">
        <w:rPr>
          <w:sz w:val="28"/>
          <w:szCs w:val="28"/>
        </w:rPr>
        <w:t>Таким образом осуществляется</w:t>
      </w:r>
      <w:r w:rsidR="0099650A" w:rsidRPr="005C7AE4">
        <w:rPr>
          <w:sz w:val="28"/>
          <w:szCs w:val="28"/>
        </w:rPr>
        <w:t xml:space="preserve"> </w:t>
      </w:r>
      <w:proofErr w:type="gramStart"/>
      <w:r w:rsidR="0099650A" w:rsidRPr="005C7AE4">
        <w:rPr>
          <w:sz w:val="28"/>
          <w:szCs w:val="28"/>
        </w:rPr>
        <w:t>контроль за</w:t>
      </w:r>
      <w:proofErr w:type="gramEnd"/>
      <w:r w:rsidR="0099650A" w:rsidRPr="005C7AE4">
        <w:rPr>
          <w:sz w:val="28"/>
          <w:szCs w:val="28"/>
        </w:rPr>
        <w:t xml:space="preserve"> затратами</w:t>
      </w:r>
      <w:r w:rsidR="00A33B4D" w:rsidRPr="005C7AE4">
        <w:rPr>
          <w:sz w:val="28"/>
          <w:szCs w:val="28"/>
        </w:rPr>
        <w:t xml:space="preserve"> </w:t>
      </w:r>
      <w:r w:rsidR="0099650A" w:rsidRPr="005C7AE4">
        <w:rPr>
          <w:sz w:val="28"/>
          <w:szCs w:val="28"/>
        </w:rPr>
        <w:t xml:space="preserve"> в режиме реального времени и принимаются в оперативном порядке соответствующие меры в случае отклонения от н</w:t>
      </w:r>
      <w:r w:rsidR="004A2327" w:rsidRPr="005C7AE4">
        <w:rPr>
          <w:sz w:val="28"/>
          <w:szCs w:val="28"/>
        </w:rPr>
        <w:t>орм.</w:t>
      </w:r>
      <w:r w:rsidR="00D36084" w:rsidRPr="005C7AE4">
        <w:rPr>
          <w:sz w:val="28"/>
          <w:szCs w:val="28"/>
        </w:rPr>
        <w:t xml:space="preserve"> </w:t>
      </w:r>
      <w:r w:rsidR="00C83860" w:rsidRPr="005C7AE4">
        <w:rPr>
          <w:sz w:val="28"/>
          <w:szCs w:val="28"/>
        </w:rPr>
        <w:t>Норматив</w:t>
      </w:r>
      <w:r w:rsidR="008F6223" w:rsidRPr="005C7AE4">
        <w:rPr>
          <w:sz w:val="28"/>
          <w:szCs w:val="28"/>
        </w:rPr>
        <w:t>ный метод учёта затрат применяе</w:t>
      </w:r>
      <w:r w:rsidR="00C83860" w:rsidRPr="005C7AE4">
        <w:rPr>
          <w:sz w:val="28"/>
          <w:szCs w:val="28"/>
        </w:rPr>
        <w:t>тся</w:t>
      </w:r>
      <w:r w:rsidR="008F6223" w:rsidRPr="005C7AE4">
        <w:rPr>
          <w:sz w:val="28"/>
          <w:szCs w:val="28"/>
        </w:rPr>
        <w:t xml:space="preserve"> </w:t>
      </w:r>
      <w:r w:rsidR="008D6FA2" w:rsidRPr="005C7AE4">
        <w:rPr>
          <w:sz w:val="28"/>
          <w:szCs w:val="28"/>
        </w:rPr>
        <w:t>н</w:t>
      </w:r>
      <w:r w:rsidR="008F6223" w:rsidRPr="005C7AE4">
        <w:rPr>
          <w:sz w:val="28"/>
          <w:szCs w:val="28"/>
        </w:rPr>
        <w:t xml:space="preserve">а </w:t>
      </w:r>
      <w:r w:rsidR="008F6223" w:rsidRPr="005C7AE4">
        <w:rPr>
          <w:sz w:val="28"/>
          <w:szCs w:val="28"/>
        </w:rPr>
        <w:lastRenderedPageBreak/>
        <w:t xml:space="preserve">предприятиях массового, изо дня в день повторяющегося производства при неизменных условиях. </w:t>
      </w:r>
      <w:r w:rsidR="00F8103D" w:rsidRPr="005C7AE4">
        <w:rPr>
          <w:sz w:val="28"/>
          <w:szCs w:val="28"/>
        </w:rPr>
        <w:t>Его разовое использование не оправдывает себя, т.к. разработка норм</w:t>
      </w:r>
      <w:r w:rsidR="008D6FA2" w:rsidRPr="005C7AE4">
        <w:rPr>
          <w:sz w:val="28"/>
          <w:szCs w:val="28"/>
        </w:rPr>
        <w:t xml:space="preserve"> </w:t>
      </w:r>
      <w:r w:rsidR="00215BE6" w:rsidRPr="005C7AE4">
        <w:rPr>
          <w:sz w:val="28"/>
          <w:szCs w:val="28"/>
        </w:rPr>
        <w:t>является трудоёмким</w:t>
      </w:r>
      <w:r w:rsidR="008D6FA2" w:rsidRPr="005C7AE4">
        <w:rPr>
          <w:sz w:val="28"/>
          <w:szCs w:val="28"/>
        </w:rPr>
        <w:t xml:space="preserve"> процесс</w:t>
      </w:r>
      <w:r w:rsidR="00215BE6" w:rsidRPr="005C7AE4">
        <w:rPr>
          <w:sz w:val="28"/>
          <w:szCs w:val="28"/>
        </w:rPr>
        <w:t xml:space="preserve">ом </w:t>
      </w:r>
      <w:r w:rsidR="008D6FA2" w:rsidRPr="005C7AE4">
        <w:rPr>
          <w:sz w:val="28"/>
          <w:szCs w:val="28"/>
        </w:rPr>
        <w:t xml:space="preserve"> и требует больших затрат.</w:t>
      </w:r>
    </w:p>
    <w:p w:rsidR="00A166D2" w:rsidRPr="00BA624D" w:rsidRDefault="002300C3" w:rsidP="00D5291E">
      <w:pPr>
        <w:pStyle w:val="24"/>
        <w:tabs>
          <w:tab w:val="left" w:pos="1134"/>
        </w:tabs>
        <w:spacing w:after="0" w:line="360" w:lineRule="auto"/>
        <w:jc w:val="both"/>
        <w:rPr>
          <w:sz w:val="28"/>
          <w:szCs w:val="28"/>
        </w:rPr>
      </w:pPr>
      <w:r w:rsidRPr="005C7AE4">
        <w:rPr>
          <w:sz w:val="28"/>
          <w:szCs w:val="28"/>
        </w:rPr>
        <w:t xml:space="preserve">Для отражения </w:t>
      </w:r>
      <w:r w:rsidR="0000124D" w:rsidRPr="005C7AE4">
        <w:rPr>
          <w:sz w:val="28"/>
          <w:szCs w:val="28"/>
        </w:rPr>
        <w:t xml:space="preserve"> затрат на счетах в системе </w:t>
      </w:r>
      <w:r w:rsidRPr="005C7AE4">
        <w:rPr>
          <w:sz w:val="28"/>
          <w:szCs w:val="28"/>
        </w:rPr>
        <w:t>текущего (</w:t>
      </w:r>
      <w:r w:rsidR="0000124D" w:rsidRPr="005C7AE4">
        <w:rPr>
          <w:sz w:val="28"/>
          <w:szCs w:val="28"/>
        </w:rPr>
        <w:t>предварительного</w:t>
      </w:r>
      <w:r w:rsidRPr="005C7AE4">
        <w:rPr>
          <w:sz w:val="28"/>
          <w:szCs w:val="28"/>
        </w:rPr>
        <w:t>)</w:t>
      </w:r>
      <w:r w:rsidR="0000124D" w:rsidRPr="005C7AE4">
        <w:rPr>
          <w:sz w:val="28"/>
          <w:szCs w:val="28"/>
        </w:rPr>
        <w:t xml:space="preserve"> контроля </w:t>
      </w:r>
      <w:r w:rsidR="0094676D" w:rsidRPr="005C7AE4">
        <w:rPr>
          <w:sz w:val="28"/>
          <w:szCs w:val="28"/>
        </w:rPr>
        <w:t>в действующем Плане счетов</w:t>
      </w:r>
      <w:r w:rsidR="0000124D" w:rsidRPr="005C7AE4">
        <w:rPr>
          <w:sz w:val="28"/>
          <w:szCs w:val="28"/>
        </w:rPr>
        <w:t xml:space="preserve"> </w:t>
      </w:r>
      <w:r w:rsidR="00FA7F6B" w:rsidRPr="005C7AE4">
        <w:rPr>
          <w:sz w:val="28"/>
          <w:szCs w:val="28"/>
        </w:rPr>
        <w:t>предусмотрен</w:t>
      </w:r>
      <w:r w:rsidR="0000124D" w:rsidRPr="005C7AE4">
        <w:rPr>
          <w:sz w:val="28"/>
          <w:szCs w:val="28"/>
        </w:rPr>
        <w:t xml:space="preserve"> специал</w:t>
      </w:r>
      <w:r w:rsidR="00172A04" w:rsidRPr="005C7AE4">
        <w:rPr>
          <w:sz w:val="28"/>
          <w:szCs w:val="28"/>
        </w:rPr>
        <w:t xml:space="preserve">ьный </w:t>
      </w:r>
      <w:r w:rsidR="00C53ED8" w:rsidRPr="005C7AE4">
        <w:rPr>
          <w:sz w:val="28"/>
          <w:szCs w:val="28"/>
        </w:rPr>
        <w:t xml:space="preserve">сопоставляющий </w:t>
      </w:r>
      <w:r w:rsidR="00172A04" w:rsidRPr="005C7AE4">
        <w:rPr>
          <w:sz w:val="28"/>
          <w:szCs w:val="28"/>
        </w:rPr>
        <w:t>счет 40 «Выпуск продукции». В течени</w:t>
      </w:r>
      <w:proofErr w:type="gramStart"/>
      <w:r w:rsidR="00172A04" w:rsidRPr="005C7AE4">
        <w:rPr>
          <w:sz w:val="28"/>
          <w:szCs w:val="28"/>
        </w:rPr>
        <w:t>и</w:t>
      </w:r>
      <w:proofErr w:type="gramEnd"/>
      <w:r w:rsidR="00172A04" w:rsidRPr="005C7AE4">
        <w:rPr>
          <w:sz w:val="28"/>
          <w:szCs w:val="28"/>
        </w:rPr>
        <w:t xml:space="preserve"> </w:t>
      </w:r>
      <w:r w:rsidR="0000124D" w:rsidRPr="005C7AE4">
        <w:rPr>
          <w:sz w:val="28"/>
          <w:szCs w:val="28"/>
        </w:rPr>
        <w:t xml:space="preserve">отчетного периода </w:t>
      </w:r>
      <w:r w:rsidR="00B0411D" w:rsidRPr="005C7AE4">
        <w:rPr>
          <w:sz w:val="28"/>
          <w:szCs w:val="28"/>
        </w:rPr>
        <w:t>с кредита счёта</w:t>
      </w:r>
      <w:r w:rsidR="00172A04" w:rsidRPr="005C7AE4">
        <w:rPr>
          <w:sz w:val="28"/>
          <w:szCs w:val="28"/>
        </w:rPr>
        <w:t xml:space="preserve"> 40</w:t>
      </w:r>
      <w:r w:rsidR="00C53ED8" w:rsidRPr="005C7AE4">
        <w:rPr>
          <w:sz w:val="28"/>
          <w:szCs w:val="28"/>
        </w:rPr>
        <w:t xml:space="preserve"> «Выпуск продукции». </w:t>
      </w:r>
      <w:r w:rsidR="00172A04" w:rsidRPr="005C7AE4">
        <w:rPr>
          <w:sz w:val="28"/>
          <w:szCs w:val="28"/>
        </w:rPr>
        <w:t xml:space="preserve"> </w:t>
      </w:r>
      <w:r w:rsidR="0000124D" w:rsidRPr="005C7AE4">
        <w:rPr>
          <w:sz w:val="28"/>
          <w:szCs w:val="28"/>
        </w:rPr>
        <w:t>в дебет счета 43 «Готовая продукция» списывают нормативную (плановую) себестоимость готовой п</w:t>
      </w:r>
      <w:r w:rsidR="00B26A09" w:rsidRPr="005C7AE4">
        <w:rPr>
          <w:sz w:val="28"/>
          <w:szCs w:val="28"/>
        </w:rPr>
        <w:t>родукции.</w:t>
      </w:r>
      <w:r w:rsidR="00C53ED8" w:rsidRPr="005C7AE4">
        <w:rPr>
          <w:sz w:val="28"/>
          <w:szCs w:val="28"/>
        </w:rPr>
        <w:t xml:space="preserve"> </w:t>
      </w:r>
      <w:r w:rsidR="00B26A09" w:rsidRPr="005C7AE4">
        <w:rPr>
          <w:sz w:val="28"/>
          <w:szCs w:val="28"/>
        </w:rPr>
        <w:t>П</w:t>
      </w:r>
      <w:r w:rsidR="0000124D" w:rsidRPr="005C7AE4">
        <w:rPr>
          <w:sz w:val="28"/>
          <w:szCs w:val="28"/>
        </w:rPr>
        <w:t xml:space="preserve">о окончании отчетного периода </w:t>
      </w:r>
      <w:r w:rsidR="00B0411D" w:rsidRPr="005C7AE4">
        <w:rPr>
          <w:sz w:val="28"/>
          <w:szCs w:val="28"/>
        </w:rPr>
        <w:t xml:space="preserve">по дебету счёта </w:t>
      </w:r>
      <w:r w:rsidR="00966130" w:rsidRPr="005C7AE4">
        <w:rPr>
          <w:sz w:val="28"/>
          <w:szCs w:val="28"/>
        </w:rPr>
        <w:t xml:space="preserve">40 </w:t>
      </w:r>
      <w:r w:rsidR="00E34990" w:rsidRPr="005C7AE4">
        <w:rPr>
          <w:sz w:val="28"/>
          <w:szCs w:val="28"/>
        </w:rPr>
        <w:t>«Выпуск продукции</w:t>
      </w:r>
      <w:proofErr w:type="gramStart"/>
      <w:r w:rsidR="00E34990" w:rsidRPr="005C7AE4">
        <w:rPr>
          <w:sz w:val="28"/>
          <w:szCs w:val="28"/>
        </w:rPr>
        <w:t>»</w:t>
      </w:r>
      <w:r w:rsidR="00A01374" w:rsidRPr="005C7AE4">
        <w:rPr>
          <w:sz w:val="28"/>
          <w:szCs w:val="28"/>
        </w:rPr>
        <w:t>п</w:t>
      </w:r>
      <w:proofErr w:type="gramEnd"/>
      <w:r w:rsidR="00A01374" w:rsidRPr="005C7AE4">
        <w:rPr>
          <w:sz w:val="28"/>
          <w:szCs w:val="28"/>
        </w:rPr>
        <w:t>оказывают фактические затраты на  готовую продукцию, списываемые</w:t>
      </w:r>
      <w:r w:rsidR="0000124D" w:rsidRPr="005C7AE4">
        <w:rPr>
          <w:sz w:val="28"/>
          <w:szCs w:val="28"/>
        </w:rPr>
        <w:t xml:space="preserve"> со счета 20 «Основное производство». Разница между фактической и нормативной себестоимостью, т. е. дебетовым и кредитовым оборотом счета 4</w:t>
      </w:r>
      <w:r w:rsidR="00AC4422" w:rsidRPr="005C7AE4">
        <w:rPr>
          <w:sz w:val="28"/>
          <w:szCs w:val="28"/>
        </w:rPr>
        <w:t>0 «Выпуск продукции»</w:t>
      </w:r>
      <w:r w:rsidR="00A01374" w:rsidRPr="005C7AE4">
        <w:rPr>
          <w:sz w:val="28"/>
          <w:szCs w:val="28"/>
        </w:rPr>
        <w:t xml:space="preserve">, </w:t>
      </w:r>
      <w:r w:rsidR="0000124D" w:rsidRPr="005C7AE4">
        <w:rPr>
          <w:sz w:val="28"/>
          <w:szCs w:val="28"/>
        </w:rPr>
        <w:t>показывает отклонения фактической себестоимости готовой продукции от её нормативной величины. Если фактическая себестоимость выше нормативной себестоимости, т.е. допущен перерасход, на сумму перерасхода делается дополнительная запись:</w:t>
      </w:r>
    </w:p>
    <w:p w:rsidR="0000124D" w:rsidRPr="00BA624D" w:rsidRDefault="001A4F38" w:rsidP="00D36084">
      <w:pPr>
        <w:pStyle w:val="24"/>
        <w:tabs>
          <w:tab w:val="left" w:pos="1134"/>
        </w:tabs>
        <w:spacing w:line="240" w:lineRule="auto"/>
        <w:jc w:val="center"/>
        <w:rPr>
          <w:sz w:val="36"/>
          <w:szCs w:val="36"/>
        </w:rPr>
      </w:pPr>
      <w:r w:rsidRPr="003D1DB3">
        <w:rPr>
          <w:sz w:val="36"/>
          <w:szCs w:val="36"/>
        </w:rPr>
        <w:t>Д сч.43</w:t>
      </w:r>
      <w:proofErr w:type="gramStart"/>
      <w:r w:rsidRPr="003D1DB3">
        <w:rPr>
          <w:sz w:val="36"/>
          <w:szCs w:val="36"/>
        </w:rPr>
        <w:t xml:space="preserve"> К</w:t>
      </w:r>
      <w:proofErr w:type="gramEnd"/>
      <w:r w:rsidRPr="003D1DB3">
        <w:rPr>
          <w:sz w:val="36"/>
          <w:szCs w:val="36"/>
        </w:rPr>
        <w:t xml:space="preserve"> сч.</w:t>
      </w:r>
      <w:r w:rsidR="00A166D2" w:rsidRPr="003D1DB3">
        <w:rPr>
          <w:sz w:val="36"/>
          <w:szCs w:val="36"/>
        </w:rPr>
        <w:t>40</w:t>
      </w:r>
    </w:p>
    <w:p w:rsidR="004E0554" w:rsidRPr="005C7AE4" w:rsidRDefault="0000124D" w:rsidP="00D5291E">
      <w:pPr>
        <w:pStyle w:val="24"/>
        <w:tabs>
          <w:tab w:val="left" w:pos="1134"/>
        </w:tabs>
        <w:spacing w:line="360" w:lineRule="auto"/>
        <w:jc w:val="both"/>
        <w:rPr>
          <w:sz w:val="28"/>
          <w:szCs w:val="28"/>
        </w:rPr>
      </w:pPr>
      <w:r w:rsidRPr="005C7AE4">
        <w:rPr>
          <w:sz w:val="28"/>
          <w:szCs w:val="28"/>
        </w:rPr>
        <w:t xml:space="preserve">Если же фактическая себестоимость ниже нормативной себестоимости, т. е. получена экономия, то разница между кредитовым и дебетовым оборотом </w:t>
      </w:r>
      <w:r w:rsidR="00EB3D67" w:rsidRPr="005C7AE4">
        <w:rPr>
          <w:sz w:val="28"/>
          <w:szCs w:val="28"/>
        </w:rPr>
        <w:t>сч.40</w:t>
      </w:r>
      <w:r w:rsidR="00AC4422" w:rsidRPr="005C7AE4">
        <w:rPr>
          <w:sz w:val="28"/>
          <w:szCs w:val="28"/>
        </w:rPr>
        <w:t xml:space="preserve"> «Выпуск продукции»</w:t>
      </w:r>
      <w:r w:rsidR="00EB3D67" w:rsidRPr="005C7AE4">
        <w:rPr>
          <w:sz w:val="28"/>
          <w:szCs w:val="28"/>
        </w:rPr>
        <w:t xml:space="preserve"> </w:t>
      </w:r>
      <w:r w:rsidRPr="005C7AE4">
        <w:rPr>
          <w:sz w:val="28"/>
          <w:szCs w:val="28"/>
        </w:rPr>
        <w:t xml:space="preserve">списывается </w:t>
      </w:r>
      <w:proofErr w:type="spellStart"/>
      <w:r w:rsidRPr="005C7AE4">
        <w:rPr>
          <w:sz w:val="28"/>
          <w:szCs w:val="28"/>
        </w:rPr>
        <w:t>стор</w:t>
      </w:r>
      <w:r w:rsidR="00EB3D67" w:rsidRPr="005C7AE4">
        <w:rPr>
          <w:sz w:val="28"/>
          <w:szCs w:val="28"/>
        </w:rPr>
        <w:t>нировочной</w:t>
      </w:r>
      <w:proofErr w:type="spellEnd"/>
      <w:r w:rsidR="00EB3D67" w:rsidRPr="005C7AE4">
        <w:rPr>
          <w:sz w:val="28"/>
          <w:szCs w:val="28"/>
        </w:rPr>
        <w:t xml:space="preserve"> или обратной записью</w:t>
      </w:r>
      <w:r w:rsidR="00B0411D" w:rsidRPr="005C7AE4">
        <w:rPr>
          <w:sz w:val="28"/>
          <w:szCs w:val="28"/>
        </w:rPr>
        <w:t xml:space="preserve"> </w:t>
      </w:r>
      <w:r w:rsidR="00EB3D67" w:rsidRPr="005C7AE4">
        <w:rPr>
          <w:sz w:val="28"/>
          <w:szCs w:val="28"/>
        </w:rPr>
        <w:t>с кредита счёта 40</w:t>
      </w:r>
      <w:r w:rsidR="00FA3458" w:rsidRPr="005C7AE4">
        <w:rPr>
          <w:sz w:val="28"/>
          <w:szCs w:val="28"/>
        </w:rPr>
        <w:t xml:space="preserve"> </w:t>
      </w:r>
      <w:r w:rsidR="00AC4422" w:rsidRPr="005C7AE4">
        <w:rPr>
          <w:sz w:val="28"/>
          <w:szCs w:val="28"/>
        </w:rPr>
        <w:t>«Выпуск продукции»</w:t>
      </w:r>
      <w:r w:rsidR="00EB3D67" w:rsidRPr="005C7AE4">
        <w:rPr>
          <w:sz w:val="28"/>
          <w:szCs w:val="28"/>
        </w:rPr>
        <w:t xml:space="preserve"> в дебет счёта 43</w:t>
      </w:r>
      <w:r w:rsidR="00AC4422" w:rsidRPr="005C7AE4">
        <w:rPr>
          <w:sz w:val="28"/>
          <w:szCs w:val="28"/>
        </w:rPr>
        <w:t xml:space="preserve"> «Готовая продукция»</w:t>
      </w:r>
      <w:r w:rsidR="00FA3458" w:rsidRPr="005C7AE4">
        <w:rPr>
          <w:sz w:val="28"/>
          <w:szCs w:val="28"/>
        </w:rPr>
        <w:t>.</w:t>
      </w:r>
    </w:p>
    <w:p w:rsidR="0090273D" w:rsidRPr="005C7AE4" w:rsidRDefault="004E0554" w:rsidP="003D1DB3">
      <w:pPr>
        <w:pStyle w:val="24"/>
        <w:tabs>
          <w:tab w:val="left" w:pos="1134"/>
        </w:tabs>
        <w:spacing w:line="240" w:lineRule="auto"/>
        <w:jc w:val="center"/>
        <w:rPr>
          <w:i/>
          <w:sz w:val="28"/>
          <w:szCs w:val="28"/>
        </w:rPr>
      </w:pPr>
      <w:r w:rsidRPr="005C7AE4">
        <w:rPr>
          <w:sz w:val="28"/>
          <w:szCs w:val="28"/>
        </w:rPr>
        <w:t>Д сч.43</w:t>
      </w:r>
      <w:proofErr w:type="gramStart"/>
      <w:r w:rsidRPr="005C7AE4">
        <w:rPr>
          <w:sz w:val="28"/>
          <w:szCs w:val="28"/>
        </w:rPr>
        <w:t xml:space="preserve"> К</w:t>
      </w:r>
      <w:proofErr w:type="gramEnd"/>
      <w:r w:rsidRPr="005C7AE4">
        <w:rPr>
          <w:sz w:val="28"/>
          <w:szCs w:val="28"/>
        </w:rPr>
        <w:t xml:space="preserve"> сч.40  </w:t>
      </w:r>
      <w:r w:rsidR="0000124D" w:rsidRPr="005C7AE4">
        <w:rPr>
          <w:i/>
          <w:sz w:val="28"/>
          <w:szCs w:val="28"/>
        </w:rPr>
        <w:t xml:space="preserve"> </w:t>
      </w:r>
      <w:r w:rsidR="0000124D" w:rsidRPr="005C7AE4">
        <w:rPr>
          <w:i/>
          <w:sz w:val="28"/>
          <w:szCs w:val="28"/>
        </w:rPr>
        <w:sym w:font="Symbol" w:char="00E5"/>
      </w:r>
      <w:r w:rsidR="00487BBB" w:rsidRPr="005C7AE4">
        <w:rPr>
          <w:i/>
          <w:sz w:val="28"/>
          <w:szCs w:val="28"/>
        </w:rPr>
        <w:t>отклонения</w:t>
      </w:r>
      <w:r w:rsidR="0000124D" w:rsidRPr="005C7AE4">
        <w:rPr>
          <w:i/>
          <w:sz w:val="28"/>
          <w:szCs w:val="28"/>
        </w:rPr>
        <w:t xml:space="preserve"> красны</w:t>
      </w:r>
      <w:r w:rsidR="0090273D" w:rsidRPr="005C7AE4">
        <w:rPr>
          <w:i/>
          <w:sz w:val="28"/>
          <w:szCs w:val="28"/>
        </w:rPr>
        <w:t>м</w:t>
      </w:r>
    </w:p>
    <w:p w:rsidR="0000124D" w:rsidRPr="005C7AE4" w:rsidRDefault="00AC4422" w:rsidP="003D1DB3">
      <w:pPr>
        <w:pStyle w:val="24"/>
        <w:tabs>
          <w:tab w:val="left" w:pos="1134"/>
        </w:tabs>
        <w:spacing w:line="240" w:lineRule="auto"/>
        <w:jc w:val="center"/>
        <w:rPr>
          <w:i/>
          <w:sz w:val="28"/>
          <w:szCs w:val="28"/>
        </w:rPr>
      </w:pPr>
      <w:r w:rsidRPr="005C7AE4">
        <w:rPr>
          <w:sz w:val="28"/>
          <w:szCs w:val="28"/>
        </w:rPr>
        <w:t>и</w:t>
      </w:r>
      <w:r w:rsidR="00F9700B" w:rsidRPr="005C7AE4">
        <w:rPr>
          <w:sz w:val="28"/>
          <w:szCs w:val="28"/>
        </w:rPr>
        <w:t>ли</w:t>
      </w:r>
      <w:proofErr w:type="gramStart"/>
      <w:r w:rsidR="00C647F5" w:rsidRPr="005C7AE4">
        <w:rPr>
          <w:sz w:val="28"/>
          <w:szCs w:val="28"/>
        </w:rPr>
        <w:t xml:space="preserve"> </w:t>
      </w:r>
      <w:r w:rsidR="00F9700B" w:rsidRPr="005C7AE4">
        <w:rPr>
          <w:sz w:val="28"/>
          <w:szCs w:val="28"/>
        </w:rPr>
        <w:t>Д</w:t>
      </w:r>
      <w:proofErr w:type="gramEnd"/>
      <w:r w:rsidR="00F9700B" w:rsidRPr="005C7AE4">
        <w:rPr>
          <w:sz w:val="28"/>
          <w:szCs w:val="28"/>
        </w:rPr>
        <w:t xml:space="preserve"> сч.40</w:t>
      </w:r>
      <w:r w:rsidR="00487BBB" w:rsidRPr="005C7AE4">
        <w:rPr>
          <w:sz w:val="28"/>
          <w:szCs w:val="28"/>
        </w:rPr>
        <w:t xml:space="preserve"> </w:t>
      </w:r>
      <w:r w:rsidR="00C647F5" w:rsidRPr="005C7AE4">
        <w:rPr>
          <w:sz w:val="28"/>
          <w:szCs w:val="28"/>
        </w:rPr>
        <w:t>К</w:t>
      </w:r>
      <w:r w:rsidR="00487BBB" w:rsidRPr="005C7AE4">
        <w:rPr>
          <w:sz w:val="28"/>
          <w:szCs w:val="28"/>
        </w:rPr>
        <w:t xml:space="preserve">сч.43 </w:t>
      </w:r>
      <w:r w:rsidR="0000124D" w:rsidRPr="005C7AE4">
        <w:rPr>
          <w:i/>
          <w:sz w:val="28"/>
          <w:szCs w:val="28"/>
        </w:rPr>
        <w:t xml:space="preserve"> </w:t>
      </w:r>
      <w:r w:rsidR="0000124D" w:rsidRPr="005C7AE4">
        <w:rPr>
          <w:i/>
          <w:sz w:val="28"/>
          <w:szCs w:val="28"/>
        </w:rPr>
        <w:sym w:font="Symbol" w:char="00E5"/>
      </w:r>
      <w:r w:rsidR="00C647F5" w:rsidRPr="005C7AE4">
        <w:rPr>
          <w:i/>
          <w:sz w:val="28"/>
          <w:szCs w:val="28"/>
        </w:rPr>
        <w:t xml:space="preserve"> отклонения</w:t>
      </w:r>
    </w:p>
    <w:p w:rsidR="0000124D" w:rsidRPr="005C7AE4" w:rsidRDefault="0000124D" w:rsidP="00D36084">
      <w:pPr>
        <w:pStyle w:val="24"/>
        <w:tabs>
          <w:tab w:val="left" w:pos="1134"/>
        </w:tabs>
        <w:spacing w:line="240" w:lineRule="auto"/>
        <w:jc w:val="both"/>
        <w:rPr>
          <w:sz w:val="28"/>
          <w:szCs w:val="28"/>
        </w:rPr>
      </w:pPr>
      <w:r w:rsidRPr="005C7AE4">
        <w:rPr>
          <w:sz w:val="28"/>
          <w:szCs w:val="28"/>
        </w:rPr>
        <w:t>Фактическая себестоимость готовой продукции определяется по формуле:</w:t>
      </w:r>
    </w:p>
    <w:p w:rsidR="0000124D" w:rsidRPr="003D1DB3" w:rsidRDefault="003D1DB3" w:rsidP="00D36084">
      <w:pPr>
        <w:pStyle w:val="24"/>
        <w:tabs>
          <w:tab w:val="left" w:pos="1134"/>
        </w:tabs>
        <w:spacing w:line="240" w:lineRule="auto"/>
        <w:jc w:val="both"/>
        <w:rPr>
          <w:sz w:val="44"/>
          <w:szCs w:val="44"/>
        </w:rPr>
      </w:pPr>
      <w:r w:rsidRPr="00BA624D">
        <w:rPr>
          <w:i/>
          <w:sz w:val="44"/>
          <w:szCs w:val="44"/>
        </w:rPr>
        <w:t xml:space="preserve">           </w:t>
      </w:r>
      <w:r w:rsidR="0098229E" w:rsidRPr="003D1DB3">
        <w:rPr>
          <w:i/>
          <w:sz w:val="44"/>
          <w:szCs w:val="44"/>
        </w:rPr>
        <w:t>е</w:t>
      </w:r>
      <w:r w:rsidR="0098229E" w:rsidRPr="003D1DB3">
        <w:rPr>
          <w:sz w:val="44"/>
          <w:szCs w:val="44"/>
        </w:rPr>
        <w:t xml:space="preserve"> </w:t>
      </w:r>
      <w:r w:rsidRPr="003D1DB3">
        <w:rPr>
          <w:position w:val="-10"/>
          <w:sz w:val="44"/>
          <w:szCs w:val="44"/>
        </w:rPr>
        <w:object w:dxaOrig="5460" w:dyaOrig="320">
          <v:shape id="_x0000_i1070" type="#_x0000_t75" style="width:349.8pt;height:21.05pt" o:ole="" fillcolor="window">
            <v:imagedata r:id="rId81" o:title=""/>
          </v:shape>
          <o:OLEObject Type="Embed" ProgID="Equation.3" ShapeID="_x0000_i1070" DrawAspect="Content" ObjectID="_1539054364" r:id="rId82"/>
        </w:object>
      </w:r>
      <w:r w:rsidR="0000124D" w:rsidRPr="003D1DB3">
        <w:rPr>
          <w:sz w:val="44"/>
          <w:szCs w:val="44"/>
        </w:rPr>
        <w:t>,</w:t>
      </w:r>
    </w:p>
    <w:p w:rsidR="0000124D" w:rsidRPr="005C7AE4" w:rsidRDefault="003D1DB3" w:rsidP="00D5291E">
      <w:pPr>
        <w:pStyle w:val="24"/>
        <w:tabs>
          <w:tab w:val="left" w:pos="1134"/>
        </w:tabs>
        <w:spacing w:after="0" w:line="360" w:lineRule="auto"/>
        <w:jc w:val="both"/>
        <w:rPr>
          <w:sz w:val="28"/>
          <w:szCs w:val="28"/>
        </w:rPr>
      </w:pPr>
      <w:r w:rsidRPr="00BA624D">
        <w:rPr>
          <w:sz w:val="28"/>
          <w:szCs w:val="28"/>
        </w:rPr>
        <w:tab/>
      </w:r>
      <w:r w:rsidR="0000124D" w:rsidRPr="005C7AE4">
        <w:rPr>
          <w:sz w:val="28"/>
          <w:szCs w:val="28"/>
        </w:rPr>
        <w:t xml:space="preserve">где </w:t>
      </w:r>
      <w:proofErr w:type="spellStart"/>
      <w:r w:rsidR="0000124D" w:rsidRPr="005C7AE4">
        <w:rPr>
          <w:i/>
          <w:sz w:val="28"/>
          <w:szCs w:val="28"/>
        </w:rPr>
        <w:t>Факт</w:t>
      </w:r>
      <w:proofErr w:type="gramStart"/>
      <w:r w:rsidR="0000124D" w:rsidRPr="005C7AE4">
        <w:rPr>
          <w:i/>
          <w:sz w:val="28"/>
          <w:szCs w:val="28"/>
        </w:rPr>
        <w:t>.с</w:t>
      </w:r>
      <w:proofErr w:type="gramEnd"/>
      <w:r w:rsidR="0000124D" w:rsidRPr="005C7AE4">
        <w:rPr>
          <w:i/>
          <w:sz w:val="28"/>
          <w:szCs w:val="28"/>
        </w:rPr>
        <w:t>б</w:t>
      </w:r>
      <w:proofErr w:type="spellEnd"/>
      <w:r w:rsidR="0000124D" w:rsidRPr="005C7AE4">
        <w:rPr>
          <w:sz w:val="28"/>
          <w:szCs w:val="28"/>
        </w:rPr>
        <w:t xml:space="preserve">., </w:t>
      </w:r>
      <w:proofErr w:type="spellStart"/>
      <w:r w:rsidR="00616C87" w:rsidRPr="005C7AE4">
        <w:rPr>
          <w:i/>
          <w:sz w:val="28"/>
          <w:szCs w:val="28"/>
        </w:rPr>
        <w:t>Нормат.сб</w:t>
      </w:r>
      <w:proofErr w:type="spellEnd"/>
      <w:r w:rsidR="00616C87" w:rsidRPr="005C7AE4">
        <w:rPr>
          <w:sz w:val="28"/>
          <w:szCs w:val="28"/>
        </w:rPr>
        <w:t>.</w:t>
      </w:r>
      <w:r w:rsidR="0000124D" w:rsidRPr="005C7AE4">
        <w:rPr>
          <w:sz w:val="28"/>
          <w:szCs w:val="28"/>
        </w:rPr>
        <w:t xml:space="preserve"> – соответственно фактическая и нормативная с</w:t>
      </w:r>
      <w:r w:rsidR="00FA3458" w:rsidRPr="005C7AE4">
        <w:rPr>
          <w:sz w:val="28"/>
          <w:szCs w:val="28"/>
        </w:rPr>
        <w:t>ебестоимость готовой продукции.</w:t>
      </w:r>
    </w:p>
    <w:p w:rsidR="0000124D" w:rsidRPr="005C7AE4" w:rsidRDefault="0000124D" w:rsidP="00D5291E">
      <w:pPr>
        <w:pStyle w:val="24"/>
        <w:tabs>
          <w:tab w:val="left" w:pos="1134"/>
        </w:tabs>
        <w:spacing w:after="0" w:line="360" w:lineRule="auto"/>
        <w:jc w:val="both"/>
        <w:rPr>
          <w:sz w:val="28"/>
          <w:szCs w:val="28"/>
        </w:rPr>
      </w:pPr>
      <w:r w:rsidRPr="00D5291E">
        <w:rPr>
          <w:b/>
          <w:i/>
          <w:sz w:val="28"/>
          <w:szCs w:val="28"/>
        </w:rPr>
        <w:lastRenderedPageBreak/>
        <w:t xml:space="preserve">Изменение </w:t>
      </w:r>
      <w:r w:rsidRPr="005C7AE4">
        <w:rPr>
          <w:i/>
          <w:sz w:val="28"/>
          <w:szCs w:val="28"/>
        </w:rPr>
        <w:t xml:space="preserve">– </w:t>
      </w:r>
      <w:r w:rsidRPr="005C7AE4">
        <w:rPr>
          <w:sz w:val="28"/>
          <w:szCs w:val="28"/>
        </w:rPr>
        <w:t xml:space="preserve">это отклонение от нормы, связанное с изменением цен, норм в отчетном периоде </w:t>
      </w:r>
      <w:r w:rsidR="004A2327" w:rsidRPr="005C7AE4">
        <w:rPr>
          <w:sz w:val="28"/>
          <w:szCs w:val="28"/>
        </w:rPr>
        <w:t xml:space="preserve">по отношению к предшествующему </w:t>
      </w:r>
      <w:r w:rsidR="00FA3458" w:rsidRPr="005C7AE4">
        <w:rPr>
          <w:sz w:val="28"/>
          <w:szCs w:val="28"/>
        </w:rPr>
        <w:t>периоду (объективные причины).</w:t>
      </w:r>
    </w:p>
    <w:p w:rsidR="0000124D" w:rsidRPr="005C7AE4" w:rsidRDefault="0000124D" w:rsidP="00D5291E">
      <w:pPr>
        <w:pStyle w:val="24"/>
        <w:tabs>
          <w:tab w:val="left" w:pos="1134"/>
        </w:tabs>
        <w:spacing w:after="0" w:line="360" w:lineRule="auto"/>
        <w:jc w:val="both"/>
        <w:rPr>
          <w:sz w:val="28"/>
          <w:szCs w:val="28"/>
        </w:rPr>
      </w:pPr>
      <w:r w:rsidRPr="00D5291E">
        <w:rPr>
          <w:b/>
          <w:i/>
          <w:sz w:val="28"/>
          <w:szCs w:val="28"/>
        </w:rPr>
        <w:t>Отклонение</w:t>
      </w:r>
      <w:r w:rsidRPr="005C7AE4">
        <w:rPr>
          <w:sz w:val="28"/>
          <w:szCs w:val="28"/>
        </w:rPr>
        <w:t xml:space="preserve"> – это отклонение от норм, связанные с нерациональным использованием ресурсов, или их экономией, простоем, браком и т. п. (субъективные причины).</w:t>
      </w:r>
    </w:p>
    <w:p w:rsidR="0000124D" w:rsidRPr="005C7AE4" w:rsidRDefault="003D1DB3" w:rsidP="00157462">
      <w:pPr>
        <w:pStyle w:val="24"/>
        <w:tabs>
          <w:tab w:val="left" w:pos="1134"/>
        </w:tabs>
        <w:spacing w:line="240" w:lineRule="auto"/>
        <w:jc w:val="both"/>
        <w:rPr>
          <w:sz w:val="28"/>
          <w:szCs w:val="28"/>
        </w:rPr>
      </w:pPr>
      <w:r w:rsidRPr="00BA624D">
        <w:rPr>
          <w:sz w:val="28"/>
          <w:szCs w:val="28"/>
        </w:rPr>
        <w:tab/>
      </w:r>
      <w:r w:rsidR="0000124D" w:rsidRPr="005C7AE4">
        <w:rPr>
          <w:sz w:val="28"/>
          <w:szCs w:val="28"/>
        </w:rPr>
        <w:t>Для расчета фактической себестоимости можно воспользоваться относительными величинами:</w:t>
      </w:r>
    </w:p>
    <w:p w:rsidR="0000124D" w:rsidRPr="005C7AE4" w:rsidRDefault="003D1DB3" w:rsidP="00157462">
      <w:pPr>
        <w:pStyle w:val="24"/>
        <w:tabs>
          <w:tab w:val="left" w:pos="1134"/>
        </w:tabs>
        <w:spacing w:line="240" w:lineRule="auto"/>
        <w:jc w:val="both"/>
        <w:rPr>
          <w:sz w:val="28"/>
          <w:szCs w:val="28"/>
        </w:rPr>
      </w:pPr>
      <w:r w:rsidRPr="003D1DB3">
        <w:rPr>
          <w:sz w:val="28"/>
          <w:szCs w:val="28"/>
        </w:rPr>
        <w:t xml:space="preserve">        </w:t>
      </w:r>
      <w:r w:rsidRPr="005C7AE4">
        <w:rPr>
          <w:position w:val="-12"/>
          <w:sz w:val="28"/>
          <w:szCs w:val="28"/>
        </w:rPr>
        <w:object w:dxaOrig="6220" w:dyaOrig="360">
          <v:shape id="_x0000_i1071" type="#_x0000_t75" style="width:424.55pt;height:23.1pt" o:ole="" fillcolor="window">
            <v:imagedata r:id="rId83" o:title=""/>
          </v:shape>
          <o:OLEObject Type="Embed" ProgID="Equation.3" ShapeID="_x0000_i1071" DrawAspect="Content" ObjectID="_1539054365" r:id="rId84"/>
        </w:object>
      </w:r>
    </w:p>
    <w:p w:rsidR="0000124D" w:rsidRPr="005C7AE4" w:rsidRDefault="0000124D" w:rsidP="00157462">
      <w:pPr>
        <w:pStyle w:val="24"/>
        <w:tabs>
          <w:tab w:val="left" w:pos="1134"/>
        </w:tabs>
        <w:spacing w:line="240" w:lineRule="auto"/>
        <w:jc w:val="both"/>
        <w:rPr>
          <w:sz w:val="28"/>
          <w:szCs w:val="28"/>
        </w:rPr>
      </w:pPr>
      <w:r w:rsidRPr="005C7AE4">
        <w:rPr>
          <w:sz w:val="28"/>
          <w:szCs w:val="28"/>
        </w:rPr>
        <w:t xml:space="preserve">где </w:t>
      </w:r>
      <w:proofErr w:type="gramStart"/>
      <w:r w:rsidRPr="003D1DB3">
        <w:rPr>
          <w:i/>
          <w:sz w:val="36"/>
          <w:szCs w:val="36"/>
          <w:lang w:val="en-US"/>
        </w:rPr>
        <w:t>I</w:t>
      </w:r>
      <w:proofErr w:type="spellStart"/>
      <w:proofErr w:type="gramEnd"/>
      <w:r w:rsidRPr="003D1DB3">
        <w:rPr>
          <w:i/>
          <w:sz w:val="36"/>
          <w:szCs w:val="36"/>
          <w:vertAlign w:val="subscript"/>
        </w:rPr>
        <w:t>изм</w:t>
      </w:r>
      <w:proofErr w:type="spellEnd"/>
      <w:r w:rsidRPr="003D1DB3">
        <w:rPr>
          <w:i/>
          <w:sz w:val="36"/>
          <w:szCs w:val="36"/>
        </w:rPr>
        <w:t xml:space="preserve"> и</w:t>
      </w:r>
      <w:r w:rsidR="003D1DB3" w:rsidRPr="003D1DB3">
        <w:rPr>
          <w:i/>
          <w:sz w:val="36"/>
          <w:szCs w:val="36"/>
        </w:rPr>
        <w:t xml:space="preserve"> </w:t>
      </w:r>
      <w:r w:rsidR="00D5291E">
        <w:rPr>
          <w:i/>
          <w:sz w:val="36"/>
          <w:szCs w:val="36"/>
        </w:rPr>
        <w:t xml:space="preserve"> </w:t>
      </w:r>
      <w:r w:rsidRPr="003D1DB3">
        <w:rPr>
          <w:i/>
          <w:sz w:val="36"/>
          <w:szCs w:val="36"/>
          <w:lang w:val="en-US"/>
        </w:rPr>
        <w:t>I</w:t>
      </w:r>
      <w:proofErr w:type="spellStart"/>
      <w:r w:rsidRPr="003D1DB3">
        <w:rPr>
          <w:i/>
          <w:sz w:val="36"/>
          <w:szCs w:val="36"/>
          <w:vertAlign w:val="subscript"/>
        </w:rPr>
        <w:t>откл</w:t>
      </w:r>
      <w:proofErr w:type="spellEnd"/>
      <w:r w:rsidRPr="005C7AE4">
        <w:rPr>
          <w:sz w:val="28"/>
          <w:szCs w:val="28"/>
        </w:rPr>
        <w:t xml:space="preserve"> – индексы, отражающие изменения и отклонения в процентном выражении.</w:t>
      </w:r>
    </w:p>
    <w:p w:rsidR="00D5291E" w:rsidRDefault="00D5291E" w:rsidP="00157462">
      <w:pPr>
        <w:pStyle w:val="24"/>
        <w:tabs>
          <w:tab w:val="left" w:pos="1134"/>
          <w:tab w:val="left" w:pos="1440"/>
        </w:tabs>
        <w:spacing w:line="240" w:lineRule="auto"/>
        <w:jc w:val="center"/>
        <w:rPr>
          <w:sz w:val="28"/>
          <w:szCs w:val="28"/>
          <w:u w:val="single"/>
        </w:rPr>
      </w:pPr>
    </w:p>
    <w:p w:rsidR="0000124D" w:rsidRPr="00BA624D" w:rsidRDefault="0000124D" w:rsidP="00157462">
      <w:pPr>
        <w:pStyle w:val="24"/>
        <w:tabs>
          <w:tab w:val="left" w:pos="1134"/>
          <w:tab w:val="left" w:pos="1440"/>
        </w:tabs>
        <w:spacing w:line="240" w:lineRule="auto"/>
        <w:jc w:val="center"/>
        <w:rPr>
          <w:sz w:val="28"/>
          <w:szCs w:val="28"/>
          <w:u w:val="single"/>
        </w:rPr>
      </w:pPr>
      <w:r w:rsidRPr="005C7AE4">
        <w:rPr>
          <w:sz w:val="28"/>
          <w:szCs w:val="28"/>
          <w:u w:val="single"/>
        </w:rPr>
        <w:t>Порядок выполнения задачи № 3</w:t>
      </w:r>
    </w:p>
    <w:p w:rsidR="003D1DB3" w:rsidRPr="00BA624D" w:rsidRDefault="003D1DB3" w:rsidP="00157462">
      <w:pPr>
        <w:pStyle w:val="24"/>
        <w:tabs>
          <w:tab w:val="left" w:pos="1134"/>
          <w:tab w:val="left" w:pos="1440"/>
        </w:tabs>
        <w:spacing w:line="240" w:lineRule="auto"/>
        <w:jc w:val="center"/>
        <w:rPr>
          <w:sz w:val="16"/>
          <w:szCs w:val="16"/>
        </w:rPr>
      </w:pPr>
    </w:p>
    <w:p w:rsidR="00BD339A" w:rsidRPr="005C7AE4" w:rsidRDefault="00854F67" w:rsidP="00D5291E">
      <w:pPr>
        <w:pStyle w:val="24"/>
        <w:tabs>
          <w:tab w:val="left" w:pos="1134"/>
        </w:tabs>
        <w:spacing w:after="0" w:line="360" w:lineRule="auto"/>
        <w:jc w:val="both"/>
        <w:rPr>
          <w:sz w:val="28"/>
          <w:szCs w:val="28"/>
        </w:rPr>
      </w:pPr>
      <w:r w:rsidRPr="005C7AE4">
        <w:rPr>
          <w:sz w:val="28"/>
          <w:szCs w:val="28"/>
        </w:rPr>
        <w:t>1.</w:t>
      </w:r>
      <w:r w:rsidR="003E5407">
        <w:rPr>
          <w:sz w:val="28"/>
          <w:szCs w:val="28"/>
        </w:rPr>
        <w:t xml:space="preserve"> </w:t>
      </w:r>
      <w:r w:rsidR="00071D35" w:rsidRPr="005C7AE4">
        <w:rPr>
          <w:sz w:val="28"/>
          <w:szCs w:val="28"/>
        </w:rPr>
        <w:t xml:space="preserve">На основании данных о </w:t>
      </w:r>
      <w:r w:rsidR="00890252" w:rsidRPr="005C7AE4">
        <w:rPr>
          <w:sz w:val="28"/>
          <w:szCs w:val="28"/>
        </w:rPr>
        <w:t xml:space="preserve">заданных </w:t>
      </w:r>
      <w:r w:rsidR="00071D35" w:rsidRPr="005C7AE4">
        <w:rPr>
          <w:sz w:val="28"/>
          <w:szCs w:val="28"/>
        </w:rPr>
        <w:t>нормах затрат и отклонениях</w:t>
      </w:r>
      <w:r w:rsidR="00890252" w:rsidRPr="005C7AE4">
        <w:rPr>
          <w:sz w:val="28"/>
          <w:szCs w:val="28"/>
        </w:rPr>
        <w:t xml:space="preserve"> </w:t>
      </w:r>
      <w:r w:rsidR="00EB4F01" w:rsidRPr="005C7AE4">
        <w:rPr>
          <w:sz w:val="28"/>
          <w:szCs w:val="28"/>
        </w:rPr>
        <w:t xml:space="preserve">заполните табл. 5 и </w:t>
      </w:r>
      <w:r w:rsidR="00890252" w:rsidRPr="005C7AE4">
        <w:rPr>
          <w:sz w:val="28"/>
          <w:szCs w:val="28"/>
        </w:rPr>
        <w:t>выполните расчёт</w:t>
      </w:r>
      <w:r w:rsidR="00BD339A" w:rsidRPr="005C7AE4">
        <w:rPr>
          <w:sz w:val="28"/>
          <w:szCs w:val="28"/>
        </w:rPr>
        <w:t>:</w:t>
      </w:r>
    </w:p>
    <w:p w:rsidR="00BD339A" w:rsidRPr="005C7AE4" w:rsidRDefault="00EB4F01" w:rsidP="00D5291E">
      <w:pPr>
        <w:pStyle w:val="24"/>
        <w:tabs>
          <w:tab w:val="left" w:pos="1134"/>
        </w:tabs>
        <w:spacing w:after="0" w:line="360" w:lineRule="auto"/>
        <w:jc w:val="both"/>
        <w:rPr>
          <w:sz w:val="28"/>
          <w:szCs w:val="28"/>
        </w:rPr>
      </w:pPr>
      <w:r w:rsidRPr="005C7AE4">
        <w:rPr>
          <w:sz w:val="28"/>
          <w:szCs w:val="28"/>
        </w:rPr>
        <w:t xml:space="preserve"> </w:t>
      </w:r>
      <w:r w:rsidR="00BD339A" w:rsidRPr="005C7AE4">
        <w:rPr>
          <w:sz w:val="28"/>
          <w:szCs w:val="28"/>
        </w:rPr>
        <w:t xml:space="preserve">- </w:t>
      </w:r>
      <w:proofErr w:type="gramStart"/>
      <w:r w:rsidR="00660BDF" w:rsidRPr="005C7AE4">
        <w:rPr>
          <w:sz w:val="28"/>
          <w:szCs w:val="28"/>
        </w:rPr>
        <w:t>нормативных</w:t>
      </w:r>
      <w:proofErr w:type="gramEnd"/>
      <w:r w:rsidR="004654D3" w:rsidRPr="005C7AE4">
        <w:rPr>
          <w:sz w:val="28"/>
          <w:szCs w:val="28"/>
        </w:rPr>
        <w:t xml:space="preserve"> затраты на все детали, на одну деталь (нормативную себестоимость детали)</w:t>
      </w:r>
      <w:r w:rsidR="00E84070" w:rsidRPr="005C7AE4">
        <w:rPr>
          <w:sz w:val="28"/>
          <w:szCs w:val="28"/>
        </w:rPr>
        <w:t>;</w:t>
      </w:r>
    </w:p>
    <w:p w:rsidR="00660BDF" w:rsidRPr="005C7AE4" w:rsidRDefault="00660BDF" w:rsidP="00D5291E">
      <w:pPr>
        <w:pStyle w:val="24"/>
        <w:tabs>
          <w:tab w:val="left" w:pos="1134"/>
        </w:tabs>
        <w:spacing w:after="0" w:line="360" w:lineRule="auto"/>
        <w:jc w:val="both"/>
        <w:rPr>
          <w:sz w:val="28"/>
          <w:szCs w:val="28"/>
        </w:rPr>
      </w:pPr>
      <w:r w:rsidRPr="005C7AE4">
        <w:rPr>
          <w:sz w:val="28"/>
          <w:szCs w:val="28"/>
        </w:rPr>
        <w:t xml:space="preserve">- </w:t>
      </w:r>
      <w:r w:rsidR="00B11460" w:rsidRPr="005C7AE4">
        <w:rPr>
          <w:sz w:val="28"/>
          <w:szCs w:val="28"/>
        </w:rPr>
        <w:t>от</w:t>
      </w:r>
      <w:r w:rsidR="004A2327" w:rsidRPr="005C7AE4">
        <w:rPr>
          <w:sz w:val="28"/>
          <w:szCs w:val="28"/>
        </w:rPr>
        <w:t xml:space="preserve">клонения от нормативных затрат </w:t>
      </w:r>
      <w:r w:rsidR="00B11460" w:rsidRPr="005C7AE4">
        <w:rPr>
          <w:sz w:val="28"/>
          <w:szCs w:val="28"/>
        </w:rPr>
        <w:t>по каждой причине</w:t>
      </w:r>
      <w:r w:rsidR="00E84070" w:rsidRPr="005C7AE4">
        <w:rPr>
          <w:sz w:val="28"/>
          <w:szCs w:val="28"/>
        </w:rPr>
        <w:t xml:space="preserve"> и в общей сумме;</w:t>
      </w:r>
    </w:p>
    <w:p w:rsidR="002B531F" w:rsidRPr="005C7AE4" w:rsidRDefault="00BD339A" w:rsidP="00D5291E">
      <w:pPr>
        <w:pStyle w:val="24"/>
        <w:tabs>
          <w:tab w:val="left" w:pos="1134"/>
        </w:tabs>
        <w:spacing w:after="0" w:line="360" w:lineRule="auto"/>
        <w:jc w:val="both"/>
        <w:rPr>
          <w:sz w:val="28"/>
          <w:szCs w:val="28"/>
        </w:rPr>
      </w:pPr>
      <w:r w:rsidRPr="005C7AE4">
        <w:rPr>
          <w:sz w:val="28"/>
          <w:szCs w:val="28"/>
        </w:rPr>
        <w:t>- фактические затраты на вс</w:t>
      </w:r>
      <w:r w:rsidR="00B3199E" w:rsidRPr="005C7AE4">
        <w:rPr>
          <w:sz w:val="28"/>
          <w:szCs w:val="28"/>
        </w:rPr>
        <w:t>е</w:t>
      </w:r>
      <w:r w:rsidRPr="005C7AE4">
        <w:rPr>
          <w:sz w:val="28"/>
          <w:szCs w:val="28"/>
        </w:rPr>
        <w:t xml:space="preserve"> детали</w:t>
      </w:r>
      <w:r w:rsidR="004610C4" w:rsidRPr="005C7AE4">
        <w:rPr>
          <w:sz w:val="28"/>
          <w:szCs w:val="28"/>
        </w:rPr>
        <w:t>, на одну деталь</w:t>
      </w:r>
      <w:r w:rsidR="006A69AE" w:rsidRPr="005C7AE4">
        <w:rPr>
          <w:sz w:val="28"/>
          <w:szCs w:val="28"/>
        </w:rPr>
        <w:t xml:space="preserve"> </w:t>
      </w:r>
      <w:r w:rsidR="004610C4" w:rsidRPr="005C7AE4">
        <w:rPr>
          <w:sz w:val="28"/>
          <w:szCs w:val="28"/>
        </w:rPr>
        <w:t>(фактическую себестоимость детали)</w:t>
      </w:r>
      <w:r w:rsidR="00854F67" w:rsidRPr="005C7AE4">
        <w:rPr>
          <w:sz w:val="28"/>
          <w:szCs w:val="28"/>
        </w:rPr>
        <w:t>.</w:t>
      </w:r>
    </w:p>
    <w:p w:rsidR="00303017" w:rsidRPr="005C7AE4" w:rsidRDefault="00303017" w:rsidP="00D5291E">
      <w:pPr>
        <w:pStyle w:val="24"/>
        <w:tabs>
          <w:tab w:val="left" w:pos="1134"/>
        </w:tabs>
        <w:spacing w:after="0" w:line="360" w:lineRule="auto"/>
        <w:jc w:val="both"/>
        <w:rPr>
          <w:sz w:val="28"/>
          <w:szCs w:val="28"/>
        </w:rPr>
      </w:pPr>
      <w:r w:rsidRPr="005C7AE4">
        <w:rPr>
          <w:sz w:val="28"/>
          <w:szCs w:val="28"/>
        </w:rPr>
        <w:t>Выполни</w:t>
      </w:r>
      <w:r w:rsidR="00077D52" w:rsidRPr="005C7AE4">
        <w:rPr>
          <w:sz w:val="28"/>
          <w:szCs w:val="28"/>
        </w:rPr>
        <w:t>те проверку правильности расчёто</w:t>
      </w:r>
      <w:r w:rsidRPr="005C7AE4">
        <w:rPr>
          <w:sz w:val="28"/>
          <w:szCs w:val="28"/>
        </w:rPr>
        <w:t>в.</w:t>
      </w:r>
    </w:p>
    <w:p w:rsidR="0000124D" w:rsidRPr="005C7AE4" w:rsidRDefault="00854F67" w:rsidP="00D5291E">
      <w:pPr>
        <w:pStyle w:val="24"/>
        <w:tabs>
          <w:tab w:val="left" w:pos="1134"/>
        </w:tabs>
        <w:spacing w:after="0" w:line="360" w:lineRule="auto"/>
        <w:jc w:val="both"/>
        <w:rPr>
          <w:sz w:val="28"/>
          <w:szCs w:val="28"/>
        </w:rPr>
      </w:pPr>
      <w:r w:rsidRPr="005C7AE4">
        <w:rPr>
          <w:sz w:val="28"/>
          <w:szCs w:val="28"/>
        </w:rPr>
        <w:t>2. У</w:t>
      </w:r>
      <w:r w:rsidR="002B531F" w:rsidRPr="005C7AE4">
        <w:rPr>
          <w:sz w:val="28"/>
          <w:szCs w:val="28"/>
        </w:rPr>
        <w:t>кажите</w:t>
      </w:r>
      <w:r w:rsidR="00AF70D8" w:rsidRPr="005C7AE4">
        <w:rPr>
          <w:sz w:val="28"/>
          <w:szCs w:val="28"/>
        </w:rPr>
        <w:t xml:space="preserve"> в табл.</w:t>
      </w:r>
      <w:r w:rsidR="00202D5A" w:rsidRPr="005C7AE4">
        <w:rPr>
          <w:sz w:val="28"/>
          <w:szCs w:val="28"/>
        </w:rPr>
        <w:t>5</w:t>
      </w:r>
      <w:r w:rsidR="002B531F" w:rsidRPr="005C7AE4">
        <w:rPr>
          <w:sz w:val="28"/>
          <w:szCs w:val="28"/>
        </w:rPr>
        <w:t xml:space="preserve"> корреспондирующие сч</w:t>
      </w:r>
      <w:r w:rsidR="00AF70D8" w:rsidRPr="005C7AE4">
        <w:rPr>
          <w:sz w:val="28"/>
          <w:szCs w:val="28"/>
        </w:rPr>
        <w:t>е</w:t>
      </w:r>
      <w:r w:rsidR="002B531F" w:rsidRPr="005C7AE4">
        <w:rPr>
          <w:sz w:val="28"/>
          <w:szCs w:val="28"/>
        </w:rPr>
        <w:t>т</w:t>
      </w:r>
      <w:r w:rsidR="004A2327" w:rsidRPr="005C7AE4">
        <w:rPr>
          <w:sz w:val="28"/>
          <w:szCs w:val="28"/>
        </w:rPr>
        <w:t xml:space="preserve">а по каждой </w:t>
      </w:r>
      <w:r w:rsidR="00AF70D8" w:rsidRPr="005C7AE4">
        <w:rPr>
          <w:sz w:val="28"/>
          <w:szCs w:val="28"/>
        </w:rPr>
        <w:t>бухгалтерской операции</w:t>
      </w:r>
      <w:r w:rsidR="0000124D" w:rsidRPr="005C7AE4">
        <w:rPr>
          <w:sz w:val="28"/>
          <w:szCs w:val="28"/>
        </w:rPr>
        <w:t xml:space="preserve"> в табл. 5.</w:t>
      </w:r>
    </w:p>
    <w:p w:rsidR="0018541E" w:rsidRPr="005C7AE4" w:rsidRDefault="00E70DA0" w:rsidP="00D5291E">
      <w:pPr>
        <w:pStyle w:val="24"/>
        <w:tabs>
          <w:tab w:val="left" w:pos="1134"/>
        </w:tabs>
        <w:spacing w:after="0" w:line="360" w:lineRule="auto"/>
        <w:jc w:val="both"/>
        <w:rPr>
          <w:sz w:val="28"/>
          <w:szCs w:val="28"/>
        </w:rPr>
      </w:pPr>
      <w:r w:rsidRPr="005C7AE4">
        <w:rPr>
          <w:sz w:val="28"/>
          <w:szCs w:val="28"/>
        </w:rPr>
        <w:t xml:space="preserve">3. Представьте схему учёта затрат нормативным методом по данным табл.5 </w:t>
      </w:r>
    </w:p>
    <w:p w:rsidR="002A6580" w:rsidRDefault="002A6580" w:rsidP="00D5291E">
      <w:pPr>
        <w:spacing w:line="360" w:lineRule="auto"/>
        <w:rPr>
          <w:sz w:val="28"/>
          <w:szCs w:val="28"/>
        </w:rPr>
      </w:pPr>
    </w:p>
    <w:p w:rsidR="00D5291E" w:rsidRDefault="00D5291E" w:rsidP="00D5291E">
      <w:pPr>
        <w:spacing w:line="360" w:lineRule="auto"/>
        <w:rPr>
          <w:sz w:val="28"/>
          <w:szCs w:val="28"/>
        </w:rPr>
      </w:pPr>
    </w:p>
    <w:p w:rsidR="00D5291E" w:rsidRDefault="00D5291E" w:rsidP="00D5291E">
      <w:pPr>
        <w:spacing w:line="360" w:lineRule="auto"/>
        <w:rPr>
          <w:sz w:val="28"/>
          <w:szCs w:val="28"/>
        </w:rPr>
      </w:pPr>
    </w:p>
    <w:p w:rsidR="00D5291E" w:rsidRDefault="00D5291E" w:rsidP="00D5291E">
      <w:pPr>
        <w:spacing w:line="360" w:lineRule="auto"/>
        <w:rPr>
          <w:sz w:val="28"/>
          <w:szCs w:val="28"/>
        </w:rPr>
      </w:pPr>
    </w:p>
    <w:p w:rsidR="00D5291E" w:rsidRDefault="00D5291E" w:rsidP="00D5291E">
      <w:pPr>
        <w:spacing w:line="360" w:lineRule="auto"/>
        <w:rPr>
          <w:sz w:val="28"/>
          <w:szCs w:val="28"/>
        </w:rPr>
      </w:pPr>
    </w:p>
    <w:p w:rsidR="00D5291E" w:rsidRDefault="00D5291E" w:rsidP="00D5291E">
      <w:pPr>
        <w:spacing w:line="360" w:lineRule="auto"/>
        <w:rPr>
          <w:sz w:val="28"/>
          <w:szCs w:val="28"/>
        </w:rPr>
      </w:pPr>
    </w:p>
    <w:p w:rsidR="00DC0F68" w:rsidRDefault="001178D4" w:rsidP="00157462">
      <w:pPr>
        <w:pStyle w:val="a3"/>
        <w:jc w:val="right"/>
        <w:rPr>
          <w:sz w:val="28"/>
          <w:szCs w:val="28"/>
        </w:rPr>
      </w:pPr>
      <w:r w:rsidRPr="005C7AE4">
        <w:rPr>
          <w:sz w:val="28"/>
          <w:szCs w:val="28"/>
        </w:rPr>
        <w:lastRenderedPageBreak/>
        <w:t>Таблица 5</w:t>
      </w:r>
    </w:p>
    <w:p w:rsidR="00D5291E" w:rsidRPr="005C7AE4" w:rsidRDefault="00D5291E" w:rsidP="00157462">
      <w:pPr>
        <w:pStyle w:val="a3"/>
        <w:jc w:val="right"/>
        <w:rPr>
          <w:sz w:val="28"/>
          <w:szCs w:val="28"/>
        </w:rPr>
      </w:pPr>
    </w:p>
    <w:p w:rsidR="00FF3346" w:rsidRPr="00D5291E" w:rsidRDefault="00FF3346" w:rsidP="00FA3458">
      <w:pPr>
        <w:pStyle w:val="24"/>
        <w:tabs>
          <w:tab w:val="left" w:pos="1134"/>
        </w:tabs>
        <w:spacing w:line="360" w:lineRule="auto"/>
        <w:jc w:val="center"/>
        <w:rPr>
          <w:b/>
          <w:sz w:val="28"/>
          <w:szCs w:val="28"/>
        </w:rPr>
      </w:pPr>
      <w:r w:rsidRPr="00D5291E">
        <w:rPr>
          <w:b/>
          <w:sz w:val="28"/>
          <w:szCs w:val="28"/>
        </w:rPr>
        <w:t>Расчет фактической и нормативной себестоимости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97"/>
        <w:gridCol w:w="1701"/>
        <w:gridCol w:w="1276"/>
        <w:gridCol w:w="1417"/>
      </w:tblGrid>
      <w:tr w:rsidR="007222BB" w:rsidRPr="00D5291E" w:rsidTr="003D1DB3">
        <w:trPr>
          <w:trHeight w:val="415"/>
        </w:trPr>
        <w:tc>
          <w:tcPr>
            <w:tcW w:w="498" w:type="dxa"/>
            <w:vMerge w:val="restart"/>
            <w:vAlign w:val="center"/>
          </w:tcPr>
          <w:p w:rsidR="007222BB" w:rsidRPr="00D5291E" w:rsidRDefault="00DE5442" w:rsidP="00157462">
            <w:pPr>
              <w:pStyle w:val="24"/>
              <w:tabs>
                <w:tab w:val="left" w:pos="1134"/>
              </w:tabs>
              <w:spacing w:line="240" w:lineRule="auto"/>
              <w:jc w:val="center"/>
              <w:rPr>
                <w:b/>
                <w:sz w:val="28"/>
                <w:szCs w:val="28"/>
              </w:rPr>
            </w:pPr>
            <w:r w:rsidRPr="00D5291E">
              <w:rPr>
                <w:b/>
                <w:sz w:val="28"/>
                <w:szCs w:val="28"/>
              </w:rPr>
              <w:t>№</w:t>
            </w:r>
          </w:p>
        </w:tc>
        <w:tc>
          <w:tcPr>
            <w:tcW w:w="4997" w:type="dxa"/>
            <w:vMerge w:val="restart"/>
            <w:vAlign w:val="center"/>
          </w:tcPr>
          <w:p w:rsidR="007222BB" w:rsidRPr="00D5291E" w:rsidRDefault="00DE5442" w:rsidP="00157462">
            <w:pPr>
              <w:pStyle w:val="24"/>
              <w:tabs>
                <w:tab w:val="left" w:pos="1134"/>
              </w:tabs>
              <w:spacing w:line="240" w:lineRule="auto"/>
              <w:jc w:val="center"/>
              <w:rPr>
                <w:b/>
                <w:sz w:val="28"/>
                <w:szCs w:val="28"/>
              </w:rPr>
            </w:pPr>
            <w:r w:rsidRPr="00D5291E">
              <w:rPr>
                <w:b/>
                <w:sz w:val="28"/>
                <w:szCs w:val="28"/>
              </w:rPr>
              <w:t>Содержание операции</w:t>
            </w:r>
          </w:p>
        </w:tc>
        <w:tc>
          <w:tcPr>
            <w:tcW w:w="1701" w:type="dxa"/>
            <w:vMerge w:val="restart"/>
            <w:vAlign w:val="center"/>
          </w:tcPr>
          <w:p w:rsidR="007222BB" w:rsidRPr="00D5291E" w:rsidRDefault="00496F4E" w:rsidP="00157462">
            <w:pPr>
              <w:pStyle w:val="24"/>
              <w:tabs>
                <w:tab w:val="left" w:pos="1134"/>
              </w:tabs>
              <w:spacing w:line="240" w:lineRule="auto"/>
              <w:jc w:val="center"/>
              <w:rPr>
                <w:b/>
                <w:sz w:val="28"/>
                <w:szCs w:val="28"/>
              </w:rPr>
            </w:pPr>
            <w:r w:rsidRPr="00D5291E">
              <w:rPr>
                <w:b/>
                <w:sz w:val="28"/>
                <w:szCs w:val="28"/>
              </w:rPr>
              <w:t>Сумма, руб.</w:t>
            </w:r>
          </w:p>
        </w:tc>
        <w:tc>
          <w:tcPr>
            <w:tcW w:w="2693" w:type="dxa"/>
            <w:gridSpan w:val="2"/>
            <w:vAlign w:val="center"/>
          </w:tcPr>
          <w:p w:rsidR="007222BB" w:rsidRPr="00D5291E" w:rsidRDefault="00496F4E" w:rsidP="00157462">
            <w:pPr>
              <w:pStyle w:val="24"/>
              <w:tabs>
                <w:tab w:val="left" w:pos="1134"/>
              </w:tabs>
              <w:spacing w:line="240" w:lineRule="auto"/>
              <w:jc w:val="center"/>
              <w:rPr>
                <w:b/>
                <w:sz w:val="28"/>
                <w:szCs w:val="28"/>
              </w:rPr>
            </w:pPr>
            <w:proofErr w:type="spellStart"/>
            <w:r w:rsidRPr="00D5291E">
              <w:rPr>
                <w:b/>
                <w:sz w:val="28"/>
                <w:szCs w:val="28"/>
              </w:rPr>
              <w:t>Корр.сч</w:t>
            </w:r>
            <w:proofErr w:type="spellEnd"/>
            <w:r w:rsidRPr="00D5291E">
              <w:rPr>
                <w:b/>
                <w:sz w:val="28"/>
                <w:szCs w:val="28"/>
              </w:rPr>
              <w:t>.</w:t>
            </w:r>
          </w:p>
        </w:tc>
      </w:tr>
      <w:tr w:rsidR="007222BB" w:rsidRPr="00D5291E" w:rsidTr="003D1DB3">
        <w:trPr>
          <w:trHeight w:val="318"/>
        </w:trPr>
        <w:tc>
          <w:tcPr>
            <w:tcW w:w="498" w:type="dxa"/>
            <w:vMerge/>
            <w:vAlign w:val="center"/>
          </w:tcPr>
          <w:p w:rsidR="007222BB" w:rsidRPr="00D5291E" w:rsidRDefault="007222BB" w:rsidP="00157462">
            <w:pPr>
              <w:pStyle w:val="24"/>
              <w:tabs>
                <w:tab w:val="left" w:pos="1134"/>
              </w:tabs>
              <w:spacing w:line="240" w:lineRule="auto"/>
              <w:jc w:val="center"/>
              <w:rPr>
                <w:b/>
                <w:sz w:val="28"/>
                <w:szCs w:val="28"/>
              </w:rPr>
            </w:pPr>
          </w:p>
        </w:tc>
        <w:tc>
          <w:tcPr>
            <w:tcW w:w="4997" w:type="dxa"/>
            <w:vMerge/>
            <w:vAlign w:val="center"/>
          </w:tcPr>
          <w:p w:rsidR="007222BB" w:rsidRPr="00D5291E" w:rsidRDefault="007222BB" w:rsidP="00157462">
            <w:pPr>
              <w:pStyle w:val="24"/>
              <w:tabs>
                <w:tab w:val="left" w:pos="1134"/>
              </w:tabs>
              <w:spacing w:line="240" w:lineRule="auto"/>
              <w:jc w:val="center"/>
              <w:rPr>
                <w:b/>
                <w:sz w:val="28"/>
                <w:szCs w:val="28"/>
              </w:rPr>
            </w:pPr>
          </w:p>
        </w:tc>
        <w:tc>
          <w:tcPr>
            <w:tcW w:w="1701" w:type="dxa"/>
            <w:vMerge/>
            <w:vAlign w:val="center"/>
          </w:tcPr>
          <w:p w:rsidR="007222BB" w:rsidRPr="00D5291E" w:rsidRDefault="007222BB" w:rsidP="00157462">
            <w:pPr>
              <w:pStyle w:val="24"/>
              <w:tabs>
                <w:tab w:val="left" w:pos="1134"/>
              </w:tabs>
              <w:spacing w:line="240" w:lineRule="auto"/>
              <w:jc w:val="center"/>
              <w:rPr>
                <w:b/>
                <w:sz w:val="28"/>
                <w:szCs w:val="28"/>
              </w:rPr>
            </w:pPr>
          </w:p>
        </w:tc>
        <w:tc>
          <w:tcPr>
            <w:tcW w:w="1276" w:type="dxa"/>
            <w:vAlign w:val="center"/>
          </w:tcPr>
          <w:p w:rsidR="007222BB" w:rsidRPr="00D5291E" w:rsidRDefault="00496F4E" w:rsidP="00157462">
            <w:pPr>
              <w:pStyle w:val="24"/>
              <w:tabs>
                <w:tab w:val="left" w:pos="1134"/>
              </w:tabs>
              <w:spacing w:line="240" w:lineRule="auto"/>
              <w:jc w:val="center"/>
              <w:rPr>
                <w:b/>
                <w:sz w:val="28"/>
                <w:szCs w:val="28"/>
              </w:rPr>
            </w:pPr>
            <w:r w:rsidRPr="00D5291E">
              <w:rPr>
                <w:b/>
                <w:sz w:val="28"/>
                <w:szCs w:val="28"/>
              </w:rPr>
              <w:t>Д</w:t>
            </w:r>
          </w:p>
        </w:tc>
        <w:tc>
          <w:tcPr>
            <w:tcW w:w="1417" w:type="dxa"/>
            <w:vAlign w:val="center"/>
          </w:tcPr>
          <w:p w:rsidR="007222BB" w:rsidRPr="00D5291E" w:rsidRDefault="00496F4E" w:rsidP="00157462">
            <w:pPr>
              <w:pStyle w:val="24"/>
              <w:tabs>
                <w:tab w:val="left" w:pos="1134"/>
              </w:tabs>
              <w:spacing w:line="240" w:lineRule="auto"/>
              <w:jc w:val="center"/>
              <w:rPr>
                <w:b/>
                <w:sz w:val="28"/>
                <w:szCs w:val="28"/>
              </w:rPr>
            </w:pPr>
            <w:r w:rsidRPr="00D5291E">
              <w:rPr>
                <w:b/>
                <w:sz w:val="28"/>
                <w:szCs w:val="28"/>
              </w:rPr>
              <w:t>К</w:t>
            </w:r>
          </w:p>
        </w:tc>
      </w:tr>
      <w:tr w:rsidR="0068597A" w:rsidRPr="005C7AE4" w:rsidTr="003D1DB3">
        <w:tc>
          <w:tcPr>
            <w:tcW w:w="498" w:type="dxa"/>
          </w:tcPr>
          <w:p w:rsidR="0068597A" w:rsidRPr="005C7AE4" w:rsidRDefault="00DC42BB" w:rsidP="00157462">
            <w:pPr>
              <w:pStyle w:val="24"/>
              <w:tabs>
                <w:tab w:val="left" w:pos="1134"/>
              </w:tabs>
              <w:spacing w:line="240" w:lineRule="auto"/>
              <w:jc w:val="center"/>
              <w:rPr>
                <w:sz w:val="28"/>
                <w:szCs w:val="28"/>
              </w:rPr>
            </w:pPr>
            <w:r w:rsidRPr="005C7AE4">
              <w:rPr>
                <w:sz w:val="28"/>
                <w:szCs w:val="28"/>
              </w:rPr>
              <w:t>1</w:t>
            </w:r>
          </w:p>
        </w:tc>
        <w:tc>
          <w:tcPr>
            <w:tcW w:w="4997" w:type="dxa"/>
          </w:tcPr>
          <w:p w:rsidR="0068597A" w:rsidRPr="005C7AE4" w:rsidRDefault="0068597A" w:rsidP="003E5407">
            <w:pPr>
              <w:pStyle w:val="ac"/>
              <w:tabs>
                <w:tab w:val="left" w:pos="1134"/>
              </w:tabs>
              <w:rPr>
                <w:sz w:val="28"/>
                <w:szCs w:val="28"/>
              </w:rPr>
            </w:pPr>
            <w:r w:rsidRPr="005C7AE4">
              <w:rPr>
                <w:sz w:val="28"/>
                <w:szCs w:val="28"/>
              </w:rPr>
              <w:t>Отпущены и израсходованы материалы на производство по нормативам</w:t>
            </w:r>
          </w:p>
        </w:tc>
        <w:tc>
          <w:tcPr>
            <w:tcW w:w="1701" w:type="dxa"/>
          </w:tcPr>
          <w:p w:rsidR="0068597A" w:rsidRPr="005C7AE4" w:rsidRDefault="0068597A" w:rsidP="00157462">
            <w:pPr>
              <w:pStyle w:val="24"/>
              <w:tabs>
                <w:tab w:val="left" w:pos="1134"/>
              </w:tabs>
              <w:spacing w:line="240" w:lineRule="auto"/>
              <w:jc w:val="center"/>
              <w:rPr>
                <w:sz w:val="28"/>
                <w:szCs w:val="28"/>
              </w:rPr>
            </w:pPr>
          </w:p>
        </w:tc>
        <w:tc>
          <w:tcPr>
            <w:tcW w:w="1276" w:type="dxa"/>
          </w:tcPr>
          <w:p w:rsidR="0068597A" w:rsidRPr="005C7AE4" w:rsidRDefault="0068597A" w:rsidP="00157462">
            <w:pPr>
              <w:pStyle w:val="24"/>
              <w:tabs>
                <w:tab w:val="left" w:pos="1134"/>
              </w:tabs>
              <w:spacing w:line="240" w:lineRule="auto"/>
              <w:jc w:val="center"/>
              <w:rPr>
                <w:sz w:val="28"/>
                <w:szCs w:val="28"/>
              </w:rPr>
            </w:pPr>
          </w:p>
        </w:tc>
        <w:tc>
          <w:tcPr>
            <w:tcW w:w="1417" w:type="dxa"/>
          </w:tcPr>
          <w:p w:rsidR="0068597A" w:rsidRPr="005C7AE4" w:rsidRDefault="0068597A" w:rsidP="00157462">
            <w:pPr>
              <w:pStyle w:val="24"/>
              <w:tabs>
                <w:tab w:val="left" w:pos="1134"/>
              </w:tabs>
              <w:spacing w:line="240" w:lineRule="auto"/>
              <w:jc w:val="center"/>
              <w:rPr>
                <w:sz w:val="28"/>
                <w:szCs w:val="28"/>
              </w:rPr>
            </w:pPr>
          </w:p>
        </w:tc>
      </w:tr>
      <w:tr w:rsidR="0068597A" w:rsidRPr="005C7AE4" w:rsidTr="003D1DB3">
        <w:tc>
          <w:tcPr>
            <w:tcW w:w="498" w:type="dxa"/>
          </w:tcPr>
          <w:p w:rsidR="0068597A" w:rsidRPr="005C7AE4" w:rsidRDefault="00DC42BB" w:rsidP="00157462">
            <w:pPr>
              <w:pStyle w:val="24"/>
              <w:tabs>
                <w:tab w:val="left" w:pos="1134"/>
              </w:tabs>
              <w:spacing w:line="240" w:lineRule="auto"/>
              <w:jc w:val="center"/>
              <w:rPr>
                <w:sz w:val="28"/>
                <w:szCs w:val="28"/>
              </w:rPr>
            </w:pPr>
            <w:r w:rsidRPr="005C7AE4">
              <w:rPr>
                <w:sz w:val="28"/>
                <w:szCs w:val="28"/>
              </w:rPr>
              <w:t>2</w:t>
            </w:r>
          </w:p>
        </w:tc>
        <w:tc>
          <w:tcPr>
            <w:tcW w:w="4997" w:type="dxa"/>
          </w:tcPr>
          <w:p w:rsidR="0068597A" w:rsidRPr="005C7AE4" w:rsidRDefault="0068597A" w:rsidP="003E5407">
            <w:pPr>
              <w:tabs>
                <w:tab w:val="left" w:pos="1134"/>
              </w:tabs>
              <w:rPr>
                <w:sz w:val="28"/>
                <w:szCs w:val="28"/>
              </w:rPr>
            </w:pPr>
            <w:r w:rsidRPr="005C7AE4">
              <w:rPr>
                <w:sz w:val="28"/>
                <w:szCs w:val="28"/>
              </w:rPr>
              <w:t xml:space="preserve">Учет отклонений в расходе материалов в связи </w:t>
            </w:r>
            <w:proofErr w:type="gramStart"/>
            <w:r w:rsidRPr="005C7AE4">
              <w:rPr>
                <w:sz w:val="28"/>
                <w:szCs w:val="28"/>
              </w:rPr>
              <w:t>с</w:t>
            </w:r>
            <w:proofErr w:type="gramEnd"/>
          </w:p>
          <w:p w:rsidR="0068597A" w:rsidRPr="005C7AE4" w:rsidRDefault="0068597A" w:rsidP="003E5407">
            <w:pPr>
              <w:tabs>
                <w:tab w:val="left" w:pos="1134"/>
              </w:tabs>
              <w:rPr>
                <w:sz w:val="28"/>
                <w:szCs w:val="28"/>
              </w:rPr>
            </w:pPr>
            <w:r w:rsidRPr="005C7AE4">
              <w:rPr>
                <w:sz w:val="28"/>
                <w:szCs w:val="28"/>
              </w:rPr>
              <w:t>-</w:t>
            </w:r>
            <w:r w:rsidR="005E2375" w:rsidRPr="005C7AE4">
              <w:rPr>
                <w:sz w:val="28"/>
                <w:szCs w:val="28"/>
              </w:rPr>
              <w:t xml:space="preserve"> </w:t>
            </w:r>
            <w:r w:rsidR="003E5407">
              <w:rPr>
                <w:sz w:val="28"/>
                <w:szCs w:val="28"/>
              </w:rPr>
              <w:t xml:space="preserve"> </w:t>
            </w:r>
            <w:r w:rsidRPr="005C7AE4">
              <w:rPr>
                <w:sz w:val="28"/>
                <w:szCs w:val="28"/>
              </w:rPr>
              <w:t>отклонением от норм расхода материалов на одну деталь</w:t>
            </w:r>
          </w:p>
          <w:p w:rsidR="0068597A" w:rsidRPr="005C7AE4" w:rsidRDefault="0068597A" w:rsidP="003E5407">
            <w:pPr>
              <w:tabs>
                <w:tab w:val="left" w:pos="1134"/>
              </w:tabs>
              <w:rPr>
                <w:sz w:val="28"/>
                <w:szCs w:val="28"/>
              </w:rPr>
            </w:pPr>
            <w:r w:rsidRPr="005C7AE4">
              <w:rPr>
                <w:sz w:val="28"/>
                <w:szCs w:val="28"/>
              </w:rPr>
              <w:t>-</w:t>
            </w:r>
            <w:r w:rsidR="005E2375" w:rsidRPr="005C7AE4">
              <w:rPr>
                <w:sz w:val="28"/>
                <w:szCs w:val="28"/>
              </w:rPr>
              <w:t xml:space="preserve"> </w:t>
            </w:r>
            <w:r w:rsidRPr="005C7AE4">
              <w:rPr>
                <w:sz w:val="28"/>
                <w:szCs w:val="28"/>
              </w:rPr>
              <w:t>увеличением объёмов производства</w:t>
            </w:r>
          </w:p>
          <w:p w:rsidR="0068597A" w:rsidRPr="005C7AE4" w:rsidRDefault="0068597A" w:rsidP="003E5407">
            <w:pPr>
              <w:tabs>
                <w:tab w:val="left" w:pos="1134"/>
              </w:tabs>
              <w:rPr>
                <w:sz w:val="28"/>
                <w:szCs w:val="28"/>
              </w:rPr>
            </w:pPr>
            <w:r w:rsidRPr="005C7AE4">
              <w:rPr>
                <w:sz w:val="28"/>
                <w:szCs w:val="28"/>
              </w:rPr>
              <w:t>- покупкой материалов по более</w:t>
            </w:r>
            <w:r w:rsidR="005E2375" w:rsidRPr="005C7AE4">
              <w:rPr>
                <w:sz w:val="28"/>
                <w:szCs w:val="28"/>
              </w:rPr>
              <w:t xml:space="preserve"> </w:t>
            </w:r>
            <w:r w:rsidRPr="005C7AE4">
              <w:rPr>
                <w:sz w:val="28"/>
                <w:szCs w:val="28"/>
              </w:rPr>
              <w:t>низким ценам</w:t>
            </w:r>
          </w:p>
          <w:p w:rsidR="0068597A" w:rsidRPr="005C7AE4" w:rsidRDefault="0068597A" w:rsidP="003E5407">
            <w:pPr>
              <w:tabs>
                <w:tab w:val="left" w:pos="1134"/>
              </w:tabs>
              <w:autoSpaceDE w:val="0"/>
              <w:autoSpaceDN w:val="0"/>
              <w:adjustRightInd w:val="0"/>
              <w:rPr>
                <w:sz w:val="28"/>
                <w:szCs w:val="28"/>
              </w:rPr>
            </w:pPr>
            <w:r w:rsidRPr="005C7AE4">
              <w:rPr>
                <w:sz w:val="28"/>
                <w:szCs w:val="28"/>
              </w:rPr>
              <w:t xml:space="preserve"> Всего</w:t>
            </w:r>
          </w:p>
        </w:tc>
        <w:tc>
          <w:tcPr>
            <w:tcW w:w="1701" w:type="dxa"/>
          </w:tcPr>
          <w:p w:rsidR="0068597A" w:rsidRPr="005C7AE4" w:rsidRDefault="0068597A" w:rsidP="00157462">
            <w:pPr>
              <w:pStyle w:val="24"/>
              <w:tabs>
                <w:tab w:val="left" w:pos="1134"/>
              </w:tabs>
              <w:spacing w:line="240" w:lineRule="auto"/>
              <w:jc w:val="center"/>
              <w:rPr>
                <w:sz w:val="28"/>
                <w:szCs w:val="28"/>
              </w:rPr>
            </w:pPr>
          </w:p>
        </w:tc>
        <w:tc>
          <w:tcPr>
            <w:tcW w:w="1276" w:type="dxa"/>
          </w:tcPr>
          <w:p w:rsidR="0068597A" w:rsidRPr="005C7AE4" w:rsidRDefault="0068597A" w:rsidP="00157462">
            <w:pPr>
              <w:pStyle w:val="24"/>
              <w:tabs>
                <w:tab w:val="left" w:pos="1134"/>
              </w:tabs>
              <w:spacing w:line="240" w:lineRule="auto"/>
              <w:jc w:val="center"/>
              <w:rPr>
                <w:sz w:val="28"/>
                <w:szCs w:val="28"/>
              </w:rPr>
            </w:pPr>
          </w:p>
        </w:tc>
        <w:tc>
          <w:tcPr>
            <w:tcW w:w="1417" w:type="dxa"/>
          </w:tcPr>
          <w:p w:rsidR="0068597A" w:rsidRPr="005C7AE4" w:rsidRDefault="0068597A" w:rsidP="00157462">
            <w:pPr>
              <w:pStyle w:val="24"/>
              <w:tabs>
                <w:tab w:val="left" w:pos="1134"/>
              </w:tabs>
              <w:spacing w:line="240" w:lineRule="auto"/>
              <w:jc w:val="center"/>
              <w:rPr>
                <w:sz w:val="28"/>
                <w:szCs w:val="28"/>
              </w:rPr>
            </w:pPr>
          </w:p>
        </w:tc>
      </w:tr>
      <w:tr w:rsidR="00DC42BB" w:rsidRPr="005C7AE4" w:rsidTr="003D1DB3">
        <w:tc>
          <w:tcPr>
            <w:tcW w:w="498" w:type="dxa"/>
          </w:tcPr>
          <w:p w:rsidR="00DC42BB" w:rsidRPr="005C7AE4" w:rsidRDefault="00DC42BB" w:rsidP="00157462">
            <w:pPr>
              <w:pStyle w:val="24"/>
              <w:tabs>
                <w:tab w:val="left" w:pos="1134"/>
              </w:tabs>
              <w:spacing w:line="240" w:lineRule="auto"/>
              <w:jc w:val="center"/>
              <w:rPr>
                <w:sz w:val="28"/>
                <w:szCs w:val="28"/>
              </w:rPr>
            </w:pPr>
            <w:r w:rsidRPr="005C7AE4">
              <w:rPr>
                <w:sz w:val="28"/>
                <w:szCs w:val="28"/>
              </w:rPr>
              <w:t>3</w:t>
            </w:r>
          </w:p>
        </w:tc>
        <w:tc>
          <w:tcPr>
            <w:tcW w:w="4997" w:type="dxa"/>
          </w:tcPr>
          <w:p w:rsidR="00DC42BB" w:rsidRPr="005C7AE4" w:rsidRDefault="00DC42BB" w:rsidP="003E5407">
            <w:pPr>
              <w:tabs>
                <w:tab w:val="left" w:pos="1134"/>
              </w:tabs>
              <w:autoSpaceDE w:val="0"/>
              <w:autoSpaceDN w:val="0"/>
              <w:adjustRightInd w:val="0"/>
              <w:rPr>
                <w:sz w:val="28"/>
                <w:szCs w:val="28"/>
              </w:rPr>
            </w:pPr>
            <w:r w:rsidRPr="005C7AE4">
              <w:rPr>
                <w:sz w:val="28"/>
                <w:szCs w:val="28"/>
              </w:rPr>
              <w:t>Фактический расход материалов</w:t>
            </w:r>
          </w:p>
          <w:p w:rsidR="00DC42BB" w:rsidRPr="005C7AE4" w:rsidRDefault="00DC42BB" w:rsidP="003E5407">
            <w:pPr>
              <w:tabs>
                <w:tab w:val="left" w:pos="1134"/>
              </w:tabs>
              <w:autoSpaceDE w:val="0"/>
              <w:autoSpaceDN w:val="0"/>
              <w:adjustRightInd w:val="0"/>
              <w:rPr>
                <w:sz w:val="28"/>
                <w:szCs w:val="28"/>
              </w:rPr>
            </w:pPr>
            <w:r w:rsidRPr="005C7AE4">
              <w:rPr>
                <w:sz w:val="28"/>
                <w:szCs w:val="28"/>
              </w:rPr>
              <w:t>Резу</w:t>
            </w:r>
            <w:r w:rsidR="00DA46C9" w:rsidRPr="005C7AE4">
              <w:rPr>
                <w:sz w:val="28"/>
                <w:szCs w:val="28"/>
              </w:rPr>
              <w:t>льтат</w:t>
            </w:r>
            <w:r w:rsidRPr="005C7AE4">
              <w:rPr>
                <w:sz w:val="28"/>
                <w:szCs w:val="28"/>
              </w:rPr>
              <w:t xml:space="preserve"> проверки</w:t>
            </w:r>
          </w:p>
        </w:tc>
        <w:tc>
          <w:tcPr>
            <w:tcW w:w="1701" w:type="dxa"/>
          </w:tcPr>
          <w:p w:rsidR="00DC42BB" w:rsidRPr="005C7AE4" w:rsidRDefault="00DC42BB" w:rsidP="00157462">
            <w:pPr>
              <w:pStyle w:val="24"/>
              <w:tabs>
                <w:tab w:val="left" w:pos="1134"/>
              </w:tabs>
              <w:spacing w:line="240" w:lineRule="auto"/>
              <w:jc w:val="center"/>
              <w:rPr>
                <w:sz w:val="28"/>
                <w:szCs w:val="28"/>
              </w:rPr>
            </w:pPr>
          </w:p>
        </w:tc>
        <w:tc>
          <w:tcPr>
            <w:tcW w:w="1276" w:type="dxa"/>
          </w:tcPr>
          <w:p w:rsidR="00DC42BB" w:rsidRPr="005C7AE4" w:rsidRDefault="00DC42BB" w:rsidP="00157462">
            <w:pPr>
              <w:pStyle w:val="24"/>
              <w:tabs>
                <w:tab w:val="left" w:pos="1134"/>
              </w:tabs>
              <w:spacing w:line="240" w:lineRule="auto"/>
              <w:jc w:val="center"/>
              <w:rPr>
                <w:sz w:val="28"/>
                <w:szCs w:val="28"/>
              </w:rPr>
            </w:pPr>
          </w:p>
        </w:tc>
        <w:tc>
          <w:tcPr>
            <w:tcW w:w="1417" w:type="dxa"/>
          </w:tcPr>
          <w:p w:rsidR="00DC42BB" w:rsidRPr="005C7AE4" w:rsidRDefault="00DC42BB" w:rsidP="00157462">
            <w:pPr>
              <w:pStyle w:val="24"/>
              <w:tabs>
                <w:tab w:val="left" w:pos="1134"/>
              </w:tabs>
              <w:spacing w:line="240" w:lineRule="auto"/>
              <w:jc w:val="center"/>
              <w:rPr>
                <w:sz w:val="28"/>
                <w:szCs w:val="28"/>
              </w:rPr>
            </w:pPr>
          </w:p>
        </w:tc>
      </w:tr>
      <w:tr w:rsidR="00DC42BB" w:rsidRPr="005C7AE4" w:rsidTr="003D1DB3">
        <w:tc>
          <w:tcPr>
            <w:tcW w:w="498" w:type="dxa"/>
          </w:tcPr>
          <w:p w:rsidR="00DC42BB" w:rsidRPr="005C7AE4" w:rsidRDefault="00DC42BB" w:rsidP="00157462">
            <w:pPr>
              <w:pStyle w:val="24"/>
              <w:tabs>
                <w:tab w:val="left" w:pos="1134"/>
              </w:tabs>
              <w:spacing w:line="240" w:lineRule="auto"/>
              <w:jc w:val="center"/>
              <w:rPr>
                <w:sz w:val="28"/>
                <w:szCs w:val="28"/>
              </w:rPr>
            </w:pPr>
            <w:r w:rsidRPr="005C7AE4">
              <w:rPr>
                <w:sz w:val="28"/>
                <w:szCs w:val="28"/>
              </w:rPr>
              <w:t>4</w:t>
            </w:r>
          </w:p>
        </w:tc>
        <w:tc>
          <w:tcPr>
            <w:tcW w:w="4997" w:type="dxa"/>
          </w:tcPr>
          <w:p w:rsidR="00DC42BB" w:rsidRPr="005C7AE4" w:rsidRDefault="00DC42BB" w:rsidP="003E5407">
            <w:pPr>
              <w:pStyle w:val="ac"/>
              <w:tabs>
                <w:tab w:val="left" w:pos="1134"/>
              </w:tabs>
              <w:rPr>
                <w:sz w:val="28"/>
                <w:szCs w:val="28"/>
              </w:rPr>
            </w:pPr>
            <w:r w:rsidRPr="005C7AE4">
              <w:rPr>
                <w:sz w:val="28"/>
                <w:szCs w:val="28"/>
              </w:rPr>
              <w:t>Начислена заработная плата производственным рабочим по нормативным расценкам</w:t>
            </w:r>
          </w:p>
        </w:tc>
        <w:tc>
          <w:tcPr>
            <w:tcW w:w="1701" w:type="dxa"/>
          </w:tcPr>
          <w:p w:rsidR="00DC42BB" w:rsidRPr="005C7AE4" w:rsidRDefault="00DC42BB" w:rsidP="00157462">
            <w:pPr>
              <w:pStyle w:val="24"/>
              <w:tabs>
                <w:tab w:val="left" w:pos="1134"/>
              </w:tabs>
              <w:spacing w:line="240" w:lineRule="auto"/>
              <w:jc w:val="center"/>
              <w:rPr>
                <w:sz w:val="28"/>
                <w:szCs w:val="28"/>
              </w:rPr>
            </w:pPr>
          </w:p>
        </w:tc>
        <w:tc>
          <w:tcPr>
            <w:tcW w:w="1276" w:type="dxa"/>
          </w:tcPr>
          <w:p w:rsidR="00DC42BB" w:rsidRPr="005C7AE4" w:rsidRDefault="00DC42BB" w:rsidP="00157462">
            <w:pPr>
              <w:pStyle w:val="24"/>
              <w:tabs>
                <w:tab w:val="left" w:pos="1134"/>
              </w:tabs>
              <w:spacing w:line="240" w:lineRule="auto"/>
              <w:jc w:val="center"/>
              <w:rPr>
                <w:sz w:val="28"/>
                <w:szCs w:val="28"/>
              </w:rPr>
            </w:pPr>
          </w:p>
        </w:tc>
        <w:tc>
          <w:tcPr>
            <w:tcW w:w="1417" w:type="dxa"/>
          </w:tcPr>
          <w:p w:rsidR="00DC42BB" w:rsidRPr="005C7AE4" w:rsidRDefault="00DC42BB" w:rsidP="00157462">
            <w:pPr>
              <w:pStyle w:val="24"/>
              <w:tabs>
                <w:tab w:val="left" w:pos="1134"/>
              </w:tabs>
              <w:spacing w:line="240" w:lineRule="auto"/>
              <w:jc w:val="center"/>
              <w:rPr>
                <w:sz w:val="28"/>
                <w:szCs w:val="28"/>
              </w:rPr>
            </w:pPr>
          </w:p>
        </w:tc>
      </w:tr>
      <w:tr w:rsidR="00DC42BB" w:rsidRPr="005C7AE4" w:rsidTr="003D1DB3">
        <w:tc>
          <w:tcPr>
            <w:tcW w:w="498" w:type="dxa"/>
          </w:tcPr>
          <w:p w:rsidR="00DC42BB" w:rsidRPr="005C7AE4" w:rsidRDefault="00DC42BB" w:rsidP="00157462">
            <w:pPr>
              <w:pStyle w:val="24"/>
              <w:tabs>
                <w:tab w:val="left" w:pos="1134"/>
              </w:tabs>
              <w:spacing w:line="240" w:lineRule="auto"/>
              <w:jc w:val="center"/>
              <w:rPr>
                <w:sz w:val="28"/>
                <w:szCs w:val="28"/>
              </w:rPr>
            </w:pPr>
            <w:r w:rsidRPr="005C7AE4">
              <w:rPr>
                <w:sz w:val="28"/>
                <w:szCs w:val="28"/>
              </w:rPr>
              <w:t>5</w:t>
            </w:r>
          </w:p>
        </w:tc>
        <w:tc>
          <w:tcPr>
            <w:tcW w:w="4997" w:type="dxa"/>
          </w:tcPr>
          <w:p w:rsidR="00DC42BB" w:rsidRPr="005C7AE4" w:rsidRDefault="00DC42BB" w:rsidP="003E5407">
            <w:pPr>
              <w:tabs>
                <w:tab w:val="left" w:pos="1134"/>
              </w:tabs>
              <w:rPr>
                <w:sz w:val="28"/>
                <w:szCs w:val="28"/>
              </w:rPr>
            </w:pPr>
            <w:r w:rsidRPr="005C7AE4">
              <w:rPr>
                <w:sz w:val="28"/>
                <w:szCs w:val="28"/>
              </w:rPr>
              <w:t>Учет отклонений:</w:t>
            </w:r>
          </w:p>
          <w:p w:rsidR="00DC42BB" w:rsidRPr="005C7AE4" w:rsidRDefault="00DC42BB" w:rsidP="003E5407">
            <w:pPr>
              <w:tabs>
                <w:tab w:val="left" w:pos="1134"/>
              </w:tabs>
              <w:rPr>
                <w:sz w:val="28"/>
                <w:szCs w:val="28"/>
              </w:rPr>
            </w:pPr>
            <w:r w:rsidRPr="005C7AE4">
              <w:rPr>
                <w:sz w:val="28"/>
                <w:szCs w:val="28"/>
              </w:rPr>
              <w:t xml:space="preserve"> - по ставке расценки</w:t>
            </w:r>
          </w:p>
          <w:p w:rsidR="00DC42BB" w:rsidRPr="005C7AE4" w:rsidRDefault="00DC42BB" w:rsidP="003E5407">
            <w:pPr>
              <w:tabs>
                <w:tab w:val="left" w:pos="1134"/>
              </w:tabs>
              <w:rPr>
                <w:sz w:val="28"/>
                <w:szCs w:val="28"/>
              </w:rPr>
            </w:pPr>
            <w:r w:rsidRPr="005C7AE4">
              <w:rPr>
                <w:sz w:val="28"/>
                <w:szCs w:val="28"/>
              </w:rPr>
              <w:t xml:space="preserve"> - по производительности труда</w:t>
            </w:r>
          </w:p>
          <w:p w:rsidR="00DC42BB" w:rsidRPr="005C7AE4" w:rsidRDefault="00DC42BB" w:rsidP="003E5407">
            <w:pPr>
              <w:tabs>
                <w:tab w:val="left" w:pos="1134"/>
              </w:tabs>
              <w:autoSpaceDE w:val="0"/>
              <w:autoSpaceDN w:val="0"/>
              <w:adjustRightInd w:val="0"/>
              <w:rPr>
                <w:sz w:val="28"/>
                <w:szCs w:val="28"/>
              </w:rPr>
            </w:pPr>
            <w:r w:rsidRPr="005C7AE4">
              <w:rPr>
                <w:sz w:val="28"/>
                <w:szCs w:val="28"/>
              </w:rPr>
              <w:t xml:space="preserve">  Всего</w:t>
            </w:r>
          </w:p>
        </w:tc>
        <w:tc>
          <w:tcPr>
            <w:tcW w:w="1701" w:type="dxa"/>
          </w:tcPr>
          <w:p w:rsidR="00DC42BB" w:rsidRPr="005C7AE4" w:rsidRDefault="00DC42BB" w:rsidP="00157462">
            <w:pPr>
              <w:pStyle w:val="24"/>
              <w:tabs>
                <w:tab w:val="left" w:pos="1134"/>
              </w:tabs>
              <w:spacing w:line="240" w:lineRule="auto"/>
              <w:jc w:val="center"/>
              <w:rPr>
                <w:sz w:val="28"/>
                <w:szCs w:val="28"/>
              </w:rPr>
            </w:pPr>
          </w:p>
        </w:tc>
        <w:tc>
          <w:tcPr>
            <w:tcW w:w="1276" w:type="dxa"/>
          </w:tcPr>
          <w:p w:rsidR="00DC42BB" w:rsidRPr="005C7AE4" w:rsidRDefault="00DC42BB" w:rsidP="00157462">
            <w:pPr>
              <w:pStyle w:val="24"/>
              <w:tabs>
                <w:tab w:val="left" w:pos="1134"/>
              </w:tabs>
              <w:spacing w:line="240" w:lineRule="auto"/>
              <w:jc w:val="center"/>
              <w:rPr>
                <w:sz w:val="28"/>
                <w:szCs w:val="28"/>
              </w:rPr>
            </w:pPr>
          </w:p>
        </w:tc>
        <w:tc>
          <w:tcPr>
            <w:tcW w:w="1417" w:type="dxa"/>
          </w:tcPr>
          <w:p w:rsidR="00DC42BB" w:rsidRPr="005C7AE4" w:rsidRDefault="00DC42BB" w:rsidP="00157462">
            <w:pPr>
              <w:pStyle w:val="24"/>
              <w:tabs>
                <w:tab w:val="left" w:pos="1134"/>
              </w:tabs>
              <w:spacing w:line="240" w:lineRule="auto"/>
              <w:jc w:val="center"/>
              <w:rPr>
                <w:sz w:val="28"/>
                <w:szCs w:val="28"/>
              </w:rPr>
            </w:pPr>
          </w:p>
        </w:tc>
      </w:tr>
      <w:tr w:rsidR="00DC42BB" w:rsidRPr="005C7AE4" w:rsidTr="003D1DB3">
        <w:tc>
          <w:tcPr>
            <w:tcW w:w="498" w:type="dxa"/>
          </w:tcPr>
          <w:p w:rsidR="00DC42BB" w:rsidRPr="005C7AE4" w:rsidRDefault="003B7F4D" w:rsidP="00157462">
            <w:pPr>
              <w:pStyle w:val="24"/>
              <w:tabs>
                <w:tab w:val="left" w:pos="1134"/>
              </w:tabs>
              <w:spacing w:line="240" w:lineRule="auto"/>
              <w:jc w:val="center"/>
              <w:rPr>
                <w:sz w:val="28"/>
                <w:szCs w:val="28"/>
              </w:rPr>
            </w:pPr>
            <w:r w:rsidRPr="005C7AE4">
              <w:rPr>
                <w:sz w:val="28"/>
                <w:szCs w:val="28"/>
              </w:rPr>
              <w:t>6</w:t>
            </w:r>
          </w:p>
        </w:tc>
        <w:tc>
          <w:tcPr>
            <w:tcW w:w="4997" w:type="dxa"/>
          </w:tcPr>
          <w:p w:rsidR="00DC42BB" w:rsidRPr="005C7AE4" w:rsidRDefault="00DC42BB" w:rsidP="003E5407">
            <w:pPr>
              <w:tabs>
                <w:tab w:val="left" w:pos="1134"/>
              </w:tabs>
              <w:autoSpaceDE w:val="0"/>
              <w:autoSpaceDN w:val="0"/>
              <w:adjustRightInd w:val="0"/>
              <w:rPr>
                <w:sz w:val="28"/>
                <w:szCs w:val="28"/>
              </w:rPr>
            </w:pPr>
            <w:r w:rsidRPr="005C7AE4">
              <w:rPr>
                <w:sz w:val="28"/>
                <w:szCs w:val="28"/>
              </w:rPr>
              <w:t>Начислена фактическая заработная плата производственным рабочим</w:t>
            </w:r>
          </w:p>
          <w:p w:rsidR="00DC42BB" w:rsidRPr="005C7AE4" w:rsidRDefault="00DA46C9" w:rsidP="003E5407">
            <w:pPr>
              <w:tabs>
                <w:tab w:val="left" w:pos="1134"/>
              </w:tabs>
              <w:autoSpaceDE w:val="0"/>
              <w:autoSpaceDN w:val="0"/>
              <w:adjustRightInd w:val="0"/>
              <w:rPr>
                <w:sz w:val="28"/>
                <w:szCs w:val="28"/>
              </w:rPr>
            </w:pPr>
            <w:r w:rsidRPr="005C7AE4">
              <w:rPr>
                <w:sz w:val="28"/>
                <w:szCs w:val="28"/>
              </w:rPr>
              <w:t>Результат п</w:t>
            </w:r>
            <w:r w:rsidR="00DC42BB" w:rsidRPr="005C7AE4">
              <w:rPr>
                <w:sz w:val="28"/>
                <w:szCs w:val="28"/>
              </w:rPr>
              <w:t>роверк</w:t>
            </w:r>
            <w:r w:rsidRPr="005C7AE4">
              <w:rPr>
                <w:sz w:val="28"/>
                <w:szCs w:val="28"/>
              </w:rPr>
              <w:t>и</w:t>
            </w:r>
          </w:p>
        </w:tc>
        <w:tc>
          <w:tcPr>
            <w:tcW w:w="1701" w:type="dxa"/>
          </w:tcPr>
          <w:p w:rsidR="00DC42BB" w:rsidRPr="005C7AE4" w:rsidRDefault="00DC42BB" w:rsidP="00157462">
            <w:pPr>
              <w:pStyle w:val="24"/>
              <w:tabs>
                <w:tab w:val="left" w:pos="1134"/>
              </w:tabs>
              <w:spacing w:line="240" w:lineRule="auto"/>
              <w:jc w:val="center"/>
              <w:rPr>
                <w:sz w:val="28"/>
                <w:szCs w:val="28"/>
              </w:rPr>
            </w:pPr>
          </w:p>
        </w:tc>
        <w:tc>
          <w:tcPr>
            <w:tcW w:w="1276" w:type="dxa"/>
          </w:tcPr>
          <w:p w:rsidR="00DC42BB" w:rsidRPr="005C7AE4" w:rsidRDefault="00DC42BB" w:rsidP="00157462">
            <w:pPr>
              <w:pStyle w:val="24"/>
              <w:tabs>
                <w:tab w:val="left" w:pos="1134"/>
              </w:tabs>
              <w:spacing w:line="240" w:lineRule="auto"/>
              <w:jc w:val="center"/>
              <w:rPr>
                <w:sz w:val="28"/>
                <w:szCs w:val="28"/>
              </w:rPr>
            </w:pPr>
          </w:p>
        </w:tc>
        <w:tc>
          <w:tcPr>
            <w:tcW w:w="1417" w:type="dxa"/>
          </w:tcPr>
          <w:p w:rsidR="00DC42BB" w:rsidRPr="005C7AE4" w:rsidRDefault="00DC42BB" w:rsidP="00157462">
            <w:pPr>
              <w:pStyle w:val="24"/>
              <w:tabs>
                <w:tab w:val="left" w:pos="1134"/>
              </w:tabs>
              <w:spacing w:line="240" w:lineRule="auto"/>
              <w:jc w:val="center"/>
              <w:rPr>
                <w:sz w:val="28"/>
                <w:szCs w:val="28"/>
              </w:rPr>
            </w:pPr>
          </w:p>
        </w:tc>
      </w:tr>
      <w:tr w:rsidR="00F62A05" w:rsidRPr="005C7AE4" w:rsidTr="003D1DB3">
        <w:tc>
          <w:tcPr>
            <w:tcW w:w="498" w:type="dxa"/>
          </w:tcPr>
          <w:p w:rsidR="00F62A05" w:rsidRPr="005C7AE4" w:rsidRDefault="00F62A05" w:rsidP="00157462">
            <w:pPr>
              <w:pStyle w:val="24"/>
              <w:tabs>
                <w:tab w:val="left" w:pos="1134"/>
              </w:tabs>
              <w:spacing w:line="240" w:lineRule="auto"/>
              <w:jc w:val="center"/>
              <w:rPr>
                <w:sz w:val="28"/>
                <w:szCs w:val="28"/>
              </w:rPr>
            </w:pPr>
            <w:r w:rsidRPr="005C7AE4">
              <w:rPr>
                <w:sz w:val="28"/>
                <w:szCs w:val="28"/>
              </w:rPr>
              <w:t>7</w:t>
            </w:r>
          </w:p>
        </w:tc>
        <w:tc>
          <w:tcPr>
            <w:tcW w:w="4997" w:type="dxa"/>
          </w:tcPr>
          <w:p w:rsidR="00F62A05" w:rsidRPr="005C7AE4" w:rsidRDefault="00F62A05" w:rsidP="003E5407">
            <w:pPr>
              <w:tabs>
                <w:tab w:val="left" w:pos="1134"/>
              </w:tabs>
              <w:autoSpaceDE w:val="0"/>
              <w:autoSpaceDN w:val="0"/>
              <w:adjustRightInd w:val="0"/>
              <w:rPr>
                <w:sz w:val="28"/>
                <w:szCs w:val="28"/>
              </w:rPr>
            </w:pPr>
            <w:r w:rsidRPr="005C7AE4">
              <w:rPr>
                <w:sz w:val="28"/>
                <w:szCs w:val="28"/>
              </w:rPr>
              <w:t>Начислено основных производственных прямых переменных расходов по норме</w:t>
            </w:r>
          </w:p>
        </w:tc>
        <w:tc>
          <w:tcPr>
            <w:tcW w:w="1701" w:type="dxa"/>
          </w:tcPr>
          <w:p w:rsidR="00F62A05" w:rsidRPr="005C7AE4" w:rsidRDefault="00F62A05" w:rsidP="00157462">
            <w:pPr>
              <w:pStyle w:val="24"/>
              <w:tabs>
                <w:tab w:val="left" w:pos="1134"/>
              </w:tabs>
              <w:spacing w:line="240" w:lineRule="auto"/>
              <w:jc w:val="center"/>
              <w:rPr>
                <w:sz w:val="28"/>
                <w:szCs w:val="28"/>
              </w:rPr>
            </w:pPr>
          </w:p>
        </w:tc>
        <w:tc>
          <w:tcPr>
            <w:tcW w:w="1276" w:type="dxa"/>
          </w:tcPr>
          <w:p w:rsidR="00F62A05" w:rsidRPr="005C7AE4" w:rsidRDefault="00F62A05" w:rsidP="00157462">
            <w:pPr>
              <w:pStyle w:val="24"/>
              <w:tabs>
                <w:tab w:val="left" w:pos="1134"/>
              </w:tabs>
              <w:spacing w:line="240" w:lineRule="auto"/>
              <w:jc w:val="center"/>
              <w:rPr>
                <w:sz w:val="28"/>
                <w:szCs w:val="28"/>
              </w:rPr>
            </w:pPr>
          </w:p>
        </w:tc>
        <w:tc>
          <w:tcPr>
            <w:tcW w:w="1417" w:type="dxa"/>
          </w:tcPr>
          <w:p w:rsidR="00F62A05" w:rsidRPr="005C7AE4" w:rsidRDefault="00F62A05" w:rsidP="00157462">
            <w:pPr>
              <w:pStyle w:val="24"/>
              <w:tabs>
                <w:tab w:val="left" w:pos="1134"/>
              </w:tabs>
              <w:spacing w:line="240" w:lineRule="auto"/>
              <w:jc w:val="center"/>
              <w:rPr>
                <w:sz w:val="28"/>
                <w:szCs w:val="28"/>
              </w:rPr>
            </w:pPr>
          </w:p>
        </w:tc>
      </w:tr>
      <w:tr w:rsidR="00F62A05" w:rsidRPr="005C7AE4" w:rsidTr="003D1DB3">
        <w:tc>
          <w:tcPr>
            <w:tcW w:w="498" w:type="dxa"/>
          </w:tcPr>
          <w:p w:rsidR="00F62A05" w:rsidRPr="005C7AE4" w:rsidRDefault="00F62A05" w:rsidP="00157462">
            <w:pPr>
              <w:pStyle w:val="24"/>
              <w:tabs>
                <w:tab w:val="left" w:pos="1134"/>
              </w:tabs>
              <w:spacing w:line="240" w:lineRule="auto"/>
              <w:jc w:val="center"/>
              <w:rPr>
                <w:sz w:val="28"/>
                <w:szCs w:val="28"/>
              </w:rPr>
            </w:pPr>
            <w:r w:rsidRPr="005C7AE4">
              <w:rPr>
                <w:sz w:val="28"/>
                <w:szCs w:val="28"/>
              </w:rPr>
              <w:t>8</w:t>
            </w:r>
          </w:p>
        </w:tc>
        <w:tc>
          <w:tcPr>
            <w:tcW w:w="4997" w:type="dxa"/>
          </w:tcPr>
          <w:p w:rsidR="00F62A05" w:rsidRPr="005C7AE4" w:rsidRDefault="00F62A05" w:rsidP="003E5407">
            <w:pPr>
              <w:tabs>
                <w:tab w:val="left" w:pos="1134"/>
              </w:tabs>
              <w:autoSpaceDE w:val="0"/>
              <w:autoSpaceDN w:val="0"/>
              <w:adjustRightInd w:val="0"/>
              <w:rPr>
                <w:sz w:val="28"/>
                <w:szCs w:val="28"/>
              </w:rPr>
            </w:pPr>
            <w:r w:rsidRPr="005C7AE4">
              <w:rPr>
                <w:sz w:val="28"/>
                <w:szCs w:val="28"/>
              </w:rPr>
              <w:t>Учет отклонений основных общепроизводственных зависящих расходов</w:t>
            </w:r>
          </w:p>
        </w:tc>
        <w:tc>
          <w:tcPr>
            <w:tcW w:w="1701" w:type="dxa"/>
          </w:tcPr>
          <w:p w:rsidR="00F62A05" w:rsidRPr="005C7AE4" w:rsidRDefault="00F62A05" w:rsidP="00157462">
            <w:pPr>
              <w:pStyle w:val="24"/>
              <w:tabs>
                <w:tab w:val="left" w:pos="1134"/>
              </w:tabs>
              <w:spacing w:line="240" w:lineRule="auto"/>
              <w:jc w:val="center"/>
              <w:rPr>
                <w:sz w:val="28"/>
                <w:szCs w:val="28"/>
              </w:rPr>
            </w:pPr>
          </w:p>
        </w:tc>
        <w:tc>
          <w:tcPr>
            <w:tcW w:w="1276" w:type="dxa"/>
          </w:tcPr>
          <w:p w:rsidR="00F62A05" w:rsidRPr="005C7AE4" w:rsidRDefault="00F62A05" w:rsidP="00157462">
            <w:pPr>
              <w:pStyle w:val="24"/>
              <w:tabs>
                <w:tab w:val="left" w:pos="1134"/>
              </w:tabs>
              <w:spacing w:line="240" w:lineRule="auto"/>
              <w:jc w:val="center"/>
              <w:rPr>
                <w:sz w:val="28"/>
                <w:szCs w:val="28"/>
              </w:rPr>
            </w:pPr>
          </w:p>
        </w:tc>
        <w:tc>
          <w:tcPr>
            <w:tcW w:w="1417" w:type="dxa"/>
          </w:tcPr>
          <w:p w:rsidR="00F62A05" w:rsidRPr="005C7AE4" w:rsidRDefault="00F62A05" w:rsidP="00157462">
            <w:pPr>
              <w:pStyle w:val="24"/>
              <w:tabs>
                <w:tab w:val="left" w:pos="1134"/>
              </w:tabs>
              <w:spacing w:line="240" w:lineRule="auto"/>
              <w:jc w:val="center"/>
              <w:rPr>
                <w:sz w:val="28"/>
                <w:szCs w:val="28"/>
              </w:rPr>
            </w:pPr>
          </w:p>
        </w:tc>
      </w:tr>
      <w:tr w:rsidR="00F62A05" w:rsidRPr="005C7AE4" w:rsidTr="003D1DB3">
        <w:trPr>
          <w:trHeight w:val="1149"/>
        </w:trPr>
        <w:tc>
          <w:tcPr>
            <w:tcW w:w="498" w:type="dxa"/>
          </w:tcPr>
          <w:p w:rsidR="00F62A05" w:rsidRPr="005C7AE4" w:rsidRDefault="000A230F" w:rsidP="00157462">
            <w:pPr>
              <w:pStyle w:val="24"/>
              <w:tabs>
                <w:tab w:val="left" w:pos="1134"/>
              </w:tabs>
              <w:spacing w:line="240" w:lineRule="auto"/>
              <w:jc w:val="center"/>
              <w:rPr>
                <w:sz w:val="28"/>
                <w:szCs w:val="28"/>
              </w:rPr>
            </w:pPr>
            <w:r w:rsidRPr="005C7AE4">
              <w:rPr>
                <w:sz w:val="28"/>
                <w:szCs w:val="28"/>
              </w:rPr>
              <w:t>9</w:t>
            </w:r>
          </w:p>
        </w:tc>
        <w:tc>
          <w:tcPr>
            <w:tcW w:w="4997" w:type="dxa"/>
          </w:tcPr>
          <w:p w:rsidR="004C0557" w:rsidRPr="005C7AE4" w:rsidRDefault="004C0557" w:rsidP="003E5407">
            <w:pPr>
              <w:tabs>
                <w:tab w:val="left" w:pos="1134"/>
              </w:tabs>
              <w:autoSpaceDE w:val="0"/>
              <w:autoSpaceDN w:val="0"/>
              <w:adjustRightInd w:val="0"/>
              <w:rPr>
                <w:sz w:val="28"/>
                <w:szCs w:val="28"/>
              </w:rPr>
            </w:pPr>
            <w:r w:rsidRPr="005C7AE4">
              <w:rPr>
                <w:sz w:val="28"/>
                <w:szCs w:val="28"/>
              </w:rPr>
              <w:t>Фактические общепроизводственные зависящие расходы</w:t>
            </w:r>
          </w:p>
          <w:p w:rsidR="00F62A05" w:rsidRPr="005C7AE4" w:rsidRDefault="004C0557" w:rsidP="003E5407">
            <w:pPr>
              <w:pStyle w:val="24"/>
              <w:tabs>
                <w:tab w:val="left" w:pos="1134"/>
              </w:tabs>
              <w:spacing w:line="240" w:lineRule="auto"/>
              <w:rPr>
                <w:sz w:val="28"/>
                <w:szCs w:val="28"/>
              </w:rPr>
            </w:pPr>
            <w:r w:rsidRPr="005C7AE4">
              <w:rPr>
                <w:sz w:val="28"/>
                <w:szCs w:val="28"/>
              </w:rPr>
              <w:t>Результат проверк</w:t>
            </w:r>
            <w:r w:rsidR="00077D52" w:rsidRPr="005C7AE4">
              <w:rPr>
                <w:sz w:val="28"/>
                <w:szCs w:val="28"/>
              </w:rPr>
              <w:t>и</w:t>
            </w:r>
          </w:p>
        </w:tc>
        <w:tc>
          <w:tcPr>
            <w:tcW w:w="1701" w:type="dxa"/>
          </w:tcPr>
          <w:p w:rsidR="00F62A05" w:rsidRPr="005C7AE4" w:rsidRDefault="00F62A05" w:rsidP="00157462">
            <w:pPr>
              <w:pStyle w:val="24"/>
              <w:tabs>
                <w:tab w:val="left" w:pos="1134"/>
              </w:tabs>
              <w:spacing w:line="240" w:lineRule="auto"/>
              <w:jc w:val="center"/>
              <w:rPr>
                <w:sz w:val="28"/>
                <w:szCs w:val="28"/>
              </w:rPr>
            </w:pPr>
          </w:p>
        </w:tc>
        <w:tc>
          <w:tcPr>
            <w:tcW w:w="1276" w:type="dxa"/>
          </w:tcPr>
          <w:p w:rsidR="00F62A05" w:rsidRPr="005C7AE4" w:rsidRDefault="00F62A05" w:rsidP="00157462">
            <w:pPr>
              <w:pStyle w:val="24"/>
              <w:tabs>
                <w:tab w:val="left" w:pos="1134"/>
              </w:tabs>
              <w:spacing w:line="240" w:lineRule="auto"/>
              <w:jc w:val="center"/>
              <w:rPr>
                <w:sz w:val="28"/>
                <w:szCs w:val="28"/>
              </w:rPr>
            </w:pPr>
          </w:p>
        </w:tc>
        <w:tc>
          <w:tcPr>
            <w:tcW w:w="1417" w:type="dxa"/>
          </w:tcPr>
          <w:p w:rsidR="00F62A05" w:rsidRPr="005C7AE4" w:rsidRDefault="00F62A05" w:rsidP="00157462">
            <w:pPr>
              <w:pStyle w:val="24"/>
              <w:tabs>
                <w:tab w:val="left" w:pos="1134"/>
              </w:tabs>
              <w:spacing w:line="240" w:lineRule="auto"/>
              <w:jc w:val="center"/>
              <w:rPr>
                <w:sz w:val="28"/>
                <w:szCs w:val="28"/>
              </w:rPr>
            </w:pPr>
          </w:p>
        </w:tc>
      </w:tr>
      <w:tr w:rsidR="00FA1FC2" w:rsidRPr="005C7AE4" w:rsidTr="003D1DB3">
        <w:tc>
          <w:tcPr>
            <w:tcW w:w="498" w:type="dxa"/>
          </w:tcPr>
          <w:p w:rsidR="00FA1FC2" w:rsidRPr="005C7AE4" w:rsidRDefault="00FA1FC2" w:rsidP="00157462">
            <w:pPr>
              <w:pStyle w:val="24"/>
              <w:tabs>
                <w:tab w:val="left" w:pos="1134"/>
              </w:tabs>
              <w:spacing w:line="240" w:lineRule="auto"/>
              <w:jc w:val="center"/>
              <w:rPr>
                <w:sz w:val="28"/>
                <w:szCs w:val="28"/>
              </w:rPr>
            </w:pPr>
            <w:r w:rsidRPr="005C7AE4">
              <w:rPr>
                <w:sz w:val="28"/>
                <w:szCs w:val="28"/>
              </w:rPr>
              <w:t>10</w:t>
            </w:r>
          </w:p>
        </w:tc>
        <w:tc>
          <w:tcPr>
            <w:tcW w:w="4997" w:type="dxa"/>
          </w:tcPr>
          <w:p w:rsidR="00FA1FC2" w:rsidRPr="005C7AE4" w:rsidRDefault="00FA1FC2" w:rsidP="003E5407">
            <w:pPr>
              <w:tabs>
                <w:tab w:val="left" w:pos="1134"/>
              </w:tabs>
              <w:autoSpaceDE w:val="0"/>
              <w:autoSpaceDN w:val="0"/>
              <w:adjustRightInd w:val="0"/>
              <w:rPr>
                <w:sz w:val="28"/>
                <w:szCs w:val="28"/>
              </w:rPr>
            </w:pPr>
            <w:r w:rsidRPr="005C7AE4">
              <w:rPr>
                <w:sz w:val="28"/>
                <w:szCs w:val="28"/>
              </w:rPr>
              <w:t>Начислено основных общепроизводственных постоянных расходов по норме</w:t>
            </w:r>
          </w:p>
        </w:tc>
        <w:tc>
          <w:tcPr>
            <w:tcW w:w="1701" w:type="dxa"/>
          </w:tcPr>
          <w:p w:rsidR="00FA1FC2" w:rsidRPr="005C7AE4" w:rsidRDefault="00FA1FC2" w:rsidP="00157462">
            <w:pPr>
              <w:pStyle w:val="24"/>
              <w:tabs>
                <w:tab w:val="left" w:pos="1134"/>
              </w:tabs>
              <w:spacing w:line="240" w:lineRule="auto"/>
              <w:jc w:val="center"/>
              <w:rPr>
                <w:sz w:val="28"/>
                <w:szCs w:val="28"/>
              </w:rPr>
            </w:pPr>
          </w:p>
        </w:tc>
        <w:tc>
          <w:tcPr>
            <w:tcW w:w="1276" w:type="dxa"/>
          </w:tcPr>
          <w:p w:rsidR="00FA1FC2" w:rsidRPr="005C7AE4" w:rsidRDefault="00FA1FC2" w:rsidP="00157462">
            <w:pPr>
              <w:pStyle w:val="24"/>
              <w:tabs>
                <w:tab w:val="left" w:pos="1134"/>
              </w:tabs>
              <w:spacing w:line="240" w:lineRule="auto"/>
              <w:jc w:val="center"/>
              <w:rPr>
                <w:sz w:val="28"/>
                <w:szCs w:val="28"/>
              </w:rPr>
            </w:pPr>
          </w:p>
        </w:tc>
        <w:tc>
          <w:tcPr>
            <w:tcW w:w="1417" w:type="dxa"/>
          </w:tcPr>
          <w:p w:rsidR="00FA1FC2" w:rsidRPr="005C7AE4" w:rsidRDefault="00FA1FC2" w:rsidP="00157462">
            <w:pPr>
              <w:pStyle w:val="24"/>
              <w:tabs>
                <w:tab w:val="left" w:pos="1134"/>
              </w:tabs>
              <w:spacing w:line="240" w:lineRule="auto"/>
              <w:jc w:val="center"/>
              <w:rPr>
                <w:sz w:val="28"/>
                <w:szCs w:val="28"/>
              </w:rPr>
            </w:pPr>
          </w:p>
        </w:tc>
      </w:tr>
    </w:tbl>
    <w:p w:rsidR="00BA624D" w:rsidRDefault="00BA624D"/>
    <w:p w:rsidR="00BA624D" w:rsidRDefault="00BA624D"/>
    <w:p w:rsidR="00D5291E" w:rsidRDefault="00D5291E"/>
    <w:p w:rsidR="00BA624D" w:rsidRDefault="00BA624D"/>
    <w:p w:rsidR="00745A5C" w:rsidRDefault="00745A5C"/>
    <w:p w:rsidR="00745A5C" w:rsidRDefault="00745A5C"/>
    <w:p w:rsidR="00745A5C" w:rsidRDefault="00745A5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997"/>
        <w:gridCol w:w="1701"/>
        <w:gridCol w:w="1276"/>
        <w:gridCol w:w="1417"/>
      </w:tblGrid>
      <w:tr w:rsidR="00BA624D" w:rsidRPr="005C7AE4" w:rsidTr="005B035A">
        <w:trPr>
          <w:trHeight w:val="415"/>
        </w:trPr>
        <w:tc>
          <w:tcPr>
            <w:tcW w:w="498" w:type="dxa"/>
            <w:vMerge w:val="restart"/>
            <w:vAlign w:val="center"/>
          </w:tcPr>
          <w:p w:rsidR="00BA624D" w:rsidRPr="005C7AE4" w:rsidRDefault="00BA624D" w:rsidP="005B035A">
            <w:pPr>
              <w:pStyle w:val="24"/>
              <w:tabs>
                <w:tab w:val="left" w:pos="1134"/>
              </w:tabs>
              <w:spacing w:line="240" w:lineRule="auto"/>
              <w:jc w:val="center"/>
              <w:rPr>
                <w:sz w:val="28"/>
                <w:szCs w:val="28"/>
              </w:rPr>
            </w:pPr>
            <w:r w:rsidRPr="005C7AE4">
              <w:rPr>
                <w:b/>
                <w:sz w:val="28"/>
                <w:szCs w:val="28"/>
              </w:rPr>
              <w:t>№</w:t>
            </w:r>
          </w:p>
        </w:tc>
        <w:tc>
          <w:tcPr>
            <w:tcW w:w="4997" w:type="dxa"/>
            <w:vMerge w:val="restart"/>
            <w:vAlign w:val="center"/>
          </w:tcPr>
          <w:p w:rsidR="00BA624D" w:rsidRPr="005C7AE4" w:rsidRDefault="00BA624D" w:rsidP="005B035A">
            <w:pPr>
              <w:pStyle w:val="24"/>
              <w:tabs>
                <w:tab w:val="left" w:pos="1134"/>
              </w:tabs>
              <w:spacing w:line="240" w:lineRule="auto"/>
              <w:jc w:val="center"/>
              <w:rPr>
                <w:sz w:val="28"/>
                <w:szCs w:val="28"/>
              </w:rPr>
            </w:pPr>
            <w:r w:rsidRPr="005C7AE4">
              <w:rPr>
                <w:b/>
                <w:sz w:val="28"/>
                <w:szCs w:val="28"/>
              </w:rPr>
              <w:t>Содержание операции</w:t>
            </w:r>
          </w:p>
        </w:tc>
        <w:tc>
          <w:tcPr>
            <w:tcW w:w="1701" w:type="dxa"/>
            <w:vMerge w:val="restart"/>
            <w:vAlign w:val="center"/>
          </w:tcPr>
          <w:p w:rsidR="00BA624D" w:rsidRPr="005C7AE4" w:rsidRDefault="00BA624D" w:rsidP="005B035A">
            <w:pPr>
              <w:pStyle w:val="24"/>
              <w:tabs>
                <w:tab w:val="left" w:pos="1134"/>
              </w:tabs>
              <w:spacing w:line="240" w:lineRule="auto"/>
              <w:jc w:val="center"/>
              <w:rPr>
                <w:sz w:val="28"/>
                <w:szCs w:val="28"/>
              </w:rPr>
            </w:pPr>
            <w:r w:rsidRPr="005C7AE4">
              <w:rPr>
                <w:b/>
                <w:sz w:val="28"/>
                <w:szCs w:val="28"/>
              </w:rPr>
              <w:t>Сумма, руб.</w:t>
            </w:r>
          </w:p>
        </w:tc>
        <w:tc>
          <w:tcPr>
            <w:tcW w:w="2693" w:type="dxa"/>
            <w:gridSpan w:val="2"/>
            <w:vAlign w:val="center"/>
          </w:tcPr>
          <w:p w:rsidR="00BA624D" w:rsidRPr="005C7AE4" w:rsidRDefault="00BA624D" w:rsidP="005B035A">
            <w:pPr>
              <w:pStyle w:val="24"/>
              <w:tabs>
                <w:tab w:val="left" w:pos="1134"/>
              </w:tabs>
              <w:spacing w:line="240" w:lineRule="auto"/>
              <w:jc w:val="center"/>
              <w:rPr>
                <w:sz w:val="28"/>
                <w:szCs w:val="28"/>
              </w:rPr>
            </w:pPr>
            <w:proofErr w:type="spellStart"/>
            <w:r w:rsidRPr="005C7AE4">
              <w:rPr>
                <w:sz w:val="28"/>
                <w:szCs w:val="28"/>
              </w:rPr>
              <w:t>Корр.сч</w:t>
            </w:r>
            <w:proofErr w:type="spellEnd"/>
            <w:r w:rsidRPr="005C7AE4">
              <w:rPr>
                <w:sz w:val="28"/>
                <w:szCs w:val="28"/>
              </w:rPr>
              <w:t>.</w:t>
            </w:r>
          </w:p>
        </w:tc>
      </w:tr>
      <w:tr w:rsidR="00BA624D" w:rsidRPr="005C7AE4" w:rsidTr="005B035A">
        <w:trPr>
          <w:trHeight w:val="318"/>
        </w:trPr>
        <w:tc>
          <w:tcPr>
            <w:tcW w:w="498" w:type="dxa"/>
            <w:vMerge/>
            <w:vAlign w:val="center"/>
          </w:tcPr>
          <w:p w:rsidR="00BA624D" w:rsidRPr="005C7AE4" w:rsidRDefault="00BA624D" w:rsidP="005B035A">
            <w:pPr>
              <w:pStyle w:val="24"/>
              <w:tabs>
                <w:tab w:val="left" w:pos="1134"/>
              </w:tabs>
              <w:spacing w:line="240" w:lineRule="auto"/>
              <w:jc w:val="center"/>
              <w:rPr>
                <w:sz w:val="28"/>
                <w:szCs w:val="28"/>
              </w:rPr>
            </w:pPr>
          </w:p>
        </w:tc>
        <w:tc>
          <w:tcPr>
            <w:tcW w:w="4997" w:type="dxa"/>
            <w:vMerge/>
            <w:vAlign w:val="center"/>
          </w:tcPr>
          <w:p w:rsidR="00BA624D" w:rsidRPr="005C7AE4" w:rsidRDefault="00BA624D" w:rsidP="005B035A">
            <w:pPr>
              <w:pStyle w:val="24"/>
              <w:tabs>
                <w:tab w:val="left" w:pos="1134"/>
              </w:tabs>
              <w:spacing w:line="240" w:lineRule="auto"/>
              <w:jc w:val="center"/>
              <w:rPr>
                <w:sz w:val="28"/>
                <w:szCs w:val="28"/>
              </w:rPr>
            </w:pPr>
          </w:p>
        </w:tc>
        <w:tc>
          <w:tcPr>
            <w:tcW w:w="1701" w:type="dxa"/>
            <w:vMerge/>
            <w:vAlign w:val="center"/>
          </w:tcPr>
          <w:p w:rsidR="00BA624D" w:rsidRPr="005C7AE4" w:rsidRDefault="00BA624D" w:rsidP="005B035A">
            <w:pPr>
              <w:pStyle w:val="24"/>
              <w:tabs>
                <w:tab w:val="left" w:pos="1134"/>
              </w:tabs>
              <w:spacing w:line="240" w:lineRule="auto"/>
              <w:jc w:val="center"/>
              <w:rPr>
                <w:sz w:val="28"/>
                <w:szCs w:val="28"/>
              </w:rPr>
            </w:pPr>
          </w:p>
        </w:tc>
        <w:tc>
          <w:tcPr>
            <w:tcW w:w="1276" w:type="dxa"/>
            <w:vAlign w:val="center"/>
          </w:tcPr>
          <w:p w:rsidR="00BA624D" w:rsidRPr="005C7AE4" w:rsidRDefault="00BA624D" w:rsidP="005B035A">
            <w:pPr>
              <w:pStyle w:val="24"/>
              <w:tabs>
                <w:tab w:val="left" w:pos="1134"/>
              </w:tabs>
              <w:spacing w:line="240" w:lineRule="auto"/>
              <w:jc w:val="center"/>
              <w:rPr>
                <w:sz w:val="28"/>
                <w:szCs w:val="28"/>
              </w:rPr>
            </w:pPr>
            <w:r w:rsidRPr="005C7AE4">
              <w:rPr>
                <w:sz w:val="28"/>
                <w:szCs w:val="28"/>
              </w:rPr>
              <w:t>Д</w:t>
            </w:r>
          </w:p>
        </w:tc>
        <w:tc>
          <w:tcPr>
            <w:tcW w:w="1417" w:type="dxa"/>
            <w:vAlign w:val="center"/>
          </w:tcPr>
          <w:p w:rsidR="00BA624D" w:rsidRPr="005C7AE4" w:rsidRDefault="00BA624D" w:rsidP="005B035A">
            <w:pPr>
              <w:pStyle w:val="24"/>
              <w:tabs>
                <w:tab w:val="left" w:pos="1134"/>
              </w:tabs>
              <w:spacing w:line="240" w:lineRule="auto"/>
              <w:jc w:val="center"/>
              <w:rPr>
                <w:sz w:val="28"/>
                <w:szCs w:val="28"/>
              </w:rPr>
            </w:pPr>
            <w:r w:rsidRPr="005C7AE4">
              <w:rPr>
                <w:sz w:val="28"/>
                <w:szCs w:val="28"/>
              </w:rPr>
              <w:t>К</w:t>
            </w:r>
          </w:p>
        </w:tc>
      </w:tr>
      <w:tr w:rsidR="00FA1FC2" w:rsidRPr="005C7AE4" w:rsidTr="003D1DB3">
        <w:tc>
          <w:tcPr>
            <w:tcW w:w="498" w:type="dxa"/>
          </w:tcPr>
          <w:p w:rsidR="00FA1FC2" w:rsidRPr="005C7AE4" w:rsidRDefault="00FA1FC2" w:rsidP="00157462">
            <w:pPr>
              <w:pStyle w:val="24"/>
              <w:tabs>
                <w:tab w:val="left" w:pos="1134"/>
              </w:tabs>
              <w:spacing w:line="240" w:lineRule="auto"/>
              <w:jc w:val="center"/>
              <w:rPr>
                <w:sz w:val="28"/>
                <w:szCs w:val="28"/>
              </w:rPr>
            </w:pPr>
            <w:r w:rsidRPr="005C7AE4">
              <w:rPr>
                <w:sz w:val="28"/>
                <w:szCs w:val="28"/>
              </w:rPr>
              <w:t>11</w:t>
            </w:r>
          </w:p>
        </w:tc>
        <w:tc>
          <w:tcPr>
            <w:tcW w:w="4997" w:type="dxa"/>
          </w:tcPr>
          <w:p w:rsidR="00FA1FC2" w:rsidRPr="005C7AE4" w:rsidRDefault="00FA1FC2" w:rsidP="003E5407">
            <w:pPr>
              <w:tabs>
                <w:tab w:val="left" w:pos="1134"/>
              </w:tabs>
              <w:autoSpaceDE w:val="0"/>
              <w:autoSpaceDN w:val="0"/>
              <w:adjustRightInd w:val="0"/>
              <w:rPr>
                <w:sz w:val="28"/>
                <w:szCs w:val="28"/>
              </w:rPr>
            </w:pPr>
            <w:r w:rsidRPr="005C7AE4">
              <w:rPr>
                <w:sz w:val="28"/>
                <w:szCs w:val="28"/>
              </w:rPr>
              <w:t>Отклонения основных общепроизводственных постоянных расходов</w:t>
            </w:r>
          </w:p>
        </w:tc>
        <w:tc>
          <w:tcPr>
            <w:tcW w:w="1701" w:type="dxa"/>
          </w:tcPr>
          <w:p w:rsidR="00FA1FC2" w:rsidRPr="005C7AE4" w:rsidRDefault="00FA1FC2" w:rsidP="00157462">
            <w:pPr>
              <w:pStyle w:val="24"/>
              <w:tabs>
                <w:tab w:val="left" w:pos="1134"/>
              </w:tabs>
              <w:spacing w:line="240" w:lineRule="auto"/>
              <w:jc w:val="center"/>
              <w:rPr>
                <w:sz w:val="28"/>
                <w:szCs w:val="28"/>
              </w:rPr>
            </w:pPr>
          </w:p>
        </w:tc>
        <w:tc>
          <w:tcPr>
            <w:tcW w:w="1276" w:type="dxa"/>
          </w:tcPr>
          <w:p w:rsidR="00FA1FC2" w:rsidRPr="005C7AE4" w:rsidRDefault="00FA1FC2" w:rsidP="00157462">
            <w:pPr>
              <w:pStyle w:val="24"/>
              <w:tabs>
                <w:tab w:val="left" w:pos="1134"/>
              </w:tabs>
              <w:spacing w:line="240" w:lineRule="auto"/>
              <w:jc w:val="center"/>
              <w:rPr>
                <w:sz w:val="28"/>
                <w:szCs w:val="28"/>
              </w:rPr>
            </w:pPr>
          </w:p>
        </w:tc>
        <w:tc>
          <w:tcPr>
            <w:tcW w:w="1417" w:type="dxa"/>
          </w:tcPr>
          <w:p w:rsidR="00FA1FC2" w:rsidRPr="005C7AE4" w:rsidRDefault="00FA1FC2" w:rsidP="00157462">
            <w:pPr>
              <w:pStyle w:val="24"/>
              <w:tabs>
                <w:tab w:val="left" w:pos="1134"/>
              </w:tabs>
              <w:spacing w:line="240" w:lineRule="auto"/>
              <w:jc w:val="center"/>
              <w:rPr>
                <w:sz w:val="28"/>
                <w:szCs w:val="28"/>
              </w:rPr>
            </w:pPr>
          </w:p>
        </w:tc>
      </w:tr>
      <w:tr w:rsidR="00FA1FC2" w:rsidRPr="005C7AE4" w:rsidTr="003D1DB3">
        <w:tc>
          <w:tcPr>
            <w:tcW w:w="498" w:type="dxa"/>
          </w:tcPr>
          <w:p w:rsidR="00FA1FC2" w:rsidRPr="005C7AE4" w:rsidRDefault="00FA1FC2" w:rsidP="00157462">
            <w:pPr>
              <w:pStyle w:val="24"/>
              <w:tabs>
                <w:tab w:val="left" w:pos="1134"/>
              </w:tabs>
              <w:spacing w:line="240" w:lineRule="auto"/>
              <w:jc w:val="center"/>
              <w:rPr>
                <w:sz w:val="28"/>
                <w:szCs w:val="28"/>
              </w:rPr>
            </w:pPr>
            <w:r w:rsidRPr="005C7AE4">
              <w:rPr>
                <w:sz w:val="28"/>
                <w:szCs w:val="28"/>
              </w:rPr>
              <w:t>12</w:t>
            </w:r>
          </w:p>
        </w:tc>
        <w:tc>
          <w:tcPr>
            <w:tcW w:w="4997" w:type="dxa"/>
          </w:tcPr>
          <w:p w:rsidR="00FA1FC2" w:rsidRPr="005C7AE4" w:rsidRDefault="00FA1FC2" w:rsidP="003E5407">
            <w:pPr>
              <w:pStyle w:val="ac"/>
              <w:tabs>
                <w:tab w:val="left" w:pos="1134"/>
              </w:tabs>
              <w:rPr>
                <w:sz w:val="28"/>
                <w:szCs w:val="28"/>
              </w:rPr>
            </w:pPr>
            <w:r w:rsidRPr="005C7AE4">
              <w:rPr>
                <w:sz w:val="28"/>
                <w:szCs w:val="28"/>
              </w:rPr>
              <w:t>Фактические основные общепроизводственные постоянные расходы</w:t>
            </w:r>
          </w:p>
          <w:p w:rsidR="00FA1FC2" w:rsidRPr="005C7AE4" w:rsidRDefault="00077D52" w:rsidP="003E5407">
            <w:pPr>
              <w:pStyle w:val="ac"/>
              <w:tabs>
                <w:tab w:val="left" w:pos="1134"/>
              </w:tabs>
              <w:rPr>
                <w:sz w:val="28"/>
                <w:szCs w:val="28"/>
              </w:rPr>
            </w:pPr>
            <w:r w:rsidRPr="005C7AE4">
              <w:rPr>
                <w:sz w:val="28"/>
                <w:szCs w:val="28"/>
              </w:rPr>
              <w:t>Результаты проверки</w:t>
            </w:r>
          </w:p>
        </w:tc>
        <w:tc>
          <w:tcPr>
            <w:tcW w:w="1701" w:type="dxa"/>
          </w:tcPr>
          <w:p w:rsidR="00FA1FC2" w:rsidRPr="005C7AE4" w:rsidRDefault="00FA1FC2" w:rsidP="00157462">
            <w:pPr>
              <w:pStyle w:val="24"/>
              <w:tabs>
                <w:tab w:val="left" w:pos="1134"/>
              </w:tabs>
              <w:spacing w:line="240" w:lineRule="auto"/>
              <w:jc w:val="center"/>
              <w:rPr>
                <w:sz w:val="28"/>
                <w:szCs w:val="28"/>
              </w:rPr>
            </w:pPr>
          </w:p>
        </w:tc>
        <w:tc>
          <w:tcPr>
            <w:tcW w:w="1276" w:type="dxa"/>
          </w:tcPr>
          <w:p w:rsidR="00FA1FC2" w:rsidRPr="005C7AE4" w:rsidRDefault="00FA1FC2" w:rsidP="00157462">
            <w:pPr>
              <w:pStyle w:val="24"/>
              <w:tabs>
                <w:tab w:val="left" w:pos="1134"/>
              </w:tabs>
              <w:spacing w:line="240" w:lineRule="auto"/>
              <w:jc w:val="center"/>
              <w:rPr>
                <w:sz w:val="28"/>
                <w:szCs w:val="28"/>
              </w:rPr>
            </w:pPr>
          </w:p>
        </w:tc>
        <w:tc>
          <w:tcPr>
            <w:tcW w:w="1417" w:type="dxa"/>
          </w:tcPr>
          <w:p w:rsidR="00FA1FC2" w:rsidRPr="005C7AE4" w:rsidRDefault="00FA1FC2" w:rsidP="00157462">
            <w:pPr>
              <w:pStyle w:val="24"/>
              <w:tabs>
                <w:tab w:val="left" w:pos="1134"/>
              </w:tabs>
              <w:spacing w:line="240" w:lineRule="auto"/>
              <w:jc w:val="center"/>
              <w:rPr>
                <w:sz w:val="28"/>
                <w:szCs w:val="28"/>
              </w:rPr>
            </w:pPr>
          </w:p>
        </w:tc>
      </w:tr>
      <w:tr w:rsidR="00FA1FC2" w:rsidRPr="005C7AE4" w:rsidTr="003D1DB3">
        <w:tc>
          <w:tcPr>
            <w:tcW w:w="498" w:type="dxa"/>
          </w:tcPr>
          <w:p w:rsidR="00FA1FC2" w:rsidRPr="005C7AE4" w:rsidRDefault="002D26CF" w:rsidP="00157462">
            <w:pPr>
              <w:pStyle w:val="24"/>
              <w:tabs>
                <w:tab w:val="left" w:pos="1134"/>
              </w:tabs>
              <w:spacing w:line="240" w:lineRule="auto"/>
              <w:jc w:val="center"/>
              <w:rPr>
                <w:sz w:val="28"/>
                <w:szCs w:val="28"/>
              </w:rPr>
            </w:pPr>
            <w:r w:rsidRPr="005C7AE4">
              <w:rPr>
                <w:sz w:val="28"/>
                <w:szCs w:val="28"/>
              </w:rPr>
              <w:t>13</w:t>
            </w:r>
          </w:p>
        </w:tc>
        <w:tc>
          <w:tcPr>
            <w:tcW w:w="4997" w:type="dxa"/>
          </w:tcPr>
          <w:p w:rsidR="00FA1FC2" w:rsidRPr="005C7AE4" w:rsidRDefault="00FA1FC2" w:rsidP="003E5407">
            <w:pPr>
              <w:tabs>
                <w:tab w:val="left" w:pos="1134"/>
              </w:tabs>
              <w:rPr>
                <w:sz w:val="28"/>
                <w:szCs w:val="28"/>
              </w:rPr>
            </w:pPr>
            <w:r w:rsidRPr="005C7AE4">
              <w:rPr>
                <w:sz w:val="28"/>
                <w:szCs w:val="28"/>
              </w:rPr>
              <w:t xml:space="preserve">Нормативные затраты </w:t>
            </w:r>
          </w:p>
          <w:p w:rsidR="00FA1FC2" w:rsidRPr="005C7AE4" w:rsidRDefault="00FA1FC2" w:rsidP="003E5407">
            <w:pPr>
              <w:tabs>
                <w:tab w:val="left" w:pos="1134"/>
              </w:tabs>
              <w:rPr>
                <w:sz w:val="28"/>
                <w:szCs w:val="28"/>
              </w:rPr>
            </w:pPr>
            <w:r w:rsidRPr="005C7AE4">
              <w:rPr>
                <w:sz w:val="28"/>
                <w:szCs w:val="28"/>
              </w:rPr>
              <w:t xml:space="preserve"> - на все детали</w:t>
            </w:r>
          </w:p>
          <w:p w:rsidR="00FA1FC2" w:rsidRPr="005C7AE4" w:rsidRDefault="00FA1FC2" w:rsidP="003E5407">
            <w:pPr>
              <w:tabs>
                <w:tab w:val="left" w:pos="1134"/>
              </w:tabs>
              <w:rPr>
                <w:sz w:val="28"/>
                <w:szCs w:val="28"/>
              </w:rPr>
            </w:pPr>
            <w:r w:rsidRPr="005C7AE4">
              <w:rPr>
                <w:sz w:val="28"/>
                <w:szCs w:val="28"/>
              </w:rPr>
              <w:t xml:space="preserve"> -</w:t>
            </w:r>
            <w:r w:rsidR="003E5407">
              <w:rPr>
                <w:sz w:val="28"/>
                <w:szCs w:val="28"/>
              </w:rPr>
              <w:t xml:space="preserve"> </w:t>
            </w:r>
            <w:r w:rsidRPr="005C7AE4">
              <w:rPr>
                <w:sz w:val="28"/>
                <w:szCs w:val="28"/>
              </w:rPr>
              <w:t>одной детали (нормативная себестоимость)</w:t>
            </w:r>
          </w:p>
        </w:tc>
        <w:tc>
          <w:tcPr>
            <w:tcW w:w="1701" w:type="dxa"/>
          </w:tcPr>
          <w:p w:rsidR="00FA1FC2" w:rsidRPr="005C7AE4" w:rsidRDefault="00FA1FC2" w:rsidP="00157462">
            <w:pPr>
              <w:tabs>
                <w:tab w:val="left" w:pos="1134"/>
              </w:tabs>
              <w:autoSpaceDE w:val="0"/>
              <w:autoSpaceDN w:val="0"/>
              <w:adjustRightInd w:val="0"/>
              <w:jc w:val="both"/>
              <w:rPr>
                <w:sz w:val="28"/>
                <w:szCs w:val="28"/>
              </w:rPr>
            </w:pPr>
            <w:r w:rsidRPr="005C7AE4">
              <w:rPr>
                <w:sz w:val="28"/>
                <w:szCs w:val="28"/>
              </w:rPr>
              <w:t> </w:t>
            </w:r>
          </w:p>
        </w:tc>
        <w:tc>
          <w:tcPr>
            <w:tcW w:w="1276" w:type="dxa"/>
          </w:tcPr>
          <w:p w:rsidR="00FA1FC2" w:rsidRPr="005C7AE4" w:rsidRDefault="00FA1FC2" w:rsidP="00157462">
            <w:pPr>
              <w:tabs>
                <w:tab w:val="left" w:pos="1134"/>
              </w:tabs>
              <w:autoSpaceDE w:val="0"/>
              <w:autoSpaceDN w:val="0"/>
              <w:adjustRightInd w:val="0"/>
              <w:jc w:val="both"/>
              <w:rPr>
                <w:sz w:val="28"/>
                <w:szCs w:val="28"/>
              </w:rPr>
            </w:pPr>
            <w:r w:rsidRPr="005C7AE4">
              <w:rPr>
                <w:sz w:val="28"/>
                <w:szCs w:val="28"/>
              </w:rPr>
              <w:t> </w:t>
            </w:r>
          </w:p>
        </w:tc>
        <w:tc>
          <w:tcPr>
            <w:tcW w:w="1417" w:type="dxa"/>
          </w:tcPr>
          <w:p w:rsidR="00FA1FC2" w:rsidRPr="005C7AE4" w:rsidRDefault="00FA1FC2" w:rsidP="00157462">
            <w:pPr>
              <w:tabs>
                <w:tab w:val="left" w:pos="1134"/>
              </w:tabs>
              <w:autoSpaceDE w:val="0"/>
              <w:autoSpaceDN w:val="0"/>
              <w:adjustRightInd w:val="0"/>
              <w:jc w:val="both"/>
              <w:rPr>
                <w:sz w:val="28"/>
                <w:szCs w:val="28"/>
              </w:rPr>
            </w:pPr>
            <w:r w:rsidRPr="005C7AE4">
              <w:rPr>
                <w:sz w:val="28"/>
                <w:szCs w:val="28"/>
              </w:rPr>
              <w:t> </w:t>
            </w:r>
          </w:p>
        </w:tc>
      </w:tr>
      <w:tr w:rsidR="00FA1FC2" w:rsidRPr="005C7AE4" w:rsidTr="003D1DB3">
        <w:tc>
          <w:tcPr>
            <w:tcW w:w="498" w:type="dxa"/>
          </w:tcPr>
          <w:p w:rsidR="00FA1FC2" w:rsidRPr="005C7AE4" w:rsidRDefault="002D26CF" w:rsidP="00157462">
            <w:pPr>
              <w:pStyle w:val="24"/>
              <w:tabs>
                <w:tab w:val="left" w:pos="1134"/>
              </w:tabs>
              <w:spacing w:line="240" w:lineRule="auto"/>
              <w:jc w:val="center"/>
              <w:rPr>
                <w:sz w:val="28"/>
                <w:szCs w:val="28"/>
              </w:rPr>
            </w:pPr>
            <w:r w:rsidRPr="005C7AE4">
              <w:rPr>
                <w:sz w:val="28"/>
                <w:szCs w:val="28"/>
              </w:rPr>
              <w:t>14</w:t>
            </w:r>
          </w:p>
        </w:tc>
        <w:tc>
          <w:tcPr>
            <w:tcW w:w="4997" w:type="dxa"/>
          </w:tcPr>
          <w:p w:rsidR="00FA1FC2" w:rsidRPr="005C7AE4" w:rsidRDefault="00FA1FC2" w:rsidP="003E5407">
            <w:pPr>
              <w:tabs>
                <w:tab w:val="left" w:pos="1134"/>
              </w:tabs>
              <w:rPr>
                <w:sz w:val="28"/>
                <w:szCs w:val="28"/>
              </w:rPr>
            </w:pPr>
            <w:r w:rsidRPr="005C7AE4">
              <w:rPr>
                <w:sz w:val="28"/>
                <w:szCs w:val="28"/>
              </w:rPr>
              <w:t>Фактические затраты</w:t>
            </w:r>
          </w:p>
          <w:p w:rsidR="00FA1FC2" w:rsidRPr="005C7AE4" w:rsidRDefault="00FA1FC2" w:rsidP="003E5407">
            <w:pPr>
              <w:tabs>
                <w:tab w:val="left" w:pos="1134"/>
              </w:tabs>
              <w:rPr>
                <w:sz w:val="28"/>
                <w:szCs w:val="28"/>
              </w:rPr>
            </w:pPr>
            <w:r w:rsidRPr="005C7AE4">
              <w:rPr>
                <w:sz w:val="28"/>
                <w:szCs w:val="28"/>
              </w:rPr>
              <w:t xml:space="preserve"> - на все детали </w:t>
            </w:r>
          </w:p>
          <w:p w:rsidR="00FA1FC2" w:rsidRPr="005C7AE4" w:rsidRDefault="003E5407" w:rsidP="003E5407">
            <w:pPr>
              <w:tabs>
                <w:tab w:val="left" w:pos="1134"/>
              </w:tabs>
              <w:rPr>
                <w:sz w:val="28"/>
                <w:szCs w:val="28"/>
              </w:rPr>
            </w:pPr>
            <w:r>
              <w:rPr>
                <w:sz w:val="28"/>
                <w:szCs w:val="28"/>
              </w:rPr>
              <w:t xml:space="preserve"> </w:t>
            </w:r>
            <w:r w:rsidR="00FA1FC2" w:rsidRPr="005C7AE4">
              <w:rPr>
                <w:sz w:val="28"/>
                <w:szCs w:val="28"/>
              </w:rPr>
              <w:t>-</w:t>
            </w:r>
            <w:r>
              <w:rPr>
                <w:sz w:val="28"/>
                <w:szCs w:val="28"/>
              </w:rPr>
              <w:t xml:space="preserve"> </w:t>
            </w:r>
            <w:r w:rsidR="00FA1FC2" w:rsidRPr="005C7AE4">
              <w:rPr>
                <w:sz w:val="28"/>
                <w:szCs w:val="28"/>
              </w:rPr>
              <w:t>одной детали (фактическая себестоимость)</w:t>
            </w:r>
          </w:p>
        </w:tc>
        <w:tc>
          <w:tcPr>
            <w:tcW w:w="1701" w:type="dxa"/>
          </w:tcPr>
          <w:p w:rsidR="00FA1FC2" w:rsidRPr="005C7AE4" w:rsidRDefault="00FA1FC2" w:rsidP="00157462">
            <w:pPr>
              <w:tabs>
                <w:tab w:val="left" w:pos="1134"/>
              </w:tabs>
              <w:autoSpaceDE w:val="0"/>
              <w:autoSpaceDN w:val="0"/>
              <w:adjustRightInd w:val="0"/>
              <w:jc w:val="both"/>
              <w:rPr>
                <w:sz w:val="28"/>
                <w:szCs w:val="28"/>
              </w:rPr>
            </w:pPr>
            <w:r w:rsidRPr="005C7AE4">
              <w:rPr>
                <w:sz w:val="28"/>
                <w:szCs w:val="28"/>
              </w:rPr>
              <w:t> </w:t>
            </w:r>
          </w:p>
        </w:tc>
        <w:tc>
          <w:tcPr>
            <w:tcW w:w="1276" w:type="dxa"/>
          </w:tcPr>
          <w:p w:rsidR="00FA1FC2" w:rsidRPr="005C7AE4" w:rsidRDefault="00FA1FC2" w:rsidP="00157462">
            <w:pPr>
              <w:tabs>
                <w:tab w:val="left" w:pos="1134"/>
              </w:tabs>
              <w:autoSpaceDE w:val="0"/>
              <w:autoSpaceDN w:val="0"/>
              <w:adjustRightInd w:val="0"/>
              <w:jc w:val="both"/>
              <w:rPr>
                <w:sz w:val="28"/>
                <w:szCs w:val="28"/>
              </w:rPr>
            </w:pPr>
            <w:r w:rsidRPr="005C7AE4">
              <w:rPr>
                <w:sz w:val="28"/>
                <w:szCs w:val="28"/>
              </w:rPr>
              <w:t> </w:t>
            </w:r>
          </w:p>
        </w:tc>
        <w:tc>
          <w:tcPr>
            <w:tcW w:w="1417" w:type="dxa"/>
          </w:tcPr>
          <w:p w:rsidR="00FA1FC2" w:rsidRPr="005C7AE4" w:rsidRDefault="00FA1FC2" w:rsidP="00157462">
            <w:pPr>
              <w:tabs>
                <w:tab w:val="left" w:pos="1134"/>
              </w:tabs>
              <w:autoSpaceDE w:val="0"/>
              <w:autoSpaceDN w:val="0"/>
              <w:adjustRightInd w:val="0"/>
              <w:jc w:val="both"/>
              <w:rPr>
                <w:sz w:val="28"/>
                <w:szCs w:val="28"/>
              </w:rPr>
            </w:pPr>
            <w:r w:rsidRPr="005C7AE4">
              <w:rPr>
                <w:sz w:val="28"/>
                <w:szCs w:val="28"/>
              </w:rPr>
              <w:t> </w:t>
            </w:r>
          </w:p>
        </w:tc>
      </w:tr>
    </w:tbl>
    <w:p w:rsidR="00FF3346" w:rsidRPr="005C7AE4" w:rsidRDefault="00FF3346" w:rsidP="00157462">
      <w:pPr>
        <w:pStyle w:val="24"/>
        <w:tabs>
          <w:tab w:val="left" w:pos="1134"/>
        </w:tabs>
        <w:spacing w:line="240" w:lineRule="auto"/>
        <w:rPr>
          <w:sz w:val="28"/>
          <w:szCs w:val="28"/>
        </w:rPr>
      </w:pPr>
    </w:p>
    <w:p w:rsidR="00FF3346" w:rsidRPr="005C7AE4" w:rsidRDefault="00FF3346" w:rsidP="00157462">
      <w:pPr>
        <w:pStyle w:val="24"/>
        <w:tabs>
          <w:tab w:val="left" w:pos="720"/>
          <w:tab w:val="left" w:pos="1134"/>
        </w:tabs>
        <w:spacing w:after="0" w:line="240" w:lineRule="auto"/>
        <w:ind w:hanging="360"/>
        <w:rPr>
          <w:sz w:val="28"/>
          <w:szCs w:val="28"/>
        </w:rPr>
      </w:pPr>
      <w:r w:rsidRPr="005C7AE4">
        <w:rPr>
          <w:sz w:val="28"/>
          <w:szCs w:val="28"/>
        </w:rPr>
        <w:t>1.</w:t>
      </w:r>
      <w:r w:rsidRPr="005C7AE4">
        <w:rPr>
          <w:sz w:val="28"/>
          <w:szCs w:val="28"/>
        </w:rPr>
        <w:tab/>
        <w:t>Расходы на материалы по норме на запланированный объем работ рассчитывается по формуле:</w:t>
      </w:r>
    </w:p>
    <w:p w:rsidR="00DC0F68" w:rsidRPr="005C7AE4" w:rsidRDefault="00FF3346" w:rsidP="003D1DB3">
      <w:pPr>
        <w:pStyle w:val="24"/>
        <w:tabs>
          <w:tab w:val="left" w:pos="1134"/>
        </w:tabs>
        <w:spacing w:after="0" w:line="240" w:lineRule="auto"/>
        <w:jc w:val="center"/>
        <w:rPr>
          <w:sz w:val="28"/>
          <w:szCs w:val="28"/>
        </w:rPr>
      </w:pPr>
      <w:r w:rsidRPr="005C7AE4">
        <w:rPr>
          <w:position w:val="-12"/>
          <w:sz w:val="28"/>
          <w:szCs w:val="28"/>
        </w:rPr>
        <w:object w:dxaOrig="1820" w:dyaOrig="360">
          <v:shape id="_x0000_i1072" type="#_x0000_t75" style="width:119.55pt;height:24.45pt" o:ole="" fillcolor="window">
            <v:imagedata r:id="rId85" o:title=""/>
          </v:shape>
          <o:OLEObject Type="Embed" ProgID="Equation.3" ShapeID="_x0000_i1072" DrawAspect="Content" ObjectID="_1539054366" r:id="rId86"/>
        </w:object>
      </w:r>
    </w:p>
    <w:p w:rsidR="00FF3346" w:rsidRPr="005C7AE4" w:rsidRDefault="00FF3346" w:rsidP="00157462">
      <w:pPr>
        <w:pStyle w:val="24"/>
        <w:tabs>
          <w:tab w:val="left" w:pos="1134"/>
        </w:tabs>
        <w:spacing w:after="0" w:line="240" w:lineRule="auto"/>
        <w:rPr>
          <w:sz w:val="28"/>
          <w:szCs w:val="28"/>
        </w:rPr>
      </w:pPr>
      <w:r w:rsidRPr="005C7AE4">
        <w:rPr>
          <w:sz w:val="28"/>
          <w:szCs w:val="28"/>
        </w:rPr>
        <w:t xml:space="preserve">где </w:t>
      </w:r>
      <w:r w:rsidRPr="005C7AE4">
        <w:rPr>
          <w:position w:val="-12"/>
          <w:sz w:val="28"/>
          <w:szCs w:val="28"/>
        </w:rPr>
        <w:object w:dxaOrig="420" w:dyaOrig="360">
          <v:shape id="_x0000_i1073" type="#_x0000_t75" style="width:31.25pt;height:24.45pt" o:ole="" fillcolor="window">
            <v:imagedata r:id="rId87" o:title=""/>
          </v:shape>
          <o:OLEObject Type="Embed" ProgID="Equation.3" ShapeID="_x0000_i1073" DrawAspect="Content" ObjectID="_1539054367" r:id="rId88"/>
        </w:object>
      </w:r>
      <w:r w:rsidRPr="005C7AE4">
        <w:rPr>
          <w:sz w:val="28"/>
          <w:szCs w:val="28"/>
        </w:rPr>
        <w:t>- расходы на материалы на плановый объем работ по нормам,</w:t>
      </w:r>
    </w:p>
    <w:p w:rsidR="00FF3346" w:rsidRPr="005C7AE4" w:rsidRDefault="00FF3346" w:rsidP="00157462">
      <w:pPr>
        <w:pStyle w:val="24"/>
        <w:tabs>
          <w:tab w:val="left" w:pos="1134"/>
        </w:tabs>
        <w:spacing w:after="0" w:line="240" w:lineRule="auto"/>
        <w:rPr>
          <w:sz w:val="28"/>
          <w:szCs w:val="28"/>
        </w:rPr>
      </w:pPr>
      <w:r w:rsidRPr="005C7AE4">
        <w:rPr>
          <w:position w:val="-12"/>
          <w:sz w:val="28"/>
          <w:szCs w:val="28"/>
        </w:rPr>
        <w:object w:dxaOrig="360" w:dyaOrig="360">
          <v:shape id="_x0000_i1074" type="#_x0000_t75" style="width:26.5pt;height:24.45pt" o:ole="" fillcolor="window">
            <v:imagedata r:id="rId89" o:title=""/>
          </v:shape>
          <o:OLEObject Type="Embed" ProgID="Equation.3" ShapeID="_x0000_i1074" DrawAspect="Content" ObjectID="_1539054368" r:id="rId90"/>
        </w:object>
      </w:r>
      <w:r w:rsidRPr="005C7AE4">
        <w:rPr>
          <w:sz w:val="28"/>
          <w:szCs w:val="28"/>
        </w:rPr>
        <w:t>- норма расхода материалов на единицу продукции,</w:t>
      </w:r>
    </w:p>
    <w:p w:rsidR="00FF3346" w:rsidRPr="005C7AE4" w:rsidRDefault="00FF3346" w:rsidP="00157462">
      <w:pPr>
        <w:pStyle w:val="24"/>
        <w:tabs>
          <w:tab w:val="left" w:pos="1134"/>
        </w:tabs>
        <w:spacing w:after="0" w:line="240" w:lineRule="auto"/>
        <w:rPr>
          <w:sz w:val="28"/>
          <w:szCs w:val="28"/>
        </w:rPr>
      </w:pPr>
      <w:r w:rsidRPr="005C7AE4">
        <w:rPr>
          <w:position w:val="-10"/>
          <w:sz w:val="28"/>
          <w:szCs w:val="28"/>
        </w:rPr>
        <w:object w:dxaOrig="320" w:dyaOrig="340">
          <v:shape id="_x0000_i1075" type="#_x0000_t75" style="width:17.65pt;height:22.4pt" o:ole="" fillcolor="window">
            <v:imagedata r:id="rId91" o:title=""/>
          </v:shape>
          <o:OLEObject Type="Embed" ProgID="Equation.3" ShapeID="_x0000_i1075" DrawAspect="Content" ObjectID="_1539054369" r:id="rId92"/>
        </w:object>
      </w:r>
      <w:r w:rsidRPr="005C7AE4">
        <w:rPr>
          <w:sz w:val="28"/>
          <w:szCs w:val="28"/>
        </w:rPr>
        <w:t xml:space="preserve"> - плановый объем работ,</w:t>
      </w:r>
    </w:p>
    <w:p w:rsidR="00FF3346" w:rsidRPr="005C7AE4" w:rsidRDefault="00FF3346" w:rsidP="00157462">
      <w:pPr>
        <w:pStyle w:val="24"/>
        <w:tabs>
          <w:tab w:val="left" w:pos="1134"/>
        </w:tabs>
        <w:spacing w:after="0" w:line="240" w:lineRule="auto"/>
        <w:rPr>
          <w:sz w:val="28"/>
          <w:szCs w:val="28"/>
        </w:rPr>
      </w:pPr>
      <w:r w:rsidRPr="005C7AE4">
        <w:rPr>
          <w:position w:val="-10"/>
          <w:sz w:val="28"/>
          <w:szCs w:val="28"/>
        </w:rPr>
        <w:object w:dxaOrig="360" w:dyaOrig="340">
          <v:shape id="_x0000_i1076" type="#_x0000_t75" style="width:17.65pt;height:19.7pt" o:ole="" fillcolor="window">
            <v:imagedata r:id="rId93" o:title=""/>
          </v:shape>
          <o:OLEObject Type="Embed" ProgID="Equation.3" ShapeID="_x0000_i1076" DrawAspect="Content" ObjectID="_1539054370" r:id="rId94"/>
        </w:object>
      </w:r>
      <w:r w:rsidRPr="005C7AE4">
        <w:rPr>
          <w:sz w:val="28"/>
          <w:szCs w:val="28"/>
        </w:rPr>
        <w:t>- сметная (плановая) цена материалов.</w:t>
      </w:r>
    </w:p>
    <w:p w:rsidR="00FF3346" w:rsidRPr="005C7AE4" w:rsidRDefault="00FF3346" w:rsidP="00157462">
      <w:pPr>
        <w:pStyle w:val="24"/>
        <w:tabs>
          <w:tab w:val="left" w:pos="720"/>
          <w:tab w:val="left" w:pos="1134"/>
        </w:tabs>
        <w:spacing w:after="0" w:line="240" w:lineRule="auto"/>
        <w:ind w:hanging="360"/>
        <w:rPr>
          <w:sz w:val="28"/>
          <w:szCs w:val="28"/>
        </w:rPr>
      </w:pPr>
      <w:r w:rsidRPr="005C7AE4">
        <w:rPr>
          <w:sz w:val="28"/>
          <w:szCs w:val="28"/>
        </w:rPr>
        <w:t>2.</w:t>
      </w:r>
      <w:r w:rsidRPr="005C7AE4">
        <w:rPr>
          <w:sz w:val="28"/>
          <w:szCs w:val="28"/>
        </w:rPr>
        <w:tab/>
        <w:t>Отклонения в расходе материалов, связанные с несоблюдением норм их расхода, рассчитывают по формуле:</w:t>
      </w:r>
    </w:p>
    <w:p w:rsidR="000846B5" w:rsidRPr="005C7AE4" w:rsidRDefault="003D1DB3" w:rsidP="003D1DB3">
      <w:pPr>
        <w:pStyle w:val="24"/>
        <w:tabs>
          <w:tab w:val="left" w:pos="1134"/>
        </w:tabs>
        <w:spacing w:after="0" w:line="240" w:lineRule="auto"/>
        <w:ind w:hanging="180"/>
        <w:jc w:val="center"/>
        <w:rPr>
          <w:sz w:val="28"/>
          <w:szCs w:val="28"/>
        </w:rPr>
      </w:pPr>
      <w:r w:rsidRPr="005C7AE4">
        <w:rPr>
          <w:position w:val="-18"/>
          <w:sz w:val="28"/>
          <w:szCs w:val="28"/>
        </w:rPr>
        <w:object w:dxaOrig="6560" w:dyaOrig="460">
          <v:shape id="_x0000_i1077" type="#_x0000_t75" style="width:345.75pt;height:29.9pt" o:ole="" fillcolor="window">
            <v:imagedata r:id="rId95" o:title=""/>
          </v:shape>
          <o:OLEObject Type="Embed" ProgID="Equation.3" ShapeID="_x0000_i1077" DrawAspect="Content" ObjectID="_1539054371" r:id="rId96"/>
        </w:object>
      </w:r>
      <w:r w:rsidR="000846B5" w:rsidRPr="005C7AE4">
        <w:rPr>
          <w:sz w:val="28"/>
          <w:szCs w:val="28"/>
        </w:rPr>
        <w:t>,</w:t>
      </w:r>
    </w:p>
    <w:p w:rsidR="00FF3346" w:rsidRPr="005C7AE4" w:rsidRDefault="00FF3346" w:rsidP="00157462">
      <w:pPr>
        <w:pStyle w:val="24"/>
        <w:tabs>
          <w:tab w:val="left" w:pos="1134"/>
        </w:tabs>
        <w:spacing w:after="0" w:line="240" w:lineRule="auto"/>
        <w:ind w:hanging="180"/>
        <w:rPr>
          <w:sz w:val="28"/>
          <w:szCs w:val="28"/>
        </w:rPr>
      </w:pPr>
      <w:r w:rsidRPr="005C7AE4">
        <w:rPr>
          <w:sz w:val="28"/>
          <w:szCs w:val="28"/>
        </w:rPr>
        <w:t xml:space="preserve"> где </w:t>
      </w:r>
      <w:r w:rsidRPr="005C7AE4">
        <w:rPr>
          <w:position w:val="-14"/>
          <w:sz w:val="28"/>
          <w:szCs w:val="28"/>
        </w:rPr>
        <w:object w:dxaOrig="420" w:dyaOrig="380">
          <v:shape id="_x0000_i1078" type="#_x0000_t75" style="width:22.4pt;height:24.45pt" o:ole="" fillcolor="window">
            <v:imagedata r:id="rId97" o:title=""/>
          </v:shape>
          <o:OLEObject Type="Embed" ProgID="Equation.3" ShapeID="_x0000_i1078" DrawAspect="Content" ObjectID="_1539054372" r:id="rId98"/>
        </w:object>
      </w:r>
      <w:r w:rsidRPr="005C7AE4">
        <w:rPr>
          <w:sz w:val="28"/>
          <w:szCs w:val="28"/>
        </w:rPr>
        <w:t>- фактический расход материалов на единицу продукции,</w:t>
      </w:r>
    </w:p>
    <w:p w:rsidR="00FF3346" w:rsidRPr="005C7AE4" w:rsidRDefault="00FF3346" w:rsidP="00157462">
      <w:pPr>
        <w:pStyle w:val="24"/>
        <w:tabs>
          <w:tab w:val="left" w:pos="1134"/>
          <w:tab w:val="left" w:pos="1260"/>
          <w:tab w:val="left" w:pos="1440"/>
          <w:tab w:val="left" w:pos="1800"/>
        </w:tabs>
        <w:spacing w:after="0" w:line="240" w:lineRule="auto"/>
        <w:rPr>
          <w:sz w:val="28"/>
          <w:szCs w:val="28"/>
        </w:rPr>
      </w:pPr>
      <w:r w:rsidRPr="005C7AE4">
        <w:rPr>
          <w:position w:val="-14"/>
          <w:sz w:val="28"/>
          <w:szCs w:val="28"/>
        </w:rPr>
        <w:object w:dxaOrig="400" w:dyaOrig="380">
          <v:shape id="_x0000_i1079" type="#_x0000_t75" style="width:17.65pt;height:19.7pt" o:ole="" fillcolor="window">
            <v:imagedata r:id="rId99" o:title=""/>
          </v:shape>
          <o:OLEObject Type="Embed" ProgID="Equation.3" ShapeID="_x0000_i1079" DrawAspect="Content" ObjectID="_1539054373" r:id="rId100"/>
        </w:object>
      </w:r>
      <w:r w:rsidRPr="005C7AE4">
        <w:rPr>
          <w:sz w:val="28"/>
          <w:szCs w:val="28"/>
        </w:rPr>
        <w:tab/>
        <w:t>- фактический расход материалов,</w:t>
      </w:r>
    </w:p>
    <w:p w:rsidR="00FF3346" w:rsidRPr="005C7AE4" w:rsidRDefault="00FF3346" w:rsidP="00157462">
      <w:pPr>
        <w:pStyle w:val="24"/>
        <w:tabs>
          <w:tab w:val="left" w:pos="1080"/>
          <w:tab w:val="left" w:pos="1134"/>
          <w:tab w:val="left" w:pos="1800"/>
        </w:tabs>
        <w:spacing w:after="0" w:line="240" w:lineRule="auto"/>
        <w:rPr>
          <w:sz w:val="28"/>
          <w:szCs w:val="28"/>
        </w:rPr>
      </w:pPr>
      <w:r w:rsidRPr="005C7AE4">
        <w:rPr>
          <w:position w:val="-14"/>
          <w:sz w:val="28"/>
          <w:szCs w:val="28"/>
        </w:rPr>
        <w:object w:dxaOrig="300" w:dyaOrig="380">
          <v:shape id="_x0000_i1080" type="#_x0000_t75" style="width:13.6pt;height:19.7pt" o:ole="" fillcolor="window">
            <v:imagedata r:id="rId101" o:title=""/>
          </v:shape>
          <o:OLEObject Type="Embed" ProgID="Equation.3" ShapeID="_x0000_i1080" DrawAspect="Content" ObjectID="_1539054374" r:id="rId102"/>
        </w:object>
      </w:r>
      <w:r w:rsidRPr="005C7AE4">
        <w:rPr>
          <w:sz w:val="28"/>
          <w:szCs w:val="28"/>
        </w:rPr>
        <w:tab/>
        <w:t>- фактический объём работ.</w:t>
      </w:r>
    </w:p>
    <w:p w:rsidR="00FF3346" w:rsidRPr="005C7AE4" w:rsidRDefault="00FF3346" w:rsidP="00157462">
      <w:pPr>
        <w:pStyle w:val="24"/>
        <w:tabs>
          <w:tab w:val="left" w:pos="720"/>
          <w:tab w:val="left" w:pos="1134"/>
        </w:tabs>
        <w:spacing w:after="0" w:line="240" w:lineRule="auto"/>
        <w:ind w:hanging="360"/>
        <w:rPr>
          <w:sz w:val="28"/>
          <w:szCs w:val="28"/>
        </w:rPr>
      </w:pPr>
      <w:r w:rsidRPr="005C7AE4">
        <w:rPr>
          <w:sz w:val="28"/>
          <w:szCs w:val="28"/>
        </w:rPr>
        <w:t>3.</w:t>
      </w:r>
      <w:r w:rsidRPr="005C7AE4">
        <w:rPr>
          <w:sz w:val="28"/>
          <w:szCs w:val="28"/>
        </w:rPr>
        <w:tab/>
        <w:t>Отклонение в расходе материалов в связи с увеличением объёмов производства рассчитывают по формуле:</w:t>
      </w:r>
    </w:p>
    <w:p w:rsidR="00FF3346" w:rsidRPr="005C7AE4" w:rsidRDefault="00FF3346" w:rsidP="003D1DB3">
      <w:pPr>
        <w:pStyle w:val="24"/>
        <w:tabs>
          <w:tab w:val="left" w:pos="1134"/>
        </w:tabs>
        <w:spacing w:after="0" w:line="240" w:lineRule="auto"/>
        <w:jc w:val="center"/>
        <w:rPr>
          <w:sz w:val="28"/>
          <w:szCs w:val="28"/>
        </w:rPr>
      </w:pPr>
      <w:r w:rsidRPr="005C7AE4">
        <w:rPr>
          <w:position w:val="-16"/>
          <w:sz w:val="28"/>
          <w:szCs w:val="28"/>
        </w:rPr>
        <w:object w:dxaOrig="4160" w:dyaOrig="400">
          <v:shape id="_x0000_i1081" type="#_x0000_t75" style="width:286.65pt;height:31.25pt" o:ole="" fillcolor="window">
            <v:imagedata r:id="rId103" o:title=""/>
          </v:shape>
          <o:OLEObject Type="Embed" ProgID="Equation.3" ShapeID="_x0000_i1081" DrawAspect="Content" ObjectID="_1539054375" r:id="rId104"/>
        </w:object>
      </w:r>
    </w:p>
    <w:p w:rsidR="00FF3346" w:rsidRPr="005C7AE4" w:rsidRDefault="00FF3346" w:rsidP="00157462">
      <w:pPr>
        <w:pStyle w:val="24"/>
        <w:tabs>
          <w:tab w:val="left" w:pos="720"/>
          <w:tab w:val="left" w:pos="1134"/>
        </w:tabs>
        <w:spacing w:after="0" w:line="240" w:lineRule="auto"/>
        <w:ind w:hanging="360"/>
        <w:rPr>
          <w:sz w:val="28"/>
          <w:szCs w:val="28"/>
        </w:rPr>
      </w:pPr>
      <w:r w:rsidRPr="005C7AE4">
        <w:rPr>
          <w:sz w:val="28"/>
          <w:szCs w:val="28"/>
        </w:rPr>
        <w:lastRenderedPageBreak/>
        <w:t>4.</w:t>
      </w:r>
      <w:r w:rsidRPr="005C7AE4">
        <w:rPr>
          <w:sz w:val="28"/>
          <w:szCs w:val="28"/>
        </w:rPr>
        <w:tab/>
        <w:t xml:space="preserve">Отклонение в расходе материалов в связи с покупкой материалов по более низким ценам рассчитывается: </w:t>
      </w:r>
    </w:p>
    <w:p w:rsidR="00FF3346" w:rsidRPr="005C7AE4" w:rsidRDefault="00FF3346" w:rsidP="003D1DB3">
      <w:pPr>
        <w:pStyle w:val="24"/>
        <w:tabs>
          <w:tab w:val="left" w:pos="1134"/>
        </w:tabs>
        <w:spacing w:after="0" w:line="240" w:lineRule="auto"/>
        <w:ind w:hanging="180"/>
        <w:jc w:val="center"/>
        <w:rPr>
          <w:sz w:val="28"/>
          <w:szCs w:val="28"/>
        </w:rPr>
      </w:pPr>
      <w:r w:rsidRPr="005C7AE4">
        <w:rPr>
          <w:position w:val="-16"/>
          <w:sz w:val="28"/>
          <w:szCs w:val="28"/>
        </w:rPr>
        <w:object w:dxaOrig="4180" w:dyaOrig="400">
          <v:shape id="_x0000_i1082" type="#_x0000_t75" style="width:289.35pt;height:31.25pt" o:ole="" fillcolor="window">
            <v:imagedata r:id="rId105" o:title=""/>
          </v:shape>
          <o:OLEObject Type="Embed" ProgID="Equation.3" ShapeID="_x0000_i1082" DrawAspect="Content" ObjectID="_1539054376" r:id="rId106"/>
        </w:object>
      </w:r>
    </w:p>
    <w:p w:rsidR="003D1DB3" w:rsidRDefault="003D1DB3" w:rsidP="00157462">
      <w:pPr>
        <w:pStyle w:val="24"/>
        <w:tabs>
          <w:tab w:val="left" w:pos="720"/>
          <w:tab w:val="left" w:pos="1134"/>
        </w:tabs>
        <w:spacing w:after="0" w:line="240" w:lineRule="auto"/>
        <w:rPr>
          <w:sz w:val="28"/>
          <w:szCs w:val="28"/>
          <w:lang w:val="en-US"/>
        </w:rPr>
      </w:pPr>
    </w:p>
    <w:p w:rsidR="00FF3346" w:rsidRPr="005C7AE4" w:rsidRDefault="00FF3346" w:rsidP="00157462">
      <w:pPr>
        <w:pStyle w:val="24"/>
        <w:tabs>
          <w:tab w:val="left" w:pos="720"/>
          <w:tab w:val="left" w:pos="1134"/>
        </w:tabs>
        <w:spacing w:after="0" w:line="240" w:lineRule="auto"/>
        <w:rPr>
          <w:sz w:val="28"/>
          <w:szCs w:val="28"/>
        </w:rPr>
      </w:pPr>
      <w:r w:rsidRPr="005C7AE4">
        <w:rPr>
          <w:sz w:val="28"/>
          <w:szCs w:val="28"/>
        </w:rPr>
        <w:t>5.</w:t>
      </w:r>
      <w:r w:rsidRPr="005C7AE4">
        <w:rPr>
          <w:sz w:val="28"/>
          <w:szCs w:val="28"/>
        </w:rPr>
        <w:tab/>
        <w:t xml:space="preserve"> Фактический расход материалов рассчитывается как сумма нормативной себестоимости и отклонений по формуле (1):</w:t>
      </w:r>
    </w:p>
    <w:p w:rsidR="00FF3346" w:rsidRPr="005C7AE4" w:rsidRDefault="00FF3346" w:rsidP="003D1DB3">
      <w:pPr>
        <w:pStyle w:val="24"/>
        <w:tabs>
          <w:tab w:val="left" w:pos="1134"/>
        </w:tabs>
        <w:spacing w:after="0" w:line="240" w:lineRule="auto"/>
        <w:ind w:hanging="180"/>
        <w:jc w:val="center"/>
        <w:rPr>
          <w:sz w:val="28"/>
          <w:szCs w:val="28"/>
        </w:rPr>
      </w:pPr>
      <w:r w:rsidRPr="005C7AE4">
        <w:rPr>
          <w:position w:val="-18"/>
          <w:sz w:val="28"/>
          <w:szCs w:val="28"/>
        </w:rPr>
        <w:object w:dxaOrig="3840" w:dyaOrig="420">
          <v:shape id="_x0000_i1083" type="#_x0000_t75" style="width:268.3pt;height:31.25pt" o:ole="" fillcolor="window">
            <v:imagedata r:id="rId107" o:title=""/>
          </v:shape>
          <o:OLEObject Type="Embed" ProgID="Equation.3" ShapeID="_x0000_i1083" DrawAspect="Content" ObjectID="_1539054377" r:id="rId108"/>
        </w:object>
      </w:r>
      <w:r w:rsidRPr="005C7AE4">
        <w:rPr>
          <w:sz w:val="28"/>
          <w:szCs w:val="28"/>
        </w:rPr>
        <w:t xml:space="preserve">   (1)</w:t>
      </w:r>
    </w:p>
    <w:p w:rsidR="00FF3346" w:rsidRPr="005C7AE4" w:rsidRDefault="00FF3346" w:rsidP="00157462">
      <w:pPr>
        <w:pStyle w:val="24"/>
        <w:tabs>
          <w:tab w:val="left" w:pos="1134"/>
        </w:tabs>
        <w:spacing w:after="0" w:line="240" w:lineRule="auto"/>
        <w:rPr>
          <w:sz w:val="28"/>
          <w:szCs w:val="28"/>
        </w:rPr>
      </w:pPr>
      <w:r w:rsidRPr="005C7AE4">
        <w:rPr>
          <w:sz w:val="28"/>
          <w:szCs w:val="28"/>
        </w:rPr>
        <w:t>6.</w:t>
      </w:r>
      <w:r w:rsidRPr="005C7AE4">
        <w:rPr>
          <w:sz w:val="28"/>
          <w:szCs w:val="28"/>
        </w:rPr>
        <w:tab/>
        <w:t>Для проверки следует рассчитать фактические расходы на материалы как произведение фактического удельного расхода материалов, фактического объёма работ и плановой цены по формуле (2):</w:t>
      </w:r>
    </w:p>
    <w:p w:rsidR="00FF3346" w:rsidRPr="005C7AE4" w:rsidRDefault="003D1DB3" w:rsidP="003D1DB3">
      <w:pPr>
        <w:pStyle w:val="24"/>
        <w:tabs>
          <w:tab w:val="left" w:pos="1134"/>
        </w:tabs>
        <w:spacing w:after="0" w:line="240" w:lineRule="auto"/>
        <w:jc w:val="center"/>
        <w:rPr>
          <w:sz w:val="28"/>
          <w:szCs w:val="28"/>
        </w:rPr>
      </w:pPr>
      <w:r w:rsidRPr="005C7AE4">
        <w:rPr>
          <w:position w:val="-16"/>
          <w:sz w:val="28"/>
          <w:szCs w:val="28"/>
        </w:rPr>
        <w:object w:dxaOrig="1841" w:dyaOrig="400">
          <v:shape id="_x0000_i1084" type="#_x0000_t75" style="width:170.5pt;height:31.25pt" o:ole="" fillcolor="window">
            <v:imagedata r:id="rId109" o:title=""/>
          </v:shape>
          <o:OLEObject Type="Embed" ProgID="Equation.3" ShapeID="_x0000_i1084" DrawAspect="Content" ObjectID="_1539054378" r:id="rId110"/>
        </w:object>
      </w:r>
      <w:r w:rsidR="00FF3346" w:rsidRPr="005C7AE4">
        <w:rPr>
          <w:sz w:val="28"/>
          <w:szCs w:val="28"/>
        </w:rPr>
        <w:t xml:space="preserve">  (2)</w:t>
      </w:r>
    </w:p>
    <w:p w:rsidR="00FF3346" w:rsidRPr="005C7AE4" w:rsidRDefault="00FF3346" w:rsidP="00157462">
      <w:pPr>
        <w:pStyle w:val="24"/>
        <w:tabs>
          <w:tab w:val="left" w:pos="1134"/>
        </w:tabs>
        <w:spacing w:after="0" w:line="240" w:lineRule="auto"/>
        <w:rPr>
          <w:sz w:val="28"/>
          <w:szCs w:val="28"/>
        </w:rPr>
      </w:pPr>
      <w:r w:rsidRPr="005C7AE4">
        <w:rPr>
          <w:sz w:val="28"/>
          <w:szCs w:val="28"/>
        </w:rPr>
        <w:t xml:space="preserve">Если результаты расчетов по формуле (1) и (2) сходятся, значит, расчеты </w:t>
      </w:r>
      <w:proofErr w:type="gramStart"/>
      <w:r w:rsidRPr="005C7AE4">
        <w:rPr>
          <w:sz w:val="28"/>
          <w:szCs w:val="28"/>
        </w:rPr>
        <w:t>выполнены</w:t>
      </w:r>
      <w:proofErr w:type="gramEnd"/>
      <w:r w:rsidRPr="005C7AE4">
        <w:rPr>
          <w:sz w:val="28"/>
          <w:szCs w:val="28"/>
        </w:rPr>
        <w:t xml:space="preserve"> верно.</w:t>
      </w:r>
    </w:p>
    <w:p w:rsidR="00BD0652" w:rsidRPr="005C7AE4" w:rsidRDefault="00FF3346" w:rsidP="00157462">
      <w:pPr>
        <w:pStyle w:val="24"/>
        <w:tabs>
          <w:tab w:val="left" w:pos="720"/>
          <w:tab w:val="left" w:pos="1134"/>
        </w:tabs>
        <w:spacing w:after="0" w:line="240" w:lineRule="auto"/>
        <w:rPr>
          <w:sz w:val="28"/>
          <w:szCs w:val="28"/>
        </w:rPr>
      </w:pPr>
      <w:r w:rsidRPr="005C7AE4">
        <w:rPr>
          <w:sz w:val="28"/>
          <w:szCs w:val="28"/>
        </w:rPr>
        <w:t>7.</w:t>
      </w:r>
      <w:r w:rsidRPr="005C7AE4">
        <w:rPr>
          <w:sz w:val="28"/>
          <w:szCs w:val="28"/>
        </w:rPr>
        <w:tab/>
        <w:t>Сумму начисленной заработной платы производственным рабочим по нормативным расценкам за плановый объём работ рассчитывают по формуле</w:t>
      </w:r>
    </w:p>
    <w:p w:rsidR="00FF3346" w:rsidRPr="005C7AE4" w:rsidRDefault="003D1DB3" w:rsidP="00157462">
      <w:pPr>
        <w:pStyle w:val="24"/>
        <w:tabs>
          <w:tab w:val="left" w:pos="720"/>
          <w:tab w:val="left" w:pos="1134"/>
        </w:tabs>
        <w:spacing w:after="0" w:line="240" w:lineRule="auto"/>
        <w:ind w:hanging="360"/>
        <w:jc w:val="center"/>
        <w:rPr>
          <w:sz w:val="28"/>
          <w:szCs w:val="28"/>
        </w:rPr>
      </w:pPr>
      <w:r w:rsidRPr="005C7AE4">
        <w:rPr>
          <w:position w:val="-14"/>
          <w:sz w:val="28"/>
          <w:szCs w:val="28"/>
        </w:rPr>
        <w:object w:dxaOrig="1340" w:dyaOrig="380">
          <v:shape id="_x0000_i1085" type="#_x0000_t75" style="width:119.55pt;height:33.3pt" o:ole="" fillcolor="window">
            <v:imagedata r:id="rId111" o:title=""/>
          </v:shape>
          <o:OLEObject Type="Embed" ProgID="Equation.3" ShapeID="_x0000_i1085" DrawAspect="Content" ObjectID="_1539054379" r:id="rId112"/>
        </w:object>
      </w:r>
      <w:r w:rsidR="00FF3346" w:rsidRPr="005C7AE4">
        <w:rPr>
          <w:sz w:val="28"/>
          <w:szCs w:val="28"/>
        </w:rPr>
        <w:t>,</w:t>
      </w:r>
    </w:p>
    <w:p w:rsidR="00FF3346" w:rsidRPr="005C7AE4" w:rsidRDefault="00FF3346" w:rsidP="00157462">
      <w:pPr>
        <w:pStyle w:val="24"/>
        <w:tabs>
          <w:tab w:val="left" w:pos="1134"/>
        </w:tabs>
        <w:spacing w:after="0" w:line="240" w:lineRule="auto"/>
        <w:jc w:val="center"/>
        <w:rPr>
          <w:sz w:val="28"/>
          <w:szCs w:val="28"/>
        </w:rPr>
      </w:pPr>
      <w:r w:rsidRPr="005C7AE4">
        <w:rPr>
          <w:sz w:val="28"/>
          <w:szCs w:val="28"/>
        </w:rPr>
        <w:t xml:space="preserve">где </w:t>
      </w:r>
      <w:r w:rsidRPr="005C7AE4">
        <w:rPr>
          <w:position w:val="-14"/>
          <w:sz w:val="28"/>
          <w:szCs w:val="28"/>
        </w:rPr>
        <w:object w:dxaOrig="360" w:dyaOrig="380">
          <v:shape id="_x0000_i1086" type="#_x0000_t75" style="width:22.4pt;height:24.45pt" o:ole="" fillcolor="window">
            <v:imagedata r:id="rId113" o:title=""/>
          </v:shape>
          <o:OLEObject Type="Embed" ProgID="Equation.3" ShapeID="_x0000_i1086" DrawAspect="Content" ObjectID="_1539054380" r:id="rId114"/>
        </w:object>
      </w:r>
      <w:r w:rsidRPr="005C7AE4">
        <w:rPr>
          <w:sz w:val="28"/>
          <w:szCs w:val="28"/>
        </w:rPr>
        <w:t>- расценка за 1 деталь.</w:t>
      </w:r>
    </w:p>
    <w:p w:rsidR="00FF3346" w:rsidRPr="005C7AE4" w:rsidRDefault="00FF3346" w:rsidP="00157462">
      <w:pPr>
        <w:pStyle w:val="24"/>
        <w:tabs>
          <w:tab w:val="left" w:pos="720"/>
          <w:tab w:val="left" w:pos="1134"/>
        </w:tabs>
        <w:spacing w:after="0" w:line="240" w:lineRule="auto"/>
        <w:rPr>
          <w:sz w:val="28"/>
          <w:szCs w:val="28"/>
        </w:rPr>
      </w:pPr>
      <w:r w:rsidRPr="005C7AE4">
        <w:rPr>
          <w:sz w:val="28"/>
          <w:szCs w:val="28"/>
        </w:rPr>
        <w:t>8.</w:t>
      </w:r>
      <w:r w:rsidRPr="005C7AE4">
        <w:rPr>
          <w:sz w:val="28"/>
          <w:szCs w:val="28"/>
        </w:rPr>
        <w:tab/>
        <w:t xml:space="preserve">Отклонение </w:t>
      </w:r>
      <w:proofErr w:type="gramStart"/>
      <w:r w:rsidRPr="005C7AE4">
        <w:rPr>
          <w:sz w:val="28"/>
          <w:szCs w:val="28"/>
        </w:rPr>
        <w:t>в расходах на оплату труда в связи с увеличением оплаты труда за счет</w:t>
      </w:r>
      <w:proofErr w:type="gramEnd"/>
      <w:r w:rsidRPr="005C7AE4">
        <w:rPr>
          <w:sz w:val="28"/>
          <w:szCs w:val="28"/>
        </w:rPr>
        <w:t xml:space="preserve"> выплаты премий за каждую сверхплановую деталь рассчитывается по формуле:</w:t>
      </w:r>
    </w:p>
    <w:p w:rsidR="00DC0F68" w:rsidRPr="005C7AE4" w:rsidRDefault="00FF3346" w:rsidP="003D1DB3">
      <w:pPr>
        <w:pStyle w:val="24"/>
        <w:tabs>
          <w:tab w:val="left" w:pos="1134"/>
        </w:tabs>
        <w:spacing w:after="0" w:line="240" w:lineRule="auto"/>
        <w:jc w:val="center"/>
        <w:rPr>
          <w:sz w:val="28"/>
          <w:szCs w:val="28"/>
        </w:rPr>
      </w:pPr>
      <w:r w:rsidRPr="005C7AE4">
        <w:rPr>
          <w:position w:val="-18"/>
          <w:sz w:val="28"/>
          <w:szCs w:val="28"/>
        </w:rPr>
        <w:object w:dxaOrig="3518" w:dyaOrig="420">
          <v:shape id="_x0000_i1087" type="#_x0000_t75" style="width:281.2pt;height:35.3pt" o:ole="" fillcolor="window">
            <v:imagedata r:id="rId115" o:title=""/>
          </v:shape>
          <o:OLEObject Type="Embed" ProgID="Equation.3" ShapeID="_x0000_i1087" DrawAspect="Content" ObjectID="_1539054381" r:id="rId116"/>
        </w:object>
      </w:r>
    </w:p>
    <w:p w:rsidR="00FF3346" w:rsidRPr="005C7AE4" w:rsidRDefault="00FF3346" w:rsidP="00157462">
      <w:pPr>
        <w:pStyle w:val="24"/>
        <w:tabs>
          <w:tab w:val="left" w:pos="1134"/>
        </w:tabs>
        <w:spacing w:after="0" w:line="240" w:lineRule="auto"/>
        <w:rPr>
          <w:sz w:val="28"/>
          <w:szCs w:val="28"/>
        </w:rPr>
      </w:pPr>
      <w:r w:rsidRPr="005C7AE4">
        <w:rPr>
          <w:sz w:val="28"/>
          <w:szCs w:val="28"/>
        </w:rPr>
        <w:t xml:space="preserve">где </w:t>
      </w:r>
      <w:r w:rsidRPr="005C7AE4">
        <w:rPr>
          <w:position w:val="-14"/>
          <w:sz w:val="28"/>
          <w:szCs w:val="28"/>
        </w:rPr>
        <w:object w:dxaOrig="520" w:dyaOrig="380">
          <v:shape id="_x0000_i1088" type="#_x0000_t75" style="width:31.25pt;height:24.45pt" o:ole="" fillcolor="window">
            <v:imagedata r:id="rId117" o:title=""/>
          </v:shape>
          <o:OLEObject Type="Embed" ProgID="Equation.3" ShapeID="_x0000_i1088" DrawAspect="Content" ObjectID="_1539054382" r:id="rId118"/>
        </w:object>
      </w:r>
      <w:r w:rsidRPr="005C7AE4">
        <w:rPr>
          <w:sz w:val="28"/>
          <w:szCs w:val="28"/>
        </w:rPr>
        <w:t>- премия за каждую сверхплановую деталь.</w:t>
      </w:r>
    </w:p>
    <w:p w:rsidR="00FF3346" w:rsidRPr="00BA624D" w:rsidRDefault="00FF3346" w:rsidP="00157462">
      <w:pPr>
        <w:pStyle w:val="24"/>
        <w:tabs>
          <w:tab w:val="left" w:pos="720"/>
          <w:tab w:val="left" w:pos="1134"/>
        </w:tabs>
        <w:spacing w:after="0" w:line="240" w:lineRule="auto"/>
        <w:rPr>
          <w:sz w:val="28"/>
          <w:szCs w:val="28"/>
        </w:rPr>
      </w:pPr>
      <w:r w:rsidRPr="005C7AE4">
        <w:rPr>
          <w:sz w:val="28"/>
          <w:szCs w:val="28"/>
        </w:rPr>
        <w:t>9.</w:t>
      </w:r>
      <w:r w:rsidRPr="005C7AE4">
        <w:rPr>
          <w:sz w:val="28"/>
          <w:szCs w:val="28"/>
        </w:rPr>
        <w:tab/>
        <w:t>Отклонение в расходах на оплату труда за счет перевыполнения планового объема рассчитывают по формуле:</w:t>
      </w:r>
    </w:p>
    <w:p w:rsidR="003D1DB3" w:rsidRPr="00BA624D" w:rsidRDefault="003D1DB3" w:rsidP="00157462">
      <w:pPr>
        <w:pStyle w:val="24"/>
        <w:tabs>
          <w:tab w:val="left" w:pos="720"/>
          <w:tab w:val="left" w:pos="1134"/>
        </w:tabs>
        <w:spacing w:after="0" w:line="240" w:lineRule="auto"/>
        <w:rPr>
          <w:sz w:val="16"/>
          <w:szCs w:val="16"/>
        </w:rPr>
      </w:pPr>
    </w:p>
    <w:p w:rsidR="00FF3346" w:rsidRPr="005C7AE4" w:rsidRDefault="003D1DB3" w:rsidP="003D1DB3">
      <w:pPr>
        <w:pStyle w:val="24"/>
        <w:tabs>
          <w:tab w:val="left" w:pos="1134"/>
        </w:tabs>
        <w:spacing w:after="0" w:line="240" w:lineRule="auto"/>
        <w:jc w:val="center"/>
        <w:rPr>
          <w:sz w:val="28"/>
          <w:szCs w:val="28"/>
        </w:rPr>
      </w:pPr>
      <w:r w:rsidRPr="005C7AE4">
        <w:rPr>
          <w:position w:val="-16"/>
          <w:sz w:val="28"/>
          <w:szCs w:val="28"/>
        </w:rPr>
        <w:object w:dxaOrig="3159" w:dyaOrig="400">
          <v:shape id="_x0000_i1089" type="#_x0000_t75" style="width:282.55pt;height:29.9pt" o:ole="" fillcolor="window">
            <v:imagedata r:id="rId119" o:title=""/>
          </v:shape>
          <o:OLEObject Type="Embed" ProgID="Equation.3" ShapeID="_x0000_i1089" DrawAspect="Content" ObjectID="_1539054383" r:id="rId120"/>
        </w:object>
      </w:r>
    </w:p>
    <w:p w:rsidR="00157462" w:rsidRPr="003D1DB3" w:rsidRDefault="00157462" w:rsidP="00157462">
      <w:pPr>
        <w:pStyle w:val="24"/>
        <w:tabs>
          <w:tab w:val="left" w:pos="1134"/>
        </w:tabs>
        <w:spacing w:after="0" w:line="240" w:lineRule="auto"/>
        <w:rPr>
          <w:sz w:val="16"/>
          <w:szCs w:val="16"/>
          <w:lang w:val="en-US"/>
        </w:rPr>
      </w:pP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10.</w:t>
      </w:r>
      <w:r w:rsidRPr="005C7AE4">
        <w:rPr>
          <w:sz w:val="28"/>
          <w:szCs w:val="28"/>
        </w:rPr>
        <w:tab/>
        <w:t>Фактические расходы на оплату труда рассчитывают как сумму нормативных затрат на оплату труда, отклонений в расходах на оплату труда за счет выплаты премий за каждую сверхплановую деталь и за счет перевыполнения планового объёма работ по формуле (3):</w:t>
      </w:r>
    </w:p>
    <w:p w:rsidR="00FF3346" w:rsidRPr="005C7AE4" w:rsidRDefault="003D1DB3" w:rsidP="003D1DB3">
      <w:pPr>
        <w:pStyle w:val="24"/>
        <w:tabs>
          <w:tab w:val="left" w:pos="1134"/>
        </w:tabs>
        <w:spacing w:after="0" w:line="240" w:lineRule="auto"/>
        <w:jc w:val="center"/>
        <w:rPr>
          <w:sz w:val="28"/>
          <w:szCs w:val="28"/>
        </w:rPr>
      </w:pPr>
      <w:r w:rsidRPr="00BA624D">
        <w:rPr>
          <w:sz w:val="28"/>
          <w:szCs w:val="28"/>
        </w:rPr>
        <w:t xml:space="preserve">             </w:t>
      </w:r>
      <w:r w:rsidR="00FF3346" w:rsidRPr="005C7AE4">
        <w:rPr>
          <w:position w:val="-16"/>
          <w:sz w:val="28"/>
          <w:szCs w:val="28"/>
        </w:rPr>
        <w:object w:dxaOrig="3800" w:dyaOrig="400">
          <v:shape id="_x0000_i1090" type="#_x0000_t75" style="width:237.75pt;height:31.25pt" o:ole="" fillcolor="window">
            <v:imagedata r:id="rId121" o:title=""/>
          </v:shape>
          <o:OLEObject Type="Embed" ProgID="Equation.3" ShapeID="_x0000_i1090" DrawAspect="Content" ObjectID="_1539054384" r:id="rId122"/>
        </w:object>
      </w:r>
      <w:r w:rsidR="00FF3346" w:rsidRPr="005C7AE4">
        <w:rPr>
          <w:sz w:val="28"/>
          <w:szCs w:val="28"/>
        </w:rPr>
        <w:t xml:space="preserve">          (3)</w:t>
      </w: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11.</w:t>
      </w:r>
      <w:r w:rsidRPr="005C7AE4">
        <w:rPr>
          <w:sz w:val="28"/>
          <w:szCs w:val="28"/>
        </w:rPr>
        <w:tab/>
        <w:t xml:space="preserve"> Для проверки расчетов фактические расходы на оплату можно рассчитать как сумму произведения нормативных расценок на фактический объём работ и премии за перевыполненный объём работ по формуле (4):</w:t>
      </w:r>
    </w:p>
    <w:p w:rsidR="00FF3346" w:rsidRPr="005C7AE4" w:rsidRDefault="00FF3346" w:rsidP="003D1DB3">
      <w:pPr>
        <w:pStyle w:val="24"/>
        <w:tabs>
          <w:tab w:val="left" w:pos="1134"/>
        </w:tabs>
        <w:spacing w:after="0" w:line="240" w:lineRule="auto"/>
        <w:jc w:val="center"/>
        <w:rPr>
          <w:sz w:val="28"/>
          <w:szCs w:val="28"/>
        </w:rPr>
      </w:pPr>
      <w:r w:rsidRPr="005C7AE4">
        <w:rPr>
          <w:position w:val="-16"/>
          <w:sz w:val="28"/>
          <w:szCs w:val="28"/>
        </w:rPr>
        <w:object w:dxaOrig="2520" w:dyaOrig="400">
          <v:shape id="_x0000_i1091" type="#_x0000_t75" style="width:189.5pt;height:28.55pt" o:ole="" fillcolor="window">
            <v:imagedata r:id="rId123" o:title=""/>
          </v:shape>
          <o:OLEObject Type="Embed" ProgID="Equation.3" ShapeID="_x0000_i1091" DrawAspect="Content" ObjectID="_1539054385" r:id="rId124"/>
        </w:object>
      </w:r>
      <w:r w:rsidRPr="005C7AE4">
        <w:rPr>
          <w:sz w:val="28"/>
          <w:szCs w:val="28"/>
        </w:rPr>
        <w:t xml:space="preserve">  (4)</w:t>
      </w: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lastRenderedPageBreak/>
        <w:t>Если результаты расчетов по формулам (3) и (4) сходятся, то это подтверждает правильность расчетов.</w:t>
      </w: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12.</w:t>
      </w:r>
      <w:r w:rsidRPr="005C7AE4">
        <w:rPr>
          <w:sz w:val="28"/>
          <w:szCs w:val="28"/>
        </w:rPr>
        <w:tab/>
        <w:t xml:space="preserve"> Основные общепроизводственные переменные расходы по норме рассчитывают по формуле:</w:t>
      </w:r>
    </w:p>
    <w:p w:rsidR="00DC0F68" w:rsidRPr="005C7AE4" w:rsidRDefault="003D1DB3" w:rsidP="00157462">
      <w:pPr>
        <w:pStyle w:val="24"/>
        <w:tabs>
          <w:tab w:val="left" w:pos="1134"/>
        </w:tabs>
        <w:spacing w:after="0" w:line="240" w:lineRule="auto"/>
        <w:jc w:val="center"/>
        <w:rPr>
          <w:sz w:val="28"/>
          <w:szCs w:val="28"/>
        </w:rPr>
      </w:pPr>
      <w:r w:rsidRPr="005C7AE4">
        <w:rPr>
          <w:position w:val="-16"/>
          <w:sz w:val="28"/>
          <w:szCs w:val="28"/>
        </w:rPr>
        <w:object w:dxaOrig="2199" w:dyaOrig="400">
          <v:shape id="_x0000_i1092" type="#_x0000_t75" style="width:184.75pt;height:29.9pt" o:ole="" fillcolor="window">
            <v:imagedata r:id="rId125" o:title=""/>
          </v:shape>
          <o:OLEObject Type="Embed" ProgID="Equation.3" ShapeID="_x0000_i1092" DrawAspect="Content" ObjectID="_1539054386" r:id="rId126"/>
        </w:object>
      </w:r>
      <w:r w:rsidR="00FF3346" w:rsidRPr="005C7AE4">
        <w:rPr>
          <w:sz w:val="28"/>
          <w:szCs w:val="28"/>
        </w:rPr>
        <w:t>,</w:t>
      </w:r>
    </w:p>
    <w:p w:rsidR="00FF3346" w:rsidRPr="005C7AE4" w:rsidRDefault="003D1DB3" w:rsidP="00157462">
      <w:pPr>
        <w:pStyle w:val="24"/>
        <w:tabs>
          <w:tab w:val="left" w:pos="1134"/>
        </w:tabs>
        <w:spacing w:after="0" w:line="240" w:lineRule="auto"/>
        <w:rPr>
          <w:sz w:val="28"/>
          <w:szCs w:val="28"/>
        </w:rPr>
      </w:pPr>
      <w:r w:rsidRPr="00BA624D">
        <w:rPr>
          <w:sz w:val="28"/>
          <w:szCs w:val="28"/>
        </w:rPr>
        <w:tab/>
      </w:r>
      <w:r w:rsidR="00FF3346" w:rsidRPr="005C7AE4">
        <w:rPr>
          <w:sz w:val="28"/>
          <w:szCs w:val="28"/>
        </w:rPr>
        <w:t xml:space="preserve">где </w:t>
      </w:r>
      <w:r w:rsidR="00FF3346" w:rsidRPr="005C7AE4">
        <w:rPr>
          <w:position w:val="-10"/>
          <w:sz w:val="28"/>
          <w:szCs w:val="28"/>
        </w:rPr>
        <w:object w:dxaOrig="340" w:dyaOrig="340">
          <v:shape id="_x0000_i1093" type="#_x0000_t75" style="width:16.3pt;height:26.5pt" o:ole="" fillcolor="window">
            <v:imagedata r:id="rId127" o:title=""/>
          </v:shape>
          <o:OLEObject Type="Embed" ProgID="Equation.3" ShapeID="_x0000_i1093" DrawAspect="Content" ObjectID="_1539054387" r:id="rId128"/>
        </w:object>
      </w:r>
      <w:r w:rsidR="00FF3346" w:rsidRPr="005C7AE4">
        <w:rPr>
          <w:sz w:val="28"/>
          <w:szCs w:val="28"/>
        </w:rPr>
        <w:t xml:space="preserve"> - время, затраченное производственными рабочими на плановый объём работ,</w:t>
      </w:r>
    </w:p>
    <w:p w:rsidR="00FF3346" w:rsidRPr="005C7AE4" w:rsidRDefault="00C646E3" w:rsidP="00157462">
      <w:pPr>
        <w:pStyle w:val="24"/>
        <w:tabs>
          <w:tab w:val="left" w:pos="1134"/>
        </w:tabs>
        <w:spacing w:after="0" w:line="240" w:lineRule="auto"/>
        <w:rPr>
          <w:sz w:val="28"/>
          <w:szCs w:val="28"/>
        </w:rPr>
      </w:pPr>
      <w:r w:rsidRPr="005C7AE4">
        <w:rPr>
          <w:noProof/>
          <w:position w:val="-16"/>
          <w:sz w:val="28"/>
          <w:szCs w:val="28"/>
        </w:rPr>
        <w:drawing>
          <wp:inline distT="0" distB="0" distL="0" distR="0">
            <wp:extent cx="682625" cy="35496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9" cstate="print"/>
                    <a:srcRect/>
                    <a:stretch>
                      <a:fillRect/>
                    </a:stretch>
                  </pic:blipFill>
                  <pic:spPr bwMode="auto">
                    <a:xfrm>
                      <a:off x="0" y="0"/>
                      <a:ext cx="682625" cy="354965"/>
                    </a:xfrm>
                    <a:prstGeom prst="rect">
                      <a:avLst/>
                    </a:prstGeom>
                    <a:noFill/>
                    <a:ln w="9525">
                      <a:noFill/>
                      <a:miter lim="800000"/>
                      <a:headEnd/>
                      <a:tailEnd/>
                    </a:ln>
                  </pic:spPr>
                </pic:pic>
              </a:graphicData>
            </a:graphic>
          </wp:inline>
        </w:drawing>
      </w:r>
      <w:r w:rsidR="00FF3346" w:rsidRPr="005C7AE4">
        <w:rPr>
          <w:sz w:val="28"/>
          <w:szCs w:val="28"/>
        </w:rPr>
        <w:t xml:space="preserve">- переменные общепроизводственные расходы, планируемые на 1 час прямых трудозатрат производственных рабочих. В нашем примере </w:t>
      </w:r>
      <w:r w:rsidR="00FF3346" w:rsidRPr="005C7AE4">
        <w:rPr>
          <w:position w:val="-16"/>
          <w:sz w:val="28"/>
          <w:szCs w:val="28"/>
        </w:rPr>
        <w:object w:dxaOrig="780" w:dyaOrig="400">
          <v:shape id="_x0000_i1094" type="#_x0000_t75" style="width:54.35pt;height:28.55pt" o:ole="" fillcolor="window">
            <v:imagedata r:id="rId130" o:title=""/>
          </v:shape>
          <o:OLEObject Type="Embed" ProgID="Equation.3" ShapeID="_x0000_i1094" DrawAspect="Content" ObjectID="_1539054388" r:id="rId131"/>
        </w:object>
      </w:r>
      <w:proofErr w:type="gramStart"/>
      <w:r w:rsidR="00FF3346" w:rsidRPr="005C7AE4">
        <w:rPr>
          <w:sz w:val="28"/>
          <w:szCs w:val="28"/>
        </w:rPr>
        <w:t>равны</w:t>
      </w:r>
      <w:proofErr w:type="gramEnd"/>
      <w:r w:rsidR="00FF3346" w:rsidRPr="005C7AE4">
        <w:rPr>
          <w:sz w:val="28"/>
          <w:szCs w:val="28"/>
        </w:rPr>
        <w:t xml:space="preserve"> 16 рублям.</w:t>
      </w:r>
    </w:p>
    <w:p w:rsidR="00FF3346" w:rsidRPr="005C7AE4" w:rsidRDefault="00FF3346" w:rsidP="003D1DB3">
      <w:pPr>
        <w:pStyle w:val="24"/>
        <w:tabs>
          <w:tab w:val="left" w:pos="1134"/>
        </w:tabs>
        <w:spacing w:after="0" w:line="240" w:lineRule="auto"/>
        <w:jc w:val="center"/>
        <w:rPr>
          <w:sz w:val="28"/>
          <w:szCs w:val="28"/>
        </w:rPr>
      </w:pPr>
      <w:r w:rsidRPr="005C7AE4">
        <w:rPr>
          <w:position w:val="-10"/>
          <w:sz w:val="28"/>
          <w:szCs w:val="28"/>
        </w:rPr>
        <w:object w:dxaOrig="1219" w:dyaOrig="340">
          <v:shape id="_x0000_i1095" type="#_x0000_t75" style="width:61.8pt;height:26.5pt" o:ole="" fillcolor="window">
            <v:imagedata r:id="rId132" o:title=""/>
          </v:shape>
          <o:OLEObject Type="Embed" ProgID="Equation.3" ShapeID="_x0000_i1095" DrawAspect="Content" ObjectID="_1539054389" r:id="rId133"/>
        </w:object>
      </w:r>
    </w:p>
    <w:p w:rsidR="00FF3346" w:rsidRPr="005C7AE4" w:rsidRDefault="00FF3346" w:rsidP="003D1DB3">
      <w:pPr>
        <w:pStyle w:val="24"/>
        <w:tabs>
          <w:tab w:val="left" w:pos="1134"/>
        </w:tabs>
        <w:spacing w:after="0" w:line="240" w:lineRule="auto"/>
        <w:jc w:val="center"/>
        <w:rPr>
          <w:sz w:val="28"/>
          <w:szCs w:val="28"/>
        </w:rPr>
      </w:pPr>
      <w:r w:rsidRPr="005C7AE4">
        <w:rPr>
          <w:position w:val="-14"/>
          <w:sz w:val="28"/>
          <w:szCs w:val="28"/>
        </w:rPr>
        <w:object w:dxaOrig="1120" w:dyaOrig="380">
          <v:shape id="_x0000_i1096" type="#_x0000_t75" style="width:55.7pt;height:28.55pt" o:ole="" fillcolor="window">
            <v:imagedata r:id="rId134" o:title=""/>
          </v:shape>
          <o:OLEObject Type="Embed" ProgID="Equation.3" ShapeID="_x0000_i1096" DrawAspect="Content" ObjectID="_1539054390" r:id="rId135"/>
        </w:object>
      </w:r>
    </w:p>
    <w:p w:rsidR="00157462" w:rsidRPr="003D1DB3" w:rsidRDefault="00157462" w:rsidP="00157462">
      <w:pPr>
        <w:pStyle w:val="24"/>
        <w:tabs>
          <w:tab w:val="left" w:pos="1134"/>
        </w:tabs>
        <w:spacing w:after="0" w:line="240" w:lineRule="auto"/>
        <w:jc w:val="right"/>
        <w:rPr>
          <w:sz w:val="28"/>
          <w:szCs w:val="28"/>
          <w:lang w:val="en-US"/>
        </w:rPr>
      </w:pP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13.</w:t>
      </w:r>
      <w:r w:rsidRPr="005C7AE4">
        <w:rPr>
          <w:sz w:val="28"/>
          <w:szCs w:val="28"/>
        </w:rPr>
        <w:tab/>
        <w:t>Отклонения в общепроизводственных расходах рассчитывают по формуле:</w:t>
      </w:r>
    </w:p>
    <w:p w:rsidR="00FF3346" w:rsidRPr="005C7AE4" w:rsidRDefault="00FF3346" w:rsidP="003D1DB3">
      <w:pPr>
        <w:pStyle w:val="24"/>
        <w:tabs>
          <w:tab w:val="left" w:pos="720"/>
          <w:tab w:val="left" w:pos="1134"/>
        </w:tabs>
        <w:spacing w:after="0" w:line="240" w:lineRule="auto"/>
        <w:jc w:val="center"/>
        <w:rPr>
          <w:sz w:val="28"/>
          <w:szCs w:val="28"/>
        </w:rPr>
      </w:pPr>
      <w:r w:rsidRPr="005C7AE4">
        <w:rPr>
          <w:sz w:val="28"/>
          <w:szCs w:val="28"/>
        </w:rPr>
        <w:object w:dxaOrig="2840" w:dyaOrig="400">
          <v:shape id="_x0000_i1097" type="#_x0000_t75" style="width:242.5pt;height:26.5pt" o:ole="" fillcolor="window">
            <v:imagedata r:id="rId136" o:title=""/>
          </v:shape>
          <o:OLEObject Type="Embed" ProgID="Equation.3" ShapeID="_x0000_i1097" DrawAspect="Content" ObjectID="_1539054391" r:id="rId137"/>
        </w:object>
      </w: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14.</w:t>
      </w:r>
      <w:r w:rsidRPr="005C7AE4">
        <w:rPr>
          <w:sz w:val="28"/>
          <w:szCs w:val="28"/>
        </w:rPr>
        <w:tab/>
        <w:t>Фактическую себестоимость общепроизводственных зависящих расходов определяют как сумму их величины по норме и отклонений от нормы по формуле (5):</w:t>
      </w:r>
    </w:p>
    <w:p w:rsidR="00FF3346" w:rsidRPr="005C7AE4" w:rsidRDefault="00FF3346" w:rsidP="003D1DB3">
      <w:pPr>
        <w:pStyle w:val="24"/>
        <w:tabs>
          <w:tab w:val="left" w:pos="720"/>
          <w:tab w:val="left" w:pos="1134"/>
        </w:tabs>
        <w:spacing w:after="0" w:line="240" w:lineRule="auto"/>
        <w:jc w:val="center"/>
        <w:rPr>
          <w:sz w:val="28"/>
          <w:szCs w:val="28"/>
        </w:rPr>
      </w:pPr>
      <w:r w:rsidRPr="005C7AE4">
        <w:rPr>
          <w:sz w:val="28"/>
          <w:szCs w:val="28"/>
        </w:rPr>
        <w:object w:dxaOrig="2900" w:dyaOrig="440">
          <v:shape id="_x0000_i1098" type="#_x0000_t75" style="width:233.65pt;height:31.25pt" o:ole="" fillcolor="window">
            <v:imagedata r:id="rId138" o:title=""/>
          </v:shape>
          <o:OLEObject Type="Embed" ProgID="Equation.3" ShapeID="_x0000_i1098" DrawAspect="Content" ObjectID="_1539054392" r:id="rId139"/>
        </w:object>
      </w:r>
      <w:r w:rsidRPr="005C7AE4">
        <w:rPr>
          <w:sz w:val="28"/>
          <w:szCs w:val="28"/>
        </w:rPr>
        <w:t>(5)</w:t>
      </w: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а также по формуле (6)</w:t>
      </w:r>
    </w:p>
    <w:p w:rsidR="00FF3346" w:rsidRPr="005C7AE4" w:rsidRDefault="00603DBF" w:rsidP="003D1DB3">
      <w:pPr>
        <w:pStyle w:val="24"/>
        <w:tabs>
          <w:tab w:val="left" w:pos="720"/>
          <w:tab w:val="left" w:pos="1134"/>
        </w:tabs>
        <w:spacing w:after="0" w:line="240" w:lineRule="auto"/>
        <w:jc w:val="center"/>
        <w:rPr>
          <w:sz w:val="28"/>
          <w:szCs w:val="28"/>
        </w:rPr>
      </w:pPr>
      <w:r w:rsidRPr="005C7AE4">
        <w:rPr>
          <w:sz w:val="28"/>
          <w:szCs w:val="28"/>
        </w:rPr>
        <w:object w:dxaOrig="2120" w:dyaOrig="440">
          <v:shape id="_x0000_i1099" type="#_x0000_t75" style="width:175.25pt;height:35.3pt" o:ole="" fillcolor="window">
            <v:imagedata r:id="rId140" o:title=""/>
          </v:shape>
          <o:OLEObject Type="Embed" ProgID="Equation.3" ShapeID="_x0000_i1099" DrawAspect="Content" ObjectID="_1539054393" r:id="rId141"/>
        </w:object>
      </w:r>
      <w:r w:rsidR="00FF3346" w:rsidRPr="005C7AE4">
        <w:rPr>
          <w:sz w:val="28"/>
          <w:szCs w:val="28"/>
        </w:rPr>
        <w:t>(6)</w:t>
      </w: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совпадение результатов по формулам (5) и (6) должно подтвердить правильность расчетов.</w:t>
      </w: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15.</w:t>
      </w:r>
      <w:r w:rsidRPr="005C7AE4">
        <w:rPr>
          <w:sz w:val="28"/>
          <w:szCs w:val="28"/>
        </w:rPr>
        <w:tab/>
        <w:t xml:space="preserve">Для расчета основных общепроизводственных постоянных расходов (независящих) прежде </w:t>
      </w:r>
      <w:proofErr w:type="gramStart"/>
      <w:r w:rsidRPr="005C7AE4">
        <w:rPr>
          <w:sz w:val="28"/>
          <w:szCs w:val="28"/>
        </w:rPr>
        <w:t>всего</w:t>
      </w:r>
      <w:proofErr w:type="gramEnd"/>
      <w:r w:rsidRPr="005C7AE4">
        <w:rPr>
          <w:sz w:val="28"/>
          <w:szCs w:val="28"/>
        </w:rPr>
        <w:t xml:space="preserve"> определяют сколько общепроизводственных постоянных расходов приходится на 1 час по норме:</w:t>
      </w:r>
    </w:p>
    <w:p w:rsidR="00FF3346" w:rsidRPr="005C7AE4" w:rsidRDefault="00FF3346" w:rsidP="00765FAB">
      <w:pPr>
        <w:pStyle w:val="24"/>
        <w:tabs>
          <w:tab w:val="left" w:pos="720"/>
          <w:tab w:val="left" w:pos="1134"/>
        </w:tabs>
        <w:spacing w:after="0" w:line="240" w:lineRule="auto"/>
        <w:jc w:val="center"/>
        <w:rPr>
          <w:sz w:val="28"/>
          <w:szCs w:val="28"/>
        </w:rPr>
      </w:pPr>
      <w:r w:rsidRPr="005C7AE4">
        <w:rPr>
          <w:sz w:val="28"/>
          <w:szCs w:val="28"/>
        </w:rPr>
        <w:object w:dxaOrig="2019" w:dyaOrig="500">
          <v:shape id="_x0000_i1100" type="#_x0000_t75" style="width:170.5pt;height:40.75pt" o:ole="" fillcolor="window">
            <v:imagedata r:id="rId142" o:title=""/>
          </v:shape>
          <o:OLEObject Type="Embed" ProgID="Equation.3" ShapeID="_x0000_i1100" DrawAspect="Content" ObjectID="_1539054394" r:id="rId143"/>
        </w:object>
      </w: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16.</w:t>
      </w:r>
      <w:r w:rsidRPr="005C7AE4">
        <w:rPr>
          <w:sz w:val="28"/>
          <w:szCs w:val="28"/>
        </w:rPr>
        <w:tab/>
        <w:t>Затем рассчитывают отклонения общепроизводственных независящих расходов по формуле:</w:t>
      </w:r>
    </w:p>
    <w:p w:rsidR="00FF3346" w:rsidRPr="005C7AE4" w:rsidRDefault="00FF3346" w:rsidP="00765FAB">
      <w:pPr>
        <w:pStyle w:val="24"/>
        <w:tabs>
          <w:tab w:val="left" w:pos="720"/>
          <w:tab w:val="left" w:pos="1134"/>
        </w:tabs>
        <w:spacing w:after="0" w:line="240" w:lineRule="auto"/>
        <w:jc w:val="center"/>
        <w:rPr>
          <w:sz w:val="28"/>
          <w:szCs w:val="28"/>
        </w:rPr>
      </w:pPr>
      <w:r w:rsidRPr="005C7AE4">
        <w:rPr>
          <w:sz w:val="28"/>
          <w:szCs w:val="28"/>
        </w:rPr>
        <w:object w:dxaOrig="3100" w:dyaOrig="400">
          <v:shape id="_x0000_i1101" type="#_x0000_t75" style="width:251.3pt;height:28.55pt" o:ole="" fillcolor="window">
            <v:imagedata r:id="rId144" o:title=""/>
          </v:shape>
          <o:OLEObject Type="Embed" ProgID="Equation.3" ShapeID="_x0000_i1101" DrawAspect="Content" ObjectID="_1539054395" r:id="rId145"/>
        </w:object>
      </w: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 xml:space="preserve">17. </w:t>
      </w:r>
      <w:r w:rsidRPr="005C7AE4">
        <w:rPr>
          <w:sz w:val="28"/>
          <w:szCs w:val="28"/>
        </w:rPr>
        <w:tab/>
        <w:t>Фактические основные общепроизводственные постоянные расходы (независящие) определяют по формуле (7):</w:t>
      </w:r>
    </w:p>
    <w:p w:rsidR="00FF3346" w:rsidRPr="005C7AE4" w:rsidRDefault="00FF3346" w:rsidP="00765FAB">
      <w:pPr>
        <w:pStyle w:val="24"/>
        <w:tabs>
          <w:tab w:val="left" w:pos="720"/>
          <w:tab w:val="left" w:pos="1134"/>
        </w:tabs>
        <w:spacing w:after="0" w:line="240" w:lineRule="auto"/>
        <w:jc w:val="center"/>
        <w:rPr>
          <w:sz w:val="28"/>
          <w:szCs w:val="28"/>
        </w:rPr>
      </w:pPr>
      <w:r w:rsidRPr="005C7AE4">
        <w:rPr>
          <w:sz w:val="28"/>
          <w:szCs w:val="28"/>
        </w:rPr>
        <w:object w:dxaOrig="3300" w:dyaOrig="440">
          <v:shape id="_x0000_i1102" type="#_x0000_t75" style="width:268.3pt;height:31.25pt" o:ole="" fillcolor="window">
            <v:imagedata r:id="rId146" o:title=""/>
          </v:shape>
          <o:OLEObject Type="Embed" ProgID="Equation.3" ShapeID="_x0000_i1102" DrawAspect="Content" ObjectID="_1539054396" r:id="rId147"/>
        </w:object>
      </w:r>
      <w:r w:rsidRPr="005C7AE4">
        <w:rPr>
          <w:sz w:val="28"/>
          <w:szCs w:val="28"/>
        </w:rPr>
        <w:t xml:space="preserve">  (7)</w:t>
      </w:r>
    </w:p>
    <w:p w:rsidR="00157462" w:rsidRPr="00BA624D" w:rsidRDefault="00157462" w:rsidP="00157462">
      <w:pPr>
        <w:pStyle w:val="24"/>
        <w:tabs>
          <w:tab w:val="left" w:pos="720"/>
          <w:tab w:val="left" w:pos="1134"/>
        </w:tabs>
        <w:spacing w:after="0" w:line="240" w:lineRule="auto"/>
        <w:jc w:val="both"/>
        <w:rPr>
          <w:sz w:val="28"/>
          <w:szCs w:val="28"/>
        </w:rPr>
      </w:pP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или по формуле (8):</w:t>
      </w:r>
    </w:p>
    <w:p w:rsidR="00FF3346" w:rsidRPr="005C7AE4" w:rsidRDefault="00FF3346" w:rsidP="00765FAB">
      <w:pPr>
        <w:pStyle w:val="24"/>
        <w:tabs>
          <w:tab w:val="left" w:pos="720"/>
          <w:tab w:val="left" w:pos="1134"/>
        </w:tabs>
        <w:spacing w:after="0" w:line="240" w:lineRule="auto"/>
        <w:jc w:val="center"/>
        <w:rPr>
          <w:sz w:val="28"/>
          <w:szCs w:val="28"/>
        </w:rPr>
      </w:pPr>
      <w:r w:rsidRPr="005C7AE4">
        <w:rPr>
          <w:sz w:val="28"/>
          <w:szCs w:val="28"/>
        </w:rPr>
        <w:object w:dxaOrig="2420" w:dyaOrig="440">
          <v:shape id="_x0000_i1103" type="#_x0000_t75" style="width:191.55pt;height:28.55pt" o:ole="" fillcolor="window">
            <v:imagedata r:id="rId148" o:title=""/>
          </v:shape>
          <o:OLEObject Type="Embed" ProgID="Equation.3" ShapeID="_x0000_i1103" DrawAspect="Content" ObjectID="_1539054397" r:id="rId149"/>
        </w:object>
      </w:r>
      <w:r w:rsidRPr="005C7AE4">
        <w:rPr>
          <w:sz w:val="28"/>
          <w:szCs w:val="28"/>
        </w:rPr>
        <w:t>(8)</w:t>
      </w: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совпадение результатов по формулам (7) и (8) должно подтвердить правильность расчетов.</w:t>
      </w:r>
    </w:p>
    <w:p w:rsidR="00603DBF" w:rsidRPr="003D1DB3" w:rsidRDefault="00FF3346" w:rsidP="00157462">
      <w:pPr>
        <w:pStyle w:val="24"/>
        <w:tabs>
          <w:tab w:val="left" w:pos="720"/>
          <w:tab w:val="left" w:pos="1134"/>
        </w:tabs>
        <w:spacing w:after="0" w:line="240" w:lineRule="auto"/>
        <w:jc w:val="both"/>
        <w:rPr>
          <w:sz w:val="28"/>
          <w:szCs w:val="28"/>
        </w:rPr>
      </w:pPr>
      <w:r w:rsidRPr="005C7AE4">
        <w:rPr>
          <w:sz w:val="28"/>
          <w:szCs w:val="28"/>
        </w:rPr>
        <w:t>18.</w:t>
      </w:r>
      <w:r w:rsidRPr="005C7AE4">
        <w:rPr>
          <w:sz w:val="28"/>
          <w:szCs w:val="28"/>
        </w:rPr>
        <w:tab/>
        <w:t xml:space="preserve"> Нормативную себестоимость деталей определяют как сумму всех статей затрат по норме</w:t>
      </w:r>
    </w:p>
    <w:p w:rsidR="00FF3346" w:rsidRPr="005C7AE4" w:rsidRDefault="00FF3346" w:rsidP="003D1DB3">
      <w:pPr>
        <w:pStyle w:val="24"/>
        <w:tabs>
          <w:tab w:val="left" w:pos="720"/>
          <w:tab w:val="left" w:pos="1134"/>
        </w:tabs>
        <w:spacing w:after="0" w:line="240" w:lineRule="auto"/>
        <w:jc w:val="center"/>
        <w:rPr>
          <w:sz w:val="28"/>
          <w:szCs w:val="28"/>
        </w:rPr>
      </w:pPr>
      <w:r w:rsidRPr="005C7AE4">
        <w:rPr>
          <w:sz w:val="28"/>
          <w:szCs w:val="28"/>
        </w:rPr>
        <w:object w:dxaOrig="3800" w:dyaOrig="400">
          <v:shape id="_x0000_i1104" type="#_x0000_t75" style="width:277.8pt;height:26.5pt" o:ole="" fillcolor="window">
            <v:imagedata r:id="rId150" o:title=""/>
          </v:shape>
          <o:OLEObject Type="Embed" ProgID="Equation.3" ShapeID="_x0000_i1104" DrawAspect="Content" ObjectID="_1539054398" r:id="rId151"/>
        </w:object>
      </w:r>
      <w:r w:rsidRPr="005C7AE4">
        <w:rPr>
          <w:sz w:val="28"/>
          <w:szCs w:val="28"/>
        </w:rPr>
        <w:t>,</w:t>
      </w: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а нормативную себестоимость одной детали определяют по формуле:</w:t>
      </w:r>
    </w:p>
    <w:p w:rsidR="00FF3346" w:rsidRPr="005C7AE4" w:rsidRDefault="00FF3346" w:rsidP="003D1DB3">
      <w:pPr>
        <w:pStyle w:val="24"/>
        <w:tabs>
          <w:tab w:val="left" w:pos="720"/>
          <w:tab w:val="left" w:pos="1134"/>
        </w:tabs>
        <w:spacing w:after="0" w:line="240" w:lineRule="auto"/>
        <w:jc w:val="center"/>
        <w:rPr>
          <w:sz w:val="28"/>
          <w:szCs w:val="28"/>
        </w:rPr>
      </w:pPr>
      <w:r w:rsidRPr="005C7AE4">
        <w:rPr>
          <w:sz w:val="28"/>
          <w:szCs w:val="28"/>
        </w:rPr>
        <w:object w:dxaOrig="780" w:dyaOrig="440">
          <v:shape id="_x0000_i1105" type="#_x0000_t75" style="width:1in;height:38.7pt" o:ole="" fillcolor="window">
            <v:imagedata r:id="rId152" o:title=""/>
          </v:shape>
          <o:OLEObject Type="Embed" ProgID="Equation.3" ShapeID="_x0000_i1105" DrawAspect="Content" ObjectID="_1539054399" r:id="rId153"/>
        </w:object>
      </w: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19.</w:t>
      </w:r>
      <w:r w:rsidRPr="005C7AE4">
        <w:rPr>
          <w:sz w:val="28"/>
          <w:szCs w:val="28"/>
        </w:rPr>
        <w:tab/>
        <w:t>Фактическую себестоимость деталей определяют как сумму всех статей затрат по факту</w:t>
      </w:r>
    </w:p>
    <w:p w:rsidR="00FF3346" w:rsidRPr="005C7AE4" w:rsidRDefault="00FF3346" w:rsidP="003D1DB3">
      <w:pPr>
        <w:pStyle w:val="24"/>
        <w:tabs>
          <w:tab w:val="left" w:pos="720"/>
          <w:tab w:val="left" w:pos="1134"/>
        </w:tabs>
        <w:spacing w:after="0" w:line="240" w:lineRule="auto"/>
        <w:jc w:val="center"/>
        <w:rPr>
          <w:sz w:val="28"/>
          <w:szCs w:val="28"/>
        </w:rPr>
      </w:pPr>
      <w:r w:rsidRPr="005C7AE4">
        <w:rPr>
          <w:sz w:val="28"/>
          <w:szCs w:val="28"/>
        </w:rPr>
        <w:object w:dxaOrig="4400" w:dyaOrig="380">
          <v:shape id="_x0000_i1106" type="#_x0000_t75" style="width:296.85pt;height:26.5pt" o:ole="" fillcolor="window">
            <v:imagedata r:id="rId154" o:title=""/>
          </v:shape>
          <o:OLEObject Type="Embed" ProgID="Equation.3" ShapeID="_x0000_i1106" DrawAspect="Content" ObjectID="_1539054400" r:id="rId155"/>
        </w:object>
      </w:r>
    </w:p>
    <w:p w:rsidR="00FF3346" w:rsidRPr="005C7AE4" w:rsidRDefault="00FF3346" w:rsidP="00157462">
      <w:pPr>
        <w:pStyle w:val="24"/>
        <w:tabs>
          <w:tab w:val="left" w:pos="720"/>
          <w:tab w:val="left" w:pos="1134"/>
        </w:tabs>
        <w:spacing w:after="0" w:line="240" w:lineRule="auto"/>
        <w:jc w:val="both"/>
        <w:rPr>
          <w:sz w:val="28"/>
          <w:szCs w:val="28"/>
        </w:rPr>
      </w:pPr>
      <w:r w:rsidRPr="005C7AE4">
        <w:rPr>
          <w:sz w:val="28"/>
          <w:szCs w:val="28"/>
        </w:rPr>
        <w:t>а фактическую себестоимость одной детали по формуле</w:t>
      </w:r>
    </w:p>
    <w:p w:rsidR="00BD0652" w:rsidRPr="005C7AE4" w:rsidRDefault="00FF3346" w:rsidP="003D1DB3">
      <w:pPr>
        <w:ind w:firstLine="426"/>
        <w:jc w:val="center"/>
        <w:rPr>
          <w:sz w:val="28"/>
          <w:szCs w:val="28"/>
        </w:rPr>
      </w:pPr>
      <w:r w:rsidRPr="005C7AE4">
        <w:rPr>
          <w:position w:val="-14"/>
          <w:sz w:val="28"/>
          <w:szCs w:val="28"/>
        </w:rPr>
        <w:object w:dxaOrig="780" w:dyaOrig="400">
          <v:shape id="_x0000_i1107" type="#_x0000_t75" style="width:1in;height:33.3pt" o:ole="" fillcolor="window">
            <v:imagedata r:id="rId156" o:title=""/>
          </v:shape>
          <o:OLEObject Type="Embed" ProgID="Equation.3" ShapeID="_x0000_i1107" DrawAspect="Content" ObjectID="_1539054401" r:id="rId157"/>
        </w:object>
      </w:r>
    </w:p>
    <w:p w:rsidR="00506215" w:rsidRPr="005C7AE4" w:rsidRDefault="00506215" w:rsidP="00157462">
      <w:pPr>
        <w:ind w:firstLine="426"/>
        <w:jc w:val="both"/>
        <w:rPr>
          <w:sz w:val="28"/>
          <w:szCs w:val="28"/>
        </w:rPr>
      </w:pPr>
      <w:r w:rsidRPr="005C7AE4">
        <w:rPr>
          <w:sz w:val="28"/>
          <w:szCs w:val="28"/>
        </w:rPr>
        <w:t>На рис.5 приведен пример учета затрат нормативным методом в схематичной форме.</w:t>
      </w:r>
    </w:p>
    <w:p w:rsidR="00506215" w:rsidRPr="005C7AE4" w:rsidRDefault="00506215" w:rsidP="00BD0652">
      <w:pPr>
        <w:spacing w:line="312" w:lineRule="auto"/>
        <w:ind w:firstLine="426"/>
        <w:jc w:val="both"/>
        <w:rPr>
          <w:sz w:val="28"/>
          <w:szCs w:val="28"/>
        </w:rPr>
      </w:pPr>
    </w:p>
    <w:p w:rsidR="00506215" w:rsidRPr="005C7AE4" w:rsidRDefault="00506215" w:rsidP="00506215">
      <w:pPr>
        <w:spacing w:line="312" w:lineRule="auto"/>
        <w:ind w:firstLine="426"/>
        <w:jc w:val="both"/>
        <w:rPr>
          <w:sz w:val="28"/>
          <w:szCs w:val="28"/>
        </w:rPr>
      </w:pPr>
    </w:p>
    <w:p w:rsidR="00603DBF" w:rsidRPr="005C7AE4" w:rsidRDefault="00603DBF" w:rsidP="00157462">
      <w:pPr>
        <w:spacing w:line="312" w:lineRule="auto"/>
        <w:jc w:val="both"/>
        <w:rPr>
          <w:sz w:val="28"/>
          <w:szCs w:val="28"/>
        </w:rPr>
      </w:pPr>
    </w:p>
    <w:p w:rsidR="00603DBF" w:rsidRPr="005C7AE4" w:rsidRDefault="00603DBF" w:rsidP="00506215">
      <w:pPr>
        <w:spacing w:line="312" w:lineRule="auto"/>
        <w:ind w:firstLine="426"/>
        <w:jc w:val="both"/>
        <w:rPr>
          <w:sz w:val="28"/>
          <w:szCs w:val="28"/>
        </w:rPr>
      </w:pPr>
    </w:p>
    <w:p w:rsidR="00603DBF" w:rsidRPr="005C7AE4" w:rsidRDefault="00603DBF" w:rsidP="00506215">
      <w:pPr>
        <w:spacing w:line="312" w:lineRule="auto"/>
        <w:ind w:firstLine="426"/>
        <w:jc w:val="both"/>
        <w:rPr>
          <w:sz w:val="28"/>
          <w:szCs w:val="28"/>
        </w:rPr>
      </w:pPr>
    </w:p>
    <w:p w:rsidR="00603DBF" w:rsidRPr="005C7AE4" w:rsidRDefault="00603DBF" w:rsidP="00506215">
      <w:pPr>
        <w:spacing w:line="312" w:lineRule="auto"/>
        <w:ind w:firstLine="426"/>
        <w:jc w:val="both"/>
        <w:rPr>
          <w:sz w:val="28"/>
          <w:szCs w:val="28"/>
        </w:rPr>
      </w:pPr>
    </w:p>
    <w:p w:rsidR="00157462" w:rsidRPr="005C7AE4" w:rsidRDefault="00157462" w:rsidP="00603DBF">
      <w:pPr>
        <w:spacing w:line="312" w:lineRule="auto"/>
        <w:rPr>
          <w:sz w:val="28"/>
          <w:szCs w:val="28"/>
        </w:rPr>
      </w:pPr>
    </w:p>
    <w:p w:rsidR="00603DBF" w:rsidRDefault="00603DBF" w:rsidP="00555743">
      <w:pPr>
        <w:spacing w:line="312" w:lineRule="auto"/>
        <w:jc w:val="right"/>
        <w:rPr>
          <w:sz w:val="28"/>
          <w:szCs w:val="28"/>
        </w:rPr>
      </w:pPr>
    </w:p>
    <w:p w:rsidR="0007250C" w:rsidRDefault="0007250C" w:rsidP="00555743">
      <w:pPr>
        <w:spacing w:line="312" w:lineRule="auto"/>
        <w:jc w:val="right"/>
        <w:rPr>
          <w:sz w:val="28"/>
          <w:szCs w:val="28"/>
        </w:rPr>
      </w:pPr>
    </w:p>
    <w:p w:rsidR="0007250C" w:rsidRDefault="0007250C" w:rsidP="00555743">
      <w:pPr>
        <w:spacing w:line="312" w:lineRule="auto"/>
        <w:jc w:val="right"/>
        <w:rPr>
          <w:sz w:val="28"/>
          <w:szCs w:val="28"/>
        </w:rPr>
      </w:pPr>
    </w:p>
    <w:p w:rsidR="0007250C" w:rsidRDefault="0007250C" w:rsidP="00555743">
      <w:pPr>
        <w:spacing w:line="312" w:lineRule="auto"/>
        <w:jc w:val="right"/>
        <w:rPr>
          <w:sz w:val="28"/>
          <w:szCs w:val="28"/>
        </w:rPr>
      </w:pPr>
    </w:p>
    <w:p w:rsidR="0007250C" w:rsidRDefault="0007250C" w:rsidP="00555743">
      <w:pPr>
        <w:spacing w:line="312" w:lineRule="auto"/>
        <w:jc w:val="right"/>
        <w:rPr>
          <w:sz w:val="28"/>
          <w:szCs w:val="28"/>
        </w:rPr>
      </w:pPr>
    </w:p>
    <w:p w:rsidR="0007250C" w:rsidRDefault="0007250C" w:rsidP="00555743">
      <w:pPr>
        <w:spacing w:line="312" w:lineRule="auto"/>
        <w:jc w:val="right"/>
        <w:rPr>
          <w:sz w:val="28"/>
          <w:szCs w:val="28"/>
        </w:rPr>
      </w:pPr>
    </w:p>
    <w:p w:rsidR="0007250C" w:rsidRDefault="0007250C" w:rsidP="00555743">
      <w:pPr>
        <w:spacing w:line="312" w:lineRule="auto"/>
        <w:jc w:val="right"/>
        <w:rPr>
          <w:sz w:val="28"/>
          <w:szCs w:val="28"/>
        </w:rPr>
      </w:pPr>
    </w:p>
    <w:p w:rsidR="0007250C" w:rsidRDefault="0007250C" w:rsidP="00555743">
      <w:pPr>
        <w:spacing w:line="312" w:lineRule="auto"/>
        <w:jc w:val="right"/>
        <w:rPr>
          <w:sz w:val="28"/>
          <w:szCs w:val="28"/>
        </w:rPr>
      </w:pPr>
    </w:p>
    <w:p w:rsidR="0007250C" w:rsidRDefault="0007250C" w:rsidP="00555743">
      <w:pPr>
        <w:spacing w:line="312" w:lineRule="auto"/>
        <w:jc w:val="right"/>
        <w:rPr>
          <w:sz w:val="28"/>
          <w:szCs w:val="28"/>
        </w:rPr>
      </w:pPr>
    </w:p>
    <w:p w:rsidR="00DD2D51" w:rsidRDefault="00DD2D51" w:rsidP="001607A8">
      <w:pPr>
        <w:pStyle w:val="24"/>
        <w:tabs>
          <w:tab w:val="left" w:pos="720"/>
          <w:tab w:val="left" w:pos="1134"/>
        </w:tabs>
        <w:spacing w:line="360" w:lineRule="auto"/>
        <w:rPr>
          <w:noProof/>
          <w:sz w:val="28"/>
          <w:szCs w:val="28"/>
        </w:rPr>
      </w:pPr>
      <w:r w:rsidRPr="00DD2D51">
        <w:rPr>
          <w:noProof/>
          <w:sz w:val="28"/>
          <w:szCs w:val="28"/>
        </w:rPr>
        <w:lastRenderedPageBreak/>
        <w:drawing>
          <wp:inline distT="0" distB="0" distL="0" distR="0">
            <wp:extent cx="5495486" cy="8679766"/>
            <wp:effectExtent l="19050" t="0" r="0" b="0"/>
            <wp:docPr id="3" name="Рисунок 86" descr="C:\Users\Администратор\Desktop\Кристина\ри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Администратор\Desktop\Кристина\рис.jpeg"/>
                    <pic:cNvPicPr>
                      <a:picLocks noChangeAspect="1" noChangeArrowheads="1"/>
                    </pic:cNvPicPr>
                  </pic:nvPicPr>
                  <pic:blipFill>
                    <a:blip r:embed="rId158" cstate="print"/>
                    <a:srcRect/>
                    <a:stretch>
                      <a:fillRect/>
                    </a:stretch>
                  </pic:blipFill>
                  <pic:spPr bwMode="auto">
                    <a:xfrm>
                      <a:off x="0" y="0"/>
                      <a:ext cx="5495454" cy="8679715"/>
                    </a:xfrm>
                    <a:prstGeom prst="rect">
                      <a:avLst/>
                    </a:prstGeom>
                    <a:noFill/>
                    <a:ln w="9525">
                      <a:noFill/>
                      <a:miter lim="800000"/>
                      <a:headEnd/>
                      <a:tailEnd/>
                    </a:ln>
                  </pic:spPr>
                </pic:pic>
              </a:graphicData>
            </a:graphic>
          </wp:inline>
        </w:drawing>
      </w:r>
    </w:p>
    <w:p w:rsidR="00DD2D51" w:rsidRDefault="00DD2D51" w:rsidP="001607A8">
      <w:pPr>
        <w:pStyle w:val="24"/>
        <w:tabs>
          <w:tab w:val="left" w:pos="720"/>
          <w:tab w:val="left" w:pos="1134"/>
        </w:tabs>
        <w:spacing w:line="360" w:lineRule="auto"/>
        <w:rPr>
          <w:noProof/>
          <w:sz w:val="28"/>
          <w:szCs w:val="28"/>
        </w:rPr>
      </w:pPr>
    </w:p>
    <w:p w:rsidR="00DD2D51" w:rsidRDefault="00DD2D51" w:rsidP="00DD2D51">
      <w:pPr>
        <w:pStyle w:val="24"/>
        <w:tabs>
          <w:tab w:val="left" w:pos="1134"/>
        </w:tabs>
        <w:spacing w:line="360" w:lineRule="auto"/>
        <w:jc w:val="center"/>
        <w:rPr>
          <w:b/>
          <w:sz w:val="28"/>
          <w:szCs w:val="28"/>
          <w:lang w:val="en-US"/>
        </w:rPr>
      </w:pPr>
      <w:r>
        <w:rPr>
          <w:b/>
          <w:sz w:val="28"/>
          <w:szCs w:val="28"/>
        </w:rPr>
        <w:lastRenderedPageBreak/>
        <w:t>С</w:t>
      </w:r>
      <w:r w:rsidRPr="005C7AE4">
        <w:rPr>
          <w:b/>
          <w:sz w:val="28"/>
          <w:szCs w:val="28"/>
        </w:rPr>
        <w:t>писок литературы</w:t>
      </w:r>
    </w:p>
    <w:p w:rsidR="00DD2D51" w:rsidRPr="005C7AE4" w:rsidRDefault="00DD2D51" w:rsidP="00DD2D51">
      <w:pPr>
        <w:numPr>
          <w:ilvl w:val="0"/>
          <w:numId w:val="3"/>
        </w:numPr>
        <w:overflowPunct w:val="0"/>
        <w:autoSpaceDE w:val="0"/>
        <w:autoSpaceDN w:val="0"/>
        <w:adjustRightInd w:val="0"/>
        <w:spacing w:line="360" w:lineRule="auto"/>
        <w:ind w:left="0" w:firstLine="0"/>
        <w:jc w:val="both"/>
        <w:rPr>
          <w:sz w:val="28"/>
          <w:szCs w:val="28"/>
        </w:rPr>
      </w:pPr>
      <w:r w:rsidRPr="005C7AE4">
        <w:rPr>
          <w:sz w:val="28"/>
          <w:szCs w:val="28"/>
        </w:rPr>
        <w:t xml:space="preserve">“О бухгалтерском учёте”. ФЗ от 06.12.2011 г. № 402 – ФЗ </w:t>
      </w:r>
    </w:p>
    <w:p w:rsidR="00DD2D51" w:rsidRPr="005C7AE4" w:rsidRDefault="00DD2D51" w:rsidP="00DD2D51">
      <w:pPr>
        <w:numPr>
          <w:ilvl w:val="0"/>
          <w:numId w:val="3"/>
        </w:numPr>
        <w:overflowPunct w:val="0"/>
        <w:autoSpaceDE w:val="0"/>
        <w:autoSpaceDN w:val="0"/>
        <w:adjustRightInd w:val="0"/>
        <w:spacing w:line="360" w:lineRule="auto"/>
        <w:ind w:left="0" w:firstLine="0"/>
        <w:jc w:val="both"/>
        <w:rPr>
          <w:sz w:val="28"/>
          <w:szCs w:val="28"/>
        </w:rPr>
      </w:pPr>
      <w:r w:rsidRPr="005C7AE4">
        <w:rPr>
          <w:sz w:val="28"/>
          <w:szCs w:val="28"/>
        </w:rPr>
        <w:t>Вахрушина М.А. Бухгалтерский управленческий учёт.  М.: ОМЕГА, 2008.</w:t>
      </w:r>
    </w:p>
    <w:p w:rsidR="00DD2D51" w:rsidRPr="005C7AE4" w:rsidRDefault="00DD2D51" w:rsidP="00DD2D51">
      <w:pPr>
        <w:numPr>
          <w:ilvl w:val="0"/>
          <w:numId w:val="3"/>
        </w:numPr>
        <w:overflowPunct w:val="0"/>
        <w:autoSpaceDE w:val="0"/>
        <w:autoSpaceDN w:val="0"/>
        <w:adjustRightInd w:val="0"/>
        <w:spacing w:line="360" w:lineRule="auto"/>
        <w:ind w:left="0" w:firstLine="0"/>
        <w:jc w:val="both"/>
        <w:rPr>
          <w:sz w:val="28"/>
          <w:szCs w:val="28"/>
        </w:rPr>
      </w:pPr>
      <w:r w:rsidRPr="005C7AE4">
        <w:rPr>
          <w:sz w:val="28"/>
          <w:szCs w:val="28"/>
        </w:rPr>
        <w:t>Вахрушева О.Б. Управленческий учёт</w:t>
      </w:r>
      <w:proofErr w:type="gramStart"/>
      <w:r w:rsidRPr="005C7AE4">
        <w:rPr>
          <w:sz w:val="28"/>
          <w:szCs w:val="28"/>
        </w:rPr>
        <w:t xml:space="preserve"> :</w:t>
      </w:r>
      <w:proofErr w:type="gramEnd"/>
      <w:r w:rsidRPr="005C7AE4">
        <w:rPr>
          <w:sz w:val="28"/>
          <w:szCs w:val="28"/>
        </w:rPr>
        <w:t xml:space="preserve"> курс лекций. М.: </w:t>
      </w:r>
      <w:proofErr w:type="spellStart"/>
      <w:r w:rsidRPr="005C7AE4">
        <w:rPr>
          <w:sz w:val="28"/>
          <w:szCs w:val="28"/>
        </w:rPr>
        <w:t>Эксмо</w:t>
      </w:r>
      <w:proofErr w:type="spellEnd"/>
      <w:r w:rsidRPr="005C7AE4">
        <w:rPr>
          <w:sz w:val="28"/>
          <w:szCs w:val="28"/>
        </w:rPr>
        <w:t>, 2010</w:t>
      </w:r>
    </w:p>
    <w:p w:rsidR="00DD2D51" w:rsidRPr="005C7AE4" w:rsidRDefault="00DD2D51" w:rsidP="00DD2D51">
      <w:pPr>
        <w:numPr>
          <w:ilvl w:val="0"/>
          <w:numId w:val="3"/>
        </w:numPr>
        <w:overflowPunct w:val="0"/>
        <w:autoSpaceDE w:val="0"/>
        <w:autoSpaceDN w:val="0"/>
        <w:adjustRightInd w:val="0"/>
        <w:spacing w:line="360" w:lineRule="auto"/>
        <w:ind w:left="0" w:firstLine="0"/>
        <w:jc w:val="both"/>
        <w:rPr>
          <w:sz w:val="28"/>
          <w:szCs w:val="28"/>
        </w:rPr>
      </w:pPr>
      <w:r w:rsidRPr="005C7AE4">
        <w:rPr>
          <w:sz w:val="28"/>
          <w:szCs w:val="28"/>
        </w:rPr>
        <w:t>Данилова Н.Ф. Управленческий учёт: курс лекций, учебное пособие для вузов. – М.: Издательство «Экзамен», 2008.</w:t>
      </w:r>
    </w:p>
    <w:p w:rsidR="00DD2D51" w:rsidRPr="005C7AE4" w:rsidRDefault="00DD2D51" w:rsidP="00DD2D51">
      <w:pPr>
        <w:numPr>
          <w:ilvl w:val="0"/>
          <w:numId w:val="3"/>
        </w:numPr>
        <w:overflowPunct w:val="0"/>
        <w:autoSpaceDE w:val="0"/>
        <w:autoSpaceDN w:val="0"/>
        <w:adjustRightInd w:val="0"/>
        <w:spacing w:line="360" w:lineRule="auto"/>
        <w:ind w:left="0" w:firstLine="0"/>
        <w:jc w:val="both"/>
        <w:rPr>
          <w:sz w:val="28"/>
          <w:szCs w:val="28"/>
        </w:rPr>
      </w:pPr>
      <w:proofErr w:type="spellStart"/>
      <w:r w:rsidRPr="005C7AE4">
        <w:rPr>
          <w:sz w:val="28"/>
          <w:szCs w:val="28"/>
        </w:rPr>
        <w:t>Друри</w:t>
      </w:r>
      <w:proofErr w:type="spellEnd"/>
      <w:r w:rsidRPr="005C7AE4">
        <w:rPr>
          <w:sz w:val="28"/>
          <w:szCs w:val="28"/>
        </w:rPr>
        <w:t xml:space="preserve"> К. Управленческий и производственный учёт. М.: ЮНИТИ, 2002.</w:t>
      </w:r>
    </w:p>
    <w:p w:rsidR="00DD2D51" w:rsidRPr="005C7AE4" w:rsidRDefault="00DD2D51" w:rsidP="00DD2D51">
      <w:pPr>
        <w:numPr>
          <w:ilvl w:val="0"/>
          <w:numId w:val="3"/>
        </w:numPr>
        <w:overflowPunct w:val="0"/>
        <w:autoSpaceDE w:val="0"/>
        <w:autoSpaceDN w:val="0"/>
        <w:adjustRightInd w:val="0"/>
        <w:spacing w:line="360" w:lineRule="auto"/>
        <w:ind w:left="0" w:firstLine="0"/>
        <w:jc w:val="both"/>
        <w:rPr>
          <w:sz w:val="28"/>
          <w:szCs w:val="28"/>
        </w:rPr>
      </w:pPr>
      <w:r w:rsidRPr="005C7AE4">
        <w:rPr>
          <w:sz w:val="28"/>
          <w:szCs w:val="28"/>
        </w:rPr>
        <w:t>Николаева О.Е., Шишкова Т.В. Классический управленческий учёт. – М.: Издательство ЛКИ, 2010.</w:t>
      </w:r>
    </w:p>
    <w:p w:rsidR="00AB1C1B" w:rsidRPr="005C7AE4" w:rsidRDefault="00AB1C1B" w:rsidP="001607A8">
      <w:pPr>
        <w:pStyle w:val="24"/>
        <w:tabs>
          <w:tab w:val="left" w:pos="720"/>
          <w:tab w:val="left" w:pos="1134"/>
        </w:tabs>
        <w:spacing w:line="360" w:lineRule="auto"/>
        <w:rPr>
          <w:sz w:val="28"/>
          <w:szCs w:val="28"/>
        </w:rPr>
      </w:pPr>
    </w:p>
    <w:sectPr w:rsidR="00AB1C1B" w:rsidRPr="005C7AE4" w:rsidSect="00F5492B">
      <w:pgSz w:w="11907" w:h="16840" w:code="9"/>
      <w:pgMar w:top="1134" w:right="1134" w:bottom="1134" w:left="1134"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980" w:rsidRDefault="00294980">
      <w:r>
        <w:separator/>
      </w:r>
    </w:p>
  </w:endnote>
  <w:endnote w:type="continuationSeparator" w:id="0">
    <w:p w:rsidR="00294980" w:rsidRDefault="0029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0968"/>
      <w:docPartObj>
        <w:docPartGallery w:val="Page Numbers (Bottom of Page)"/>
        <w:docPartUnique/>
      </w:docPartObj>
    </w:sdtPr>
    <w:sdtEndPr/>
    <w:sdtContent>
      <w:p w:rsidR="00F5492B" w:rsidRDefault="00294980">
        <w:pPr>
          <w:pStyle w:val="aa"/>
          <w:jc w:val="center"/>
        </w:pPr>
        <w:r>
          <w:fldChar w:fldCharType="begin"/>
        </w:r>
        <w:r>
          <w:instrText xml:space="preserve"> PAGE   \* MERGEFORMAT </w:instrText>
        </w:r>
        <w:r>
          <w:fldChar w:fldCharType="separate"/>
        </w:r>
        <w:r w:rsidR="00BF1E29">
          <w:rPr>
            <w:noProof/>
          </w:rPr>
          <w:t>37</w:t>
        </w:r>
        <w:r>
          <w:rPr>
            <w:noProof/>
          </w:rPr>
          <w:fldChar w:fldCharType="end"/>
        </w:r>
      </w:p>
    </w:sdtContent>
  </w:sdt>
  <w:p w:rsidR="00DB0E7B" w:rsidRDefault="00DB0E7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980" w:rsidRDefault="00294980">
      <w:r>
        <w:separator/>
      </w:r>
    </w:p>
  </w:footnote>
  <w:footnote w:type="continuationSeparator" w:id="0">
    <w:p w:rsidR="00294980" w:rsidRDefault="00294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928"/>
    <w:multiLevelType w:val="hybridMultilevel"/>
    <w:tmpl w:val="4D3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6F198D"/>
    <w:multiLevelType w:val="hybridMultilevel"/>
    <w:tmpl w:val="F5CA039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47D67B6"/>
    <w:multiLevelType w:val="singleLevel"/>
    <w:tmpl w:val="2E4C888C"/>
    <w:lvl w:ilvl="0">
      <w:start w:val="1"/>
      <w:numFmt w:val="decimal"/>
      <w:lvlText w:val="%1. "/>
      <w:legacy w:legacy="1" w:legacySpace="0" w:legacyIndent="283"/>
      <w:lvlJc w:val="left"/>
      <w:pPr>
        <w:ind w:left="4962" w:hanging="283"/>
      </w:pPr>
      <w:rPr>
        <w:b w:val="0"/>
        <w:i w:val="0"/>
        <w:sz w:val="28"/>
        <w:szCs w:val="28"/>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2027"/>
    <w:rsid w:val="0000124D"/>
    <w:rsid w:val="0000236E"/>
    <w:rsid w:val="0000336B"/>
    <w:rsid w:val="0000435D"/>
    <w:rsid w:val="00007FE6"/>
    <w:rsid w:val="00010159"/>
    <w:rsid w:val="000118EA"/>
    <w:rsid w:val="0001208C"/>
    <w:rsid w:val="00013D48"/>
    <w:rsid w:val="0001453D"/>
    <w:rsid w:val="00014950"/>
    <w:rsid w:val="0001660D"/>
    <w:rsid w:val="0001742D"/>
    <w:rsid w:val="0002224A"/>
    <w:rsid w:val="00025C51"/>
    <w:rsid w:val="00025C79"/>
    <w:rsid w:val="00027FB8"/>
    <w:rsid w:val="00030229"/>
    <w:rsid w:val="00030CE6"/>
    <w:rsid w:val="00031233"/>
    <w:rsid w:val="00031396"/>
    <w:rsid w:val="0003207B"/>
    <w:rsid w:val="00032E49"/>
    <w:rsid w:val="00033212"/>
    <w:rsid w:val="00034220"/>
    <w:rsid w:val="000345BF"/>
    <w:rsid w:val="0003572D"/>
    <w:rsid w:val="00040ECA"/>
    <w:rsid w:val="0004233B"/>
    <w:rsid w:val="00043F9D"/>
    <w:rsid w:val="00046586"/>
    <w:rsid w:val="000465EE"/>
    <w:rsid w:val="00057BD0"/>
    <w:rsid w:val="00062C54"/>
    <w:rsid w:val="000635BB"/>
    <w:rsid w:val="00064B13"/>
    <w:rsid w:val="0006583F"/>
    <w:rsid w:val="0006594A"/>
    <w:rsid w:val="00071D35"/>
    <w:rsid w:val="0007250C"/>
    <w:rsid w:val="00074114"/>
    <w:rsid w:val="00077D52"/>
    <w:rsid w:val="00080A83"/>
    <w:rsid w:val="000817D0"/>
    <w:rsid w:val="00081CBB"/>
    <w:rsid w:val="0008372F"/>
    <w:rsid w:val="000846B5"/>
    <w:rsid w:val="000861DC"/>
    <w:rsid w:val="00087A0F"/>
    <w:rsid w:val="000904A9"/>
    <w:rsid w:val="0009103F"/>
    <w:rsid w:val="00096A41"/>
    <w:rsid w:val="000978FE"/>
    <w:rsid w:val="000A19BD"/>
    <w:rsid w:val="000A230F"/>
    <w:rsid w:val="000A5D87"/>
    <w:rsid w:val="000A6DE5"/>
    <w:rsid w:val="000A6E28"/>
    <w:rsid w:val="000B0585"/>
    <w:rsid w:val="000B1311"/>
    <w:rsid w:val="000B15A9"/>
    <w:rsid w:val="000B25EA"/>
    <w:rsid w:val="000B5A41"/>
    <w:rsid w:val="000B6905"/>
    <w:rsid w:val="000B6C8D"/>
    <w:rsid w:val="000C0B25"/>
    <w:rsid w:val="000C172F"/>
    <w:rsid w:val="000C3946"/>
    <w:rsid w:val="000C5144"/>
    <w:rsid w:val="000C5CB8"/>
    <w:rsid w:val="000C602A"/>
    <w:rsid w:val="000C6F78"/>
    <w:rsid w:val="000D01C5"/>
    <w:rsid w:val="000D16FD"/>
    <w:rsid w:val="000D1AC3"/>
    <w:rsid w:val="000D3E75"/>
    <w:rsid w:val="000D5602"/>
    <w:rsid w:val="000D564B"/>
    <w:rsid w:val="000D5EF6"/>
    <w:rsid w:val="000D6E11"/>
    <w:rsid w:val="000D7E1F"/>
    <w:rsid w:val="000D7FDF"/>
    <w:rsid w:val="000E05F7"/>
    <w:rsid w:val="000E57CB"/>
    <w:rsid w:val="000E64B2"/>
    <w:rsid w:val="000F172F"/>
    <w:rsid w:val="000F44F8"/>
    <w:rsid w:val="000F4C7F"/>
    <w:rsid w:val="000F4D3C"/>
    <w:rsid w:val="000F7096"/>
    <w:rsid w:val="000F798B"/>
    <w:rsid w:val="00100774"/>
    <w:rsid w:val="00106752"/>
    <w:rsid w:val="00112164"/>
    <w:rsid w:val="0011248F"/>
    <w:rsid w:val="00112C28"/>
    <w:rsid w:val="0011302F"/>
    <w:rsid w:val="00115D89"/>
    <w:rsid w:val="00116123"/>
    <w:rsid w:val="00116BEF"/>
    <w:rsid w:val="001178D4"/>
    <w:rsid w:val="00121305"/>
    <w:rsid w:val="001219B7"/>
    <w:rsid w:val="00121E58"/>
    <w:rsid w:val="001222F7"/>
    <w:rsid w:val="00122E06"/>
    <w:rsid w:val="0013039F"/>
    <w:rsid w:val="0013139D"/>
    <w:rsid w:val="00131BCC"/>
    <w:rsid w:val="00133124"/>
    <w:rsid w:val="00133CE7"/>
    <w:rsid w:val="00133F4D"/>
    <w:rsid w:val="001347B0"/>
    <w:rsid w:val="00135C41"/>
    <w:rsid w:val="00136E93"/>
    <w:rsid w:val="0013742D"/>
    <w:rsid w:val="001375A3"/>
    <w:rsid w:val="001423A7"/>
    <w:rsid w:val="0014396B"/>
    <w:rsid w:val="00152BC1"/>
    <w:rsid w:val="001535B4"/>
    <w:rsid w:val="00154BB2"/>
    <w:rsid w:val="00154FC0"/>
    <w:rsid w:val="00157462"/>
    <w:rsid w:val="001607A8"/>
    <w:rsid w:val="00162346"/>
    <w:rsid w:val="00162DF6"/>
    <w:rsid w:val="00164AE9"/>
    <w:rsid w:val="001659B5"/>
    <w:rsid w:val="00166943"/>
    <w:rsid w:val="00170DDB"/>
    <w:rsid w:val="001710C8"/>
    <w:rsid w:val="00172A04"/>
    <w:rsid w:val="00173ED6"/>
    <w:rsid w:val="00174307"/>
    <w:rsid w:val="00174751"/>
    <w:rsid w:val="00176D87"/>
    <w:rsid w:val="0018185D"/>
    <w:rsid w:val="00181F09"/>
    <w:rsid w:val="00183FBB"/>
    <w:rsid w:val="00184E2A"/>
    <w:rsid w:val="00185114"/>
    <w:rsid w:val="0018541E"/>
    <w:rsid w:val="001865FE"/>
    <w:rsid w:val="00186F4E"/>
    <w:rsid w:val="001875C9"/>
    <w:rsid w:val="0019021B"/>
    <w:rsid w:val="001909A2"/>
    <w:rsid w:val="00195CAC"/>
    <w:rsid w:val="0019633F"/>
    <w:rsid w:val="001A012E"/>
    <w:rsid w:val="001A064A"/>
    <w:rsid w:val="001A1658"/>
    <w:rsid w:val="001A226A"/>
    <w:rsid w:val="001A3117"/>
    <w:rsid w:val="001A4F38"/>
    <w:rsid w:val="001B03C6"/>
    <w:rsid w:val="001B73D2"/>
    <w:rsid w:val="001B7A2F"/>
    <w:rsid w:val="001B7C9B"/>
    <w:rsid w:val="001C0404"/>
    <w:rsid w:val="001C09A9"/>
    <w:rsid w:val="001C2841"/>
    <w:rsid w:val="001C3DE0"/>
    <w:rsid w:val="001C582F"/>
    <w:rsid w:val="001C63C0"/>
    <w:rsid w:val="001C7849"/>
    <w:rsid w:val="001D3419"/>
    <w:rsid w:val="001D4581"/>
    <w:rsid w:val="001D64C0"/>
    <w:rsid w:val="001D69D1"/>
    <w:rsid w:val="001E01EF"/>
    <w:rsid w:val="001E2025"/>
    <w:rsid w:val="001E2536"/>
    <w:rsid w:val="001E553C"/>
    <w:rsid w:val="001E5626"/>
    <w:rsid w:val="001E67A1"/>
    <w:rsid w:val="001E726E"/>
    <w:rsid w:val="001E72DD"/>
    <w:rsid w:val="001F068B"/>
    <w:rsid w:val="001F59FE"/>
    <w:rsid w:val="001F7D5F"/>
    <w:rsid w:val="00202D5A"/>
    <w:rsid w:val="002044DC"/>
    <w:rsid w:val="0020707B"/>
    <w:rsid w:val="00207230"/>
    <w:rsid w:val="00207CDB"/>
    <w:rsid w:val="00207EC0"/>
    <w:rsid w:val="00210E89"/>
    <w:rsid w:val="0021438B"/>
    <w:rsid w:val="00215442"/>
    <w:rsid w:val="00215BE6"/>
    <w:rsid w:val="0022105F"/>
    <w:rsid w:val="00222C55"/>
    <w:rsid w:val="00222C8A"/>
    <w:rsid w:val="00225351"/>
    <w:rsid w:val="00225488"/>
    <w:rsid w:val="002268A2"/>
    <w:rsid w:val="00226C32"/>
    <w:rsid w:val="002300C3"/>
    <w:rsid w:val="002304F2"/>
    <w:rsid w:val="00231A8E"/>
    <w:rsid w:val="002429FE"/>
    <w:rsid w:val="002445BF"/>
    <w:rsid w:val="00245328"/>
    <w:rsid w:val="00245FFD"/>
    <w:rsid w:val="002516DF"/>
    <w:rsid w:val="00256D45"/>
    <w:rsid w:val="002575AF"/>
    <w:rsid w:val="00261A44"/>
    <w:rsid w:val="0026317E"/>
    <w:rsid w:val="00264D3F"/>
    <w:rsid w:val="00267FB4"/>
    <w:rsid w:val="002720F4"/>
    <w:rsid w:val="00273401"/>
    <w:rsid w:val="002745E8"/>
    <w:rsid w:val="00276421"/>
    <w:rsid w:val="00276470"/>
    <w:rsid w:val="00276FC1"/>
    <w:rsid w:val="00277006"/>
    <w:rsid w:val="002808AB"/>
    <w:rsid w:val="002900E9"/>
    <w:rsid w:val="00290B94"/>
    <w:rsid w:val="00290CC3"/>
    <w:rsid w:val="0029161A"/>
    <w:rsid w:val="00294980"/>
    <w:rsid w:val="002952D9"/>
    <w:rsid w:val="00295E79"/>
    <w:rsid w:val="00297276"/>
    <w:rsid w:val="002978B0"/>
    <w:rsid w:val="00297FE2"/>
    <w:rsid w:val="002A5BCE"/>
    <w:rsid w:val="002A6580"/>
    <w:rsid w:val="002A789D"/>
    <w:rsid w:val="002B1E4A"/>
    <w:rsid w:val="002B2C9A"/>
    <w:rsid w:val="002B2DE8"/>
    <w:rsid w:val="002B32AE"/>
    <w:rsid w:val="002B531F"/>
    <w:rsid w:val="002C28AD"/>
    <w:rsid w:val="002C2DC4"/>
    <w:rsid w:val="002C32E5"/>
    <w:rsid w:val="002C3770"/>
    <w:rsid w:val="002C3D33"/>
    <w:rsid w:val="002C4276"/>
    <w:rsid w:val="002C52E8"/>
    <w:rsid w:val="002C65CB"/>
    <w:rsid w:val="002C6AD2"/>
    <w:rsid w:val="002D0C28"/>
    <w:rsid w:val="002D11E0"/>
    <w:rsid w:val="002D26CF"/>
    <w:rsid w:val="002D31D7"/>
    <w:rsid w:val="002D478C"/>
    <w:rsid w:val="002D7F7B"/>
    <w:rsid w:val="002E03C7"/>
    <w:rsid w:val="002E4CC8"/>
    <w:rsid w:val="002E5CDF"/>
    <w:rsid w:val="002E5D3E"/>
    <w:rsid w:val="002E67DD"/>
    <w:rsid w:val="002E7585"/>
    <w:rsid w:val="002E7950"/>
    <w:rsid w:val="002F4187"/>
    <w:rsid w:val="002F4246"/>
    <w:rsid w:val="002F5A84"/>
    <w:rsid w:val="002F650C"/>
    <w:rsid w:val="002F76BF"/>
    <w:rsid w:val="002F7D02"/>
    <w:rsid w:val="00301CB5"/>
    <w:rsid w:val="00301F44"/>
    <w:rsid w:val="00303017"/>
    <w:rsid w:val="00304FDF"/>
    <w:rsid w:val="003149D0"/>
    <w:rsid w:val="00315399"/>
    <w:rsid w:val="00320655"/>
    <w:rsid w:val="0032242D"/>
    <w:rsid w:val="00323C32"/>
    <w:rsid w:val="003241D0"/>
    <w:rsid w:val="00324C19"/>
    <w:rsid w:val="00325591"/>
    <w:rsid w:val="00327357"/>
    <w:rsid w:val="00330D37"/>
    <w:rsid w:val="00331734"/>
    <w:rsid w:val="00331A83"/>
    <w:rsid w:val="00333073"/>
    <w:rsid w:val="00342D53"/>
    <w:rsid w:val="00344A9C"/>
    <w:rsid w:val="00346D17"/>
    <w:rsid w:val="003473D3"/>
    <w:rsid w:val="00353BAD"/>
    <w:rsid w:val="00357C49"/>
    <w:rsid w:val="00360856"/>
    <w:rsid w:val="00360A81"/>
    <w:rsid w:val="00361F20"/>
    <w:rsid w:val="00364A13"/>
    <w:rsid w:val="003656B5"/>
    <w:rsid w:val="00365F57"/>
    <w:rsid w:val="0036658F"/>
    <w:rsid w:val="0036742A"/>
    <w:rsid w:val="003716C5"/>
    <w:rsid w:val="00372BE2"/>
    <w:rsid w:val="00373B8E"/>
    <w:rsid w:val="0037519E"/>
    <w:rsid w:val="003806F7"/>
    <w:rsid w:val="00380F84"/>
    <w:rsid w:val="00381E76"/>
    <w:rsid w:val="003826BB"/>
    <w:rsid w:val="0038290D"/>
    <w:rsid w:val="00382FF9"/>
    <w:rsid w:val="003831EE"/>
    <w:rsid w:val="00384933"/>
    <w:rsid w:val="0038647A"/>
    <w:rsid w:val="00386ADF"/>
    <w:rsid w:val="00390C1B"/>
    <w:rsid w:val="003946EA"/>
    <w:rsid w:val="00394E40"/>
    <w:rsid w:val="003A081C"/>
    <w:rsid w:val="003A26BB"/>
    <w:rsid w:val="003A2D45"/>
    <w:rsid w:val="003A44DA"/>
    <w:rsid w:val="003A517A"/>
    <w:rsid w:val="003A56C0"/>
    <w:rsid w:val="003B067F"/>
    <w:rsid w:val="003B1E70"/>
    <w:rsid w:val="003B31D4"/>
    <w:rsid w:val="003B35C9"/>
    <w:rsid w:val="003B40C7"/>
    <w:rsid w:val="003B6FFC"/>
    <w:rsid w:val="003B74BC"/>
    <w:rsid w:val="003B7F4D"/>
    <w:rsid w:val="003C08A6"/>
    <w:rsid w:val="003C119A"/>
    <w:rsid w:val="003C1983"/>
    <w:rsid w:val="003C606F"/>
    <w:rsid w:val="003C6CAA"/>
    <w:rsid w:val="003C7059"/>
    <w:rsid w:val="003C7406"/>
    <w:rsid w:val="003D1DB3"/>
    <w:rsid w:val="003D29A7"/>
    <w:rsid w:val="003D49F1"/>
    <w:rsid w:val="003D6721"/>
    <w:rsid w:val="003D759D"/>
    <w:rsid w:val="003E372C"/>
    <w:rsid w:val="003E5407"/>
    <w:rsid w:val="003E55FE"/>
    <w:rsid w:val="003E67B0"/>
    <w:rsid w:val="003F0093"/>
    <w:rsid w:val="003F07F4"/>
    <w:rsid w:val="003F14F2"/>
    <w:rsid w:val="00401F64"/>
    <w:rsid w:val="00403A75"/>
    <w:rsid w:val="004049AC"/>
    <w:rsid w:val="00405671"/>
    <w:rsid w:val="00405A86"/>
    <w:rsid w:val="00406837"/>
    <w:rsid w:val="00406C9B"/>
    <w:rsid w:val="004079D9"/>
    <w:rsid w:val="00410A1D"/>
    <w:rsid w:val="0041463F"/>
    <w:rsid w:val="00416934"/>
    <w:rsid w:val="00416CA2"/>
    <w:rsid w:val="00417351"/>
    <w:rsid w:val="00423EA0"/>
    <w:rsid w:val="0042449A"/>
    <w:rsid w:val="00424AAE"/>
    <w:rsid w:val="0042672C"/>
    <w:rsid w:val="004272A9"/>
    <w:rsid w:val="00432839"/>
    <w:rsid w:val="00433352"/>
    <w:rsid w:val="00433851"/>
    <w:rsid w:val="00433B70"/>
    <w:rsid w:val="00434267"/>
    <w:rsid w:val="00434902"/>
    <w:rsid w:val="00436099"/>
    <w:rsid w:val="0043609E"/>
    <w:rsid w:val="004366C7"/>
    <w:rsid w:val="00441965"/>
    <w:rsid w:val="00442C40"/>
    <w:rsid w:val="00443950"/>
    <w:rsid w:val="00453602"/>
    <w:rsid w:val="00453D3C"/>
    <w:rsid w:val="00453FD6"/>
    <w:rsid w:val="00455756"/>
    <w:rsid w:val="00456147"/>
    <w:rsid w:val="00456676"/>
    <w:rsid w:val="004610C4"/>
    <w:rsid w:val="0046323C"/>
    <w:rsid w:val="00463F70"/>
    <w:rsid w:val="004654D3"/>
    <w:rsid w:val="00466975"/>
    <w:rsid w:val="004669C2"/>
    <w:rsid w:val="00467ADC"/>
    <w:rsid w:val="004702E8"/>
    <w:rsid w:val="00473446"/>
    <w:rsid w:val="004736D1"/>
    <w:rsid w:val="00476EEA"/>
    <w:rsid w:val="00482027"/>
    <w:rsid w:val="00483584"/>
    <w:rsid w:val="00484A2D"/>
    <w:rsid w:val="00487015"/>
    <w:rsid w:val="0048710F"/>
    <w:rsid w:val="00487BBB"/>
    <w:rsid w:val="0049004F"/>
    <w:rsid w:val="00490777"/>
    <w:rsid w:val="00490E6F"/>
    <w:rsid w:val="00492E96"/>
    <w:rsid w:val="00496F4E"/>
    <w:rsid w:val="004A09C2"/>
    <w:rsid w:val="004A11D7"/>
    <w:rsid w:val="004A2327"/>
    <w:rsid w:val="004A35BA"/>
    <w:rsid w:val="004A3ABA"/>
    <w:rsid w:val="004B1DCC"/>
    <w:rsid w:val="004B759F"/>
    <w:rsid w:val="004C0557"/>
    <w:rsid w:val="004C0973"/>
    <w:rsid w:val="004C1790"/>
    <w:rsid w:val="004C22CE"/>
    <w:rsid w:val="004C2861"/>
    <w:rsid w:val="004C559C"/>
    <w:rsid w:val="004C694E"/>
    <w:rsid w:val="004C69BA"/>
    <w:rsid w:val="004C758C"/>
    <w:rsid w:val="004D5314"/>
    <w:rsid w:val="004D607E"/>
    <w:rsid w:val="004D6C5B"/>
    <w:rsid w:val="004D761C"/>
    <w:rsid w:val="004E0554"/>
    <w:rsid w:val="004E1B0D"/>
    <w:rsid w:val="004F069A"/>
    <w:rsid w:val="004F0AD1"/>
    <w:rsid w:val="004F2E90"/>
    <w:rsid w:val="004F6738"/>
    <w:rsid w:val="004F698A"/>
    <w:rsid w:val="004F7412"/>
    <w:rsid w:val="004F783B"/>
    <w:rsid w:val="00500C00"/>
    <w:rsid w:val="00501E9D"/>
    <w:rsid w:val="00501F5C"/>
    <w:rsid w:val="005031DB"/>
    <w:rsid w:val="00504A66"/>
    <w:rsid w:val="00504FEE"/>
    <w:rsid w:val="00505A5F"/>
    <w:rsid w:val="00506215"/>
    <w:rsid w:val="00507E0F"/>
    <w:rsid w:val="00510C3A"/>
    <w:rsid w:val="00512D88"/>
    <w:rsid w:val="00512EFD"/>
    <w:rsid w:val="00514CB3"/>
    <w:rsid w:val="00515471"/>
    <w:rsid w:val="0051690A"/>
    <w:rsid w:val="00517004"/>
    <w:rsid w:val="00517D43"/>
    <w:rsid w:val="005204BB"/>
    <w:rsid w:val="005226EE"/>
    <w:rsid w:val="0052547C"/>
    <w:rsid w:val="00525A6B"/>
    <w:rsid w:val="00525CBE"/>
    <w:rsid w:val="00526111"/>
    <w:rsid w:val="005265E5"/>
    <w:rsid w:val="005327FF"/>
    <w:rsid w:val="00533086"/>
    <w:rsid w:val="0053473F"/>
    <w:rsid w:val="00536B2F"/>
    <w:rsid w:val="005403CA"/>
    <w:rsid w:val="0054083A"/>
    <w:rsid w:val="00542824"/>
    <w:rsid w:val="0054379E"/>
    <w:rsid w:val="0054481A"/>
    <w:rsid w:val="00544D0D"/>
    <w:rsid w:val="00544D2B"/>
    <w:rsid w:val="005461C5"/>
    <w:rsid w:val="005467DC"/>
    <w:rsid w:val="005512D7"/>
    <w:rsid w:val="00551CC3"/>
    <w:rsid w:val="00553A61"/>
    <w:rsid w:val="005544BF"/>
    <w:rsid w:val="00555743"/>
    <w:rsid w:val="00555B09"/>
    <w:rsid w:val="0055646C"/>
    <w:rsid w:val="00560B61"/>
    <w:rsid w:val="0056454C"/>
    <w:rsid w:val="00564926"/>
    <w:rsid w:val="00564D47"/>
    <w:rsid w:val="00566B7E"/>
    <w:rsid w:val="00567E79"/>
    <w:rsid w:val="00570A10"/>
    <w:rsid w:val="005718FF"/>
    <w:rsid w:val="00573FE5"/>
    <w:rsid w:val="00574682"/>
    <w:rsid w:val="00576421"/>
    <w:rsid w:val="00576677"/>
    <w:rsid w:val="00577223"/>
    <w:rsid w:val="00582D91"/>
    <w:rsid w:val="0058568E"/>
    <w:rsid w:val="00586092"/>
    <w:rsid w:val="00586C31"/>
    <w:rsid w:val="00590663"/>
    <w:rsid w:val="00592535"/>
    <w:rsid w:val="005963A8"/>
    <w:rsid w:val="00596DC3"/>
    <w:rsid w:val="005A611F"/>
    <w:rsid w:val="005B035A"/>
    <w:rsid w:val="005B4F31"/>
    <w:rsid w:val="005C5226"/>
    <w:rsid w:val="005C6331"/>
    <w:rsid w:val="005C7AE4"/>
    <w:rsid w:val="005D2CAA"/>
    <w:rsid w:val="005D3C19"/>
    <w:rsid w:val="005E2375"/>
    <w:rsid w:val="005E2FA5"/>
    <w:rsid w:val="005E3032"/>
    <w:rsid w:val="005E3936"/>
    <w:rsid w:val="005E5952"/>
    <w:rsid w:val="005E5B98"/>
    <w:rsid w:val="005F0D0B"/>
    <w:rsid w:val="005F10D4"/>
    <w:rsid w:val="005F2E4B"/>
    <w:rsid w:val="005F6639"/>
    <w:rsid w:val="005F71A7"/>
    <w:rsid w:val="005F7DBB"/>
    <w:rsid w:val="00600176"/>
    <w:rsid w:val="00602557"/>
    <w:rsid w:val="00603DBF"/>
    <w:rsid w:val="00604418"/>
    <w:rsid w:val="006050B8"/>
    <w:rsid w:val="0061133F"/>
    <w:rsid w:val="00614FDB"/>
    <w:rsid w:val="006157C9"/>
    <w:rsid w:val="00616C87"/>
    <w:rsid w:val="006175BD"/>
    <w:rsid w:val="0062134E"/>
    <w:rsid w:val="0062262D"/>
    <w:rsid w:val="00622F95"/>
    <w:rsid w:val="006233C9"/>
    <w:rsid w:val="00623E5F"/>
    <w:rsid w:val="00627130"/>
    <w:rsid w:val="00631ED1"/>
    <w:rsid w:val="00642D39"/>
    <w:rsid w:val="006430E3"/>
    <w:rsid w:val="00643ED2"/>
    <w:rsid w:val="00644EC4"/>
    <w:rsid w:val="00646102"/>
    <w:rsid w:val="00646A26"/>
    <w:rsid w:val="00647C7C"/>
    <w:rsid w:val="0065079D"/>
    <w:rsid w:val="00650E8E"/>
    <w:rsid w:val="006513ED"/>
    <w:rsid w:val="00656A74"/>
    <w:rsid w:val="00660BDF"/>
    <w:rsid w:val="0066378F"/>
    <w:rsid w:val="0066438F"/>
    <w:rsid w:val="006644B3"/>
    <w:rsid w:val="00667177"/>
    <w:rsid w:val="00667C90"/>
    <w:rsid w:val="00670ECF"/>
    <w:rsid w:val="00671DCD"/>
    <w:rsid w:val="006745D5"/>
    <w:rsid w:val="006748E0"/>
    <w:rsid w:val="00677DB4"/>
    <w:rsid w:val="0068597A"/>
    <w:rsid w:val="00685CE0"/>
    <w:rsid w:val="00686C9D"/>
    <w:rsid w:val="0069016C"/>
    <w:rsid w:val="00691181"/>
    <w:rsid w:val="0069184B"/>
    <w:rsid w:val="006925B2"/>
    <w:rsid w:val="00692639"/>
    <w:rsid w:val="00693B7F"/>
    <w:rsid w:val="00696667"/>
    <w:rsid w:val="006A15FB"/>
    <w:rsid w:val="006A2133"/>
    <w:rsid w:val="006A2433"/>
    <w:rsid w:val="006A593B"/>
    <w:rsid w:val="006A5BA0"/>
    <w:rsid w:val="006A69AE"/>
    <w:rsid w:val="006A7C0F"/>
    <w:rsid w:val="006B087B"/>
    <w:rsid w:val="006B173B"/>
    <w:rsid w:val="006B17B7"/>
    <w:rsid w:val="006B1E12"/>
    <w:rsid w:val="006C43C9"/>
    <w:rsid w:val="006C60AF"/>
    <w:rsid w:val="006D2CAA"/>
    <w:rsid w:val="006D2E72"/>
    <w:rsid w:val="006D336E"/>
    <w:rsid w:val="006D62CA"/>
    <w:rsid w:val="006D6B94"/>
    <w:rsid w:val="006E2843"/>
    <w:rsid w:val="006F467F"/>
    <w:rsid w:val="006F4D67"/>
    <w:rsid w:val="006F5BD6"/>
    <w:rsid w:val="00700336"/>
    <w:rsid w:val="0070279C"/>
    <w:rsid w:val="00705141"/>
    <w:rsid w:val="00706D91"/>
    <w:rsid w:val="00707A39"/>
    <w:rsid w:val="0071039C"/>
    <w:rsid w:val="0071159C"/>
    <w:rsid w:val="0071187C"/>
    <w:rsid w:val="00713698"/>
    <w:rsid w:val="00713D0A"/>
    <w:rsid w:val="007146AC"/>
    <w:rsid w:val="007148F3"/>
    <w:rsid w:val="00714F6F"/>
    <w:rsid w:val="00716581"/>
    <w:rsid w:val="007166F2"/>
    <w:rsid w:val="00717E0F"/>
    <w:rsid w:val="00720E6F"/>
    <w:rsid w:val="0072199F"/>
    <w:rsid w:val="007222BB"/>
    <w:rsid w:val="00730775"/>
    <w:rsid w:val="00732665"/>
    <w:rsid w:val="00733715"/>
    <w:rsid w:val="007363E0"/>
    <w:rsid w:val="007406A6"/>
    <w:rsid w:val="00742206"/>
    <w:rsid w:val="00742D1B"/>
    <w:rsid w:val="00744193"/>
    <w:rsid w:val="007448AB"/>
    <w:rsid w:val="007459F5"/>
    <w:rsid w:val="00745A5C"/>
    <w:rsid w:val="007462E5"/>
    <w:rsid w:val="00750219"/>
    <w:rsid w:val="007502A9"/>
    <w:rsid w:val="0075245B"/>
    <w:rsid w:val="007536F1"/>
    <w:rsid w:val="00753C77"/>
    <w:rsid w:val="00753FBE"/>
    <w:rsid w:val="00754B6D"/>
    <w:rsid w:val="00757E45"/>
    <w:rsid w:val="007610CA"/>
    <w:rsid w:val="007628E5"/>
    <w:rsid w:val="007640BE"/>
    <w:rsid w:val="007641EE"/>
    <w:rsid w:val="00764298"/>
    <w:rsid w:val="00764AFC"/>
    <w:rsid w:val="00765FAB"/>
    <w:rsid w:val="00767DCB"/>
    <w:rsid w:val="00774344"/>
    <w:rsid w:val="007743F5"/>
    <w:rsid w:val="00774E26"/>
    <w:rsid w:val="00774F79"/>
    <w:rsid w:val="0077765C"/>
    <w:rsid w:val="00780B46"/>
    <w:rsid w:val="00780CE6"/>
    <w:rsid w:val="00781FB8"/>
    <w:rsid w:val="00783D5A"/>
    <w:rsid w:val="007864E7"/>
    <w:rsid w:val="00786AF8"/>
    <w:rsid w:val="00786B64"/>
    <w:rsid w:val="00792882"/>
    <w:rsid w:val="00793425"/>
    <w:rsid w:val="0079377E"/>
    <w:rsid w:val="00793CB0"/>
    <w:rsid w:val="007947FE"/>
    <w:rsid w:val="007A2897"/>
    <w:rsid w:val="007A35D7"/>
    <w:rsid w:val="007A411D"/>
    <w:rsid w:val="007A53D0"/>
    <w:rsid w:val="007A6DBC"/>
    <w:rsid w:val="007B26B8"/>
    <w:rsid w:val="007B2B4F"/>
    <w:rsid w:val="007B3627"/>
    <w:rsid w:val="007B4252"/>
    <w:rsid w:val="007B52F3"/>
    <w:rsid w:val="007C03A9"/>
    <w:rsid w:val="007C2160"/>
    <w:rsid w:val="007C23C5"/>
    <w:rsid w:val="007C411F"/>
    <w:rsid w:val="007C47F5"/>
    <w:rsid w:val="007C568C"/>
    <w:rsid w:val="007D1B4F"/>
    <w:rsid w:val="007D1DB6"/>
    <w:rsid w:val="007D5AD0"/>
    <w:rsid w:val="007E073C"/>
    <w:rsid w:val="007E1834"/>
    <w:rsid w:val="007E1B1E"/>
    <w:rsid w:val="007E453B"/>
    <w:rsid w:val="007E4D56"/>
    <w:rsid w:val="007E53CB"/>
    <w:rsid w:val="007E735D"/>
    <w:rsid w:val="007F020C"/>
    <w:rsid w:val="007F112C"/>
    <w:rsid w:val="007F115B"/>
    <w:rsid w:val="007F1903"/>
    <w:rsid w:val="007F212C"/>
    <w:rsid w:val="007F58AD"/>
    <w:rsid w:val="007F5B47"/>
    <w:rsid w:val="007F5D96"/>
    <w:rsid w:val="007F6DEB"/>
    <w:rsid w:val="007F7F4C"/>
    <w:rsid w:val="008003CB"/>
    <w:rsid w:val="00800588"/>
    <w:rsid w:val="0080348E"/>
    <w:rsid w:val="00804317"/>
    <w:rsid w:val="00805214"/>
    <w:rsid w:val="00806815"/>
    <w:rsid w:val="00806907"/>
    <w:rsid w:val="00807A70"/>
    <w:rsid w:val="00810119"/>
    <w:rsid w:val="00810F6C"/>
    <w:rsid w:val="00811F1A"/>
    <w:rsid w:val="00813A5A"/>
    <w:rsid w:val="00817C8F"/>
    <w:rsid w:val="00821664"/>
    <w:rsid w:val="0082315D"/>
    <w:rsid w:val="008333F3"/>
    <w:rsid w:val="008333FB"/>
    <w:rsid w:val="00834F2C"/>
    <w:rsid w:val="00835450"/>
    <w:rsid w:val="008354CB"/>
    <w:rsid w:val="00841E0D"/>
    <w:rsid w:val="00842BED"/>
    <w:rsid w:val="00842DC2"/>
    <w:rsid w:val="00845F0E"/>
    <w:rsid w:val="00846EF6"/>
    <w:rsid w:val="00850746"/>
    <w:rsid w:val="0085124B"/>
    <w:rsid w:val="00851C4F"/>
    <w:rsid w:val="008533D8"/>
    <w:rsid w:val="0085433C"/>
    <w:rsid w:val="008546D3"/>
    <w:rsid w:val="00854F67"/>
    <w:rsid w:val="00856886"/>
    <w:rsid w:val="0086017D"/>
    <w:rsid w:val="00861B19"/>
    <w:rsid w:val="00863076"/>
    <w:rsid w:val="00863644"/>
    <w:rsid w:val="00864B24"/>
    <w:rsid w:val="00864C2C"/>
    <w:rsid w:val="008651E8"/>
    <w:rsid w:val="008659D4"/>
    <w:rsid w:val="00866AE8"/>
    <w:rsid w:val="008670B8"/>
    <w:rsid w:val="00872429"/>
    <w:rsid w:val="008726D4"/>
    <w:rsid w:val="00877486"/>
    <w:rsid w:val="00880712"/>
    <w:rsid w:val="008809D0"/>
    <w:rsid w:val="00884A18"/>
    <w:rsid w:val="00886A76"/>
    <w:rsid w:val="00890252"/>
    <w:rsid w:val="00890FC0"/>
    <w:rsid w:val="00891956"/>
    <w:rsid w:val="00892ACA"/>
    <w:rsid w:val="0089397D"/>
    <w:rsid w:val="008A1D8A"/>
    <w:rsid w:val="008A35CC"/>
    <w:rsid w:val="008A7EFC"/>
    <w:rsid w:val="008B18CA"/>
    <w:rsid w:val="008B1A1E"/>
    <w:rsid w:val="008B26F6"/>
    <w:rsid w:val="008B328B"/>
    <w:rsid w:val="008B39AA"/>
    <w:rsid w:val="008B404D"/>
    <w:rsid w:val="008B478C"/>
    <w:rsid w:val="008B6D61"/>
    <w:rsid w:val="008C139B"/>
    <w:rsid w:val="008C2CD2"/>
    <w:rsid w:val="008C340F"/>
    <w:rsid w:val="008C5B31"/>
    <w:rsid w:val="008D0C59"/>
    <w:rsid w:val="008D127E"/>
    <w:rsid w:val="008D2F14"/>
    <w:rsid w:val="008D525F"/>
    <w:rsid w:val="008D6FA2"/>
    <w:rsid w:val="008E11EF"/>
    <w:rsid w:val="008E14B2"/>
    <w:rsid w:val="008E1C50"/>
    <w:rsid w:val="008E204D"/>
    <w:rsid w:val="008E26DA"/>
    <w:rsid w:val="008E6622"/>
    <w:rsid w:val="008F102C"/>
    <w:rsid w:val="008F1CBD"/>
    <w:rsid w:val="008F2DB7"/>
    <w:rsid w:val="008F3425"/>
    <w:rsid w:val="008F3C9D"/>
    <w:rsid w:val="008F3DB4"/>
    <w:rsid w:val="008F6223"/>
    <w:rsid w:val="008F7127"/>
    <w:rsid w:val="0090273D"/>
    <w:rsid w:val="00903502"/>
    <w:rsid w:val="00903ACE"/>
    <w:rsid w:val="00910F57"/>
    <w:rsid w:val="0091614F"/>
    <w:rsid w:val="0091660B"/>
    <w:rsid w:val="0091774E"/>
    <w:rsid w:val="00920269"/>
    <w:rsid w:val="00920A7D"/>
    <w:rsid w:val="00920E32"/>
    <w:rsid w:val="009216C1"/>
    <w:rsid w:val="0092192E"/>
    <w:rsid w:val="0092666B"/>
    <w:rsid w:val="00926C62"/>
    <w:rsid w:val="00927543"/>
    <w:rsid w:val="00931B16"/>
    <w:rsid w:val="00933D63"/>
    <w:rsid w:val="00937149"/>
    <w:rsid w:val="0093749C"/>
    <w:rsid w:val="009410C0"/>
    <w:rsid w:val="00942722"/>
    <w:rsid w:val="009427B2"/>
    <w:rsid w:val="0094676D"/>
    <w:rsid w:val="0095052F"/>
    <w:rsid w:val="009510CE"/>
    <w:rsid w:val="009514F2"/>
    <w:rsid w:val="00952792"/>
    <w:rsid w:val="0095361D"/>
    <w:rsid w:val="009549E3"/>
    <w:rsid w:val="009603DC"/>
    <w:rsid w:val="00963434"/>
    <w:rsid w:val="009658A4"/>
    <w:rsid w:val="00965D55"/>
    <w:rsid w:val="00966070"/>
    <w:rsid w:val="00966130"/>
    <w:rsid w:val="00966EB1"/>
    <w:rsid w:val="00967790"/>
    <w:rsid w:val="00967AB5"/>
    <w:rsid w:val="00972654"/>
    <w:rsid w:val="00972C31"/>
    <w:rsid w:val="009751FD"/>
    <w:rsid w:val="00975A12"/>
    <w:rsid w:val="00975ABE"/>
    <w:rsid w:val="009802EE"/>
    <w:rsid w:val="0098168F"/>
    <w:rsid w:val="0098202D"/>
    <w:rsid w:val="0098229E"/>
    <w:rsid w:val="00982448"/>
    <w:rsid w:val="009826A7"/>
    <w:rsid w:val="00986B6D"/>
    <w:rsid w:val="00991739"/>
    <w:rsid w:val="00991AF8"/>
    <w:rsid w:val="00991D6E"/>
    <w:rsid w:val="0099255A"/>
    <w:rsid w:val="00992636"/>
    <w:rsid w:val="00992763"/>
    <w:rsid w:val="00992B11"/>
    <w:rsid w:val="009930FA"/>
    <w:rsid w:val="00993C34"/>
    <w:rsid w:val="0099429F"/>
    <w:rsid w:val="009957EF"/>
    <w:rsid w:val="0099650A"/>
    <w:rsid w:val="00997F1C"/>
    <w:rsid w:val="009A1D8B"/>
    <w:rsid w:val="009A213D"/>
    <w:rsid w:val="009A23C5"/>
    <w:rsid w:val="009A76F7"/>
    <w:rsid w:val="009A7EA9"/>
    <w:rsid w:val="009B293C"/>
    <w:rsid w:val="009B36D3"/>
    <w:rsid w:val="009B7C8F"/>
    <w:rsid w:val="009C0B39"/>
    <w:rsid w:val="009C11E3"/>
    <w:rsid w:val="009C329F"/>
    <w:rsid w:val="009C4051"/>
    <w:rsid w:val="009C4669"/>
    <w:rsid w:val="009C4832"/>
    <w:rsid w:val="009C5DF6"/>
    <w:rsid w:val="009D20EB"/>
    <w:rsid w:val="009D2602"/>
    <w:rsid w:val="009D51BF"/>
    <w:rsid w:val="009D5491"/>
    <w:rsid w:val="009D71B3"/>
    <w:rsid w:val="009D76CA"/>
    <w:rsid w:val="009D7BB3"/>
    <w:rsid w:val="009D7EA3"/>
    <w:rsid w:val="009E263A"/>
    <w:rsid w:val="009E3154"/>
    <w:rsid w:val="009E5E31"/>
    <w:rsid w:val="009F0BEE"/>
    <w:rsid w:val="009F20B3"/>
    <w:rsid w:val="009F2D1A"/>
    <w:rsid w:val="009F3259"/>
    <w:rsid w:val="009F3328"/>
    <w:rsid w:val="009F6132"/>
    <w:rsid w:val="009F6B8C"/>
    <w:rsid w:val="00A00856"/>
    <w:rsid w:val="00A009D9"/>
    <w:rsid w:val="00A00A54"/>
    <w:rsid w:val="00A01374"/>
    <w:rsid w:val="00A02523"/>
    <w:rsid w:val="00A02648"/>
    <w:rsid w:val="00A03D46"/>
    <w:rsid w:val="00A053A6"/>
    <w:rsid w:val="00A07DF1"/>
    <w:rsid w:val="00A10DC3"/>
    <w:rsid w:val="00A12DF7"/>
    <w:rsid w:val="00A1361A"/>
    <w:rsid w:val="00A160A0"/>
    <w:rsid w:val="00A166D2"/>
    <w:rsid w:val="00A16E5D"/>
    <w:rsid w:val="00A174B6"/>
    <w:rsid w:val="00A1780C"/>
    <w:rsid w:val="00A23078"/>
    <w:rsid w:val="00A23A40"/>
    <w:rsid w:val="00A269AC"/>
    <w:rsid w:val="00A31B27"/>
    <w:rsid w:val="00A33B4D"/>
    <w:rsid w:val="00A33D7B"/>
    <w:rsid w:val="00A358FB"/>
    <w:rsid w:val="00A359B3"/>
    <w:rsid w:val="00A35E0E"/>
    <w:rsid w:val="00A37AE6"/>
    <w:rsid w:val="00A37B6F"/>
    <w:rsid w:val="00A42C5D"/>
    <w:rsid w:val="00A43ADE"/>
    <w:rsid w:val="00A43D45"/>
    <w:rsid w:val="00A50131"/>
    <w:rsid w:val="00A5078C"/>
    <w:rsid w:val="00A50DDB"/>
    <w:rsid w:val="00A52422"/>
    <w:rsid w:val="00A52F25"/>
    <w:rsid w:val="00A53B91"/>
    <w:rsid w:val="00A56AD1"/>
    <w:rsid w:val="00A60957"/>
    <w:rsid w:val="00A61C87"/>
    <w:rsid w:val="00A62395"/>
    <w:rsid w:val="00A63DCB"/>
    <w:rsid w:val="00A64229"/>
    <w:rsid w:val="00A64EF6"/>
    <w:rsid w:val="00A66240"/>
    <w:rsid w:val="00A668C9"/>
    <w:rsid w:val="00A71E13"/>
    <w:rsid w:val="00A81C14"/>
    <w:rsid w:val="00A82220"/>
    <w:rsid w:val="00A82541"/>
    <w:rsid w:val="00A83492"/>
    <w:rsid w:val="00A83ED5"/>
    <w:rsid w:val="00A84A5C"/>
    <w:rsid w:val="00A90875"/>
    <w:rsid w:val="00A9459B"/>
    <w:rsid w:val="00A94EC8"/>
    <w:rsid w:val="00A953B6"/>
    <w:rsid w:val="00A96A7E"/>
    <w:rsid w:val="00A96E94"/>
    <w:rsid w:val="00AA0AAC"/>
    <w:rsid w:val="00AA5D24"/>
    <w:rsid w:val="00AA6263"/>
    <w:rsid w:val="00AA664E"/>
    <w:rsid w:val="00AA6FE7"/>
    <w:rsid w:val="00AB1C1B"/>
    <w:rsid w:val="00AB2756"/>
    <w:rsid w:val="00AC4422"/>
    <w:rsid w:val="00AC5BF1"/>
    <w:rsid w:val="00AC63C2"/>
    <w:rsid w:val="00AC6A3C"/>
    <w:rsid w:val="00AD157C"/>
    <w:rsid w:val="00AD2F19"/>
    <w:rsid w:val="00AD42ED"/>
    <w:rsid w:val="00AD6137"/>
    <w:rsid w:val="00AE0E54"/>
    <w:rsid w:val="00AE1895"/>
    <w:rsid w:val="00AE2B4B"/>
    <w:rsid w:val="00AE3C2A"/>
    <w:rsid w:val="00AE4042"/>
    <w:rsid w:val="00AE495C"/>
    <w:rsid w:val="00AE4D95"/>
    <w:rsid w:val="00AF0AFF"/>
    <w:rsid w:val="00AF12BE"/>
    <w:rsid w:val="00AF206E"/>
    <w:rsid w:val="00AF53DE"/>
    <w:rsid w:val="00AF70D8"/>
    <w:rsid w:val="00B014A1"/>
    <w:rsid w:val="00B03B3E"/>
    <w:rsid w:val="00B03BFA"/>
    <w:rsid w:val="00B0411D"/>
    <w:rsid w:val="00B07FCB"/>
    <w:rsid w:val="00B11460"/>
    <w:rsid w:val="00B12271"/>
    <w:rsid w:val="00B13208"/>
    <w:rsid w:val="00B13B6E"/>
    <w:rsid w:val="00B17D27"/>
    <w:rsid w:val="00B17F35"/>
    <w:rsid w:val="00B21591"/>
    <w:rsid w:val="00B22180"/>
    <w:rsid w:val="00B23F71"/>
    <w:rsid w:val="00B24C64"/>
    <w:rsid w:val="00B257DA"/>
    <w:rsid w:val="00B26A09"/>
    <w:rsid w:val="00B273A0"/>
    <w:rsid w:val="00B3199E"/>
    <w:rsid w:val="00B3543B"/>
    <w:rsid w:val="00B35DE3"/>
    <w:rsid w:val="00B35E54"/>
    <w:rsid w:val="00B36311"/>
    <w:rsid w:val="00B373C9"/>
    <w:rsid w:val="00B42183"/>
    <w:rsid w:val="00B44663"/>
    <w:rsid w:val="00B44CEE"/>
    <w:rsid w:val="00B456E0"/>
    <w:rsid w:val="00B46AFF"/>
    <w:rsid w:val="00B4770E"/>
    <w:rsid w:val="00B47744"/>
    <w:rsid w:val="00B52384"/>
    <w:rsid w:val="00B53594"/>
    <w:rsid w:val="00B55175"/>
    <w:rsid w:val="00B56A29"/>
    <w:rsid w:val="00B57C86"/>
    <w:rsid w:val="00B61CB4"/>
    <w:rsid w:val="00B62A55"/>
    <w:rsid w:val="00B63BF6"/>
    <w:rsid w:val="00B64D8D"/>
    <w:rsid w:val="00B72383"/>
    <w:rsid w:val="00B76DE9"/>
    <w:rsid w:val="00B809EB"/>
    <w:rsid w:val="00B81049"/>
    <w:rsid w:val="00B8164A"/>
    <w:rsid w:val="00B90471"/>
    <w:rsid w:val="00B91EF4"/>
    <w:rsid w:val="00B96DCD"/>
    <w:rsid w:val="00B97C54"/>
    <w:rsid w:val="00BA0892"/>
    <w:rsid w:val="00BA1175"/>
    <w:rsid w:val="00BA1ADF"/>
    <w:rsid w:val="00BA1E3B"/>
    <w:rsid w:val="00BA2563"/>
    <w:rsid w:val="00BA624D"/>
    <w:rsid w:val="00BA7259"/>
    <w:rsid w:val="00BA76BB"/>
    <w:rsid w:val="00BB0D66"/>
    <w:rsid w:val="00BB1AF8"/>
    <w:rsid w:val="00BB27F8"/>
    <w:rsid w:val="00BB323B"/>
    <w:rsid w:val="00BB399D"/>
    <w:rsid w:val="00BB4F53"/>
    <w:rsid w:val="00BB66A3"/>
    <w:rsid w:val="00BB6935"/>
    <w:rsid w:val="00BB69D0"/>
    <w:rsid w:val="00BC07CB"/>
    <w:rsid w:val="00BC0A75"/>
    <w:rsid w:val="00BC18EB"/>
    <w:rsid w:val="00BC2E08"/>
    <w:rsid w:val="00BD0652"/>
    <w:rsid w:val="00BD1D01"/>
    <w:rsid w:val="00BD339A"/>
    <w:rsid w:val="00BD543A"/>
    <w:rsid w:val="00BD5CC8"/>
    <w:rsid w:val="00BE0094"/>
    <w:rsid w:val="00BE35D9"/>
    <w:rsid w:val="00BE5DDF"/>
    <w:rsid w:val="00BE6ED7"/>
    <w:rsid w:val="00BE72F6"/>
    <w:rsid w:val="00BE7DB4"/>
    <w:rsid w:val="00BF1E29"/>
    <w:rsid w:val="00BF2981"/>
    <w:rsid w:val="00BF3EEE"/>
    <w:rsid w:val="00BF44CB"/>
    <w:rsid w:val="00BF4C8E"/>
    <w:rsid w:val="00BF4F38"/>
    <w:rsid w:val="00BF73DA"/>
    <w:rsid w:val="00BF77D8"/>
    <w:rsid w:val="00C008CF"/>
    <w:rsid w:val="00C037F5"/>
    <w:rsid w:val="00C04970"/>
    <w:rsid w:val="00C04F23"/>
    <w:rsid w:val="00C072B4"/>
    <w:rsid w:val="00C07EFB"/>
    <w:rsid w:val="00C10FE9"/>
    <w:rsid w:val="00C1191C"/>
    <w:rsid w:val="00C13F07"/>
    <w:rsid w:val="00C17C4B"/>
    <w:rsid w:val="00C218C8"/>
    <w:rsid w:val="00C226DD"/>
    <w:rsid w:val="00C23DA9"/>
    <w:rsid w:val="00C25C69"/>
    <w:rsid w:val="00C3123A"/>
    <w:rsid w:val="00C31D3C"/>
    <w:rsid w:val="00C32D2B"/>
    <w:rsid w:val="00C3361B"/>
    <w:rsid w:val="00C3484D"/>
    <w:rsid w:val="00C36DAE"/>
    <w:rsid w:val="00C424BD"/>
    <w:rsid w:val="00C50C2A"/>
    <w:rsid w:val="00C53ED8"/>
    <w:rsid w:val="00C5514D"/>
    <w:rsid w:val="00C55A53"/>
    <w:rsid w:val="00C56899"/>
    <w:rsid w:val="00C56B2E"/>
    <w:rsid w:val="00C572B4"/>
    <w:rsid w:val="00C63AB7"/>
    <w:rsid w:val="00C646E3"/>
    <w:rsid w:val="00C647F5"/>
    <w:rsid w:val="00C67866"/>
    <w:rsid w:val="00C70C21"/>
    <w:rsid w:val="00C72494"/>
    <w:rsid w:val="00C76AEC"/>
    <w:rsid w:val="00C76AFE"/>
    <w:rsid w:val="00C76CBA"/>
    <w:rsid w:val="00C823A2"/>
    <w:rsid w:val="00C83860"/>
    <w:rsid w:val="00C857D1"/>
    <w:rsid w:val="00C91954"/>
    <w:rsid w:val="00C9305D"/>
    <w:rsid w:val="00C94837"/>
    <w:rsid w:val="00C94B1A"/>
    <w:rsid w:val="00CA2BDA"/>
    <w:rsid w:val="00CA4979"/>
    <w:rsid w:val="00CA52D3"/>
    <w:rsid w:val="00CA54B8"/>
    <w:rsid w:val="00CA5CD0"/>
    <w:rsid w:val="00CA5EB2"/>
    <w:rsid w:val="00CA629E"/>
    <w:rsid w:val="00CB1825"/>
    <w:rsid w:val="00CB3BC9"/>
    <w:rsid w:val="00CB3D06"/>
    <w:rsid w:val="00CB7E2D"/>
    <w:rsid w:val="00CC03DD"/>
    <w:rsid w:val="00CC0F57"/>
    <w:rsid w:val="00CC180C"/>
    <w:rsid w:val="00CC1EE6"/>
    <w:rsid w:val="00CC239B"/>
    <w:rsid w:val="00CC3DF8"/>
    <w:rsid w:val="00CC6542"/>
    <w:rsid w:val="00CD3294"/>
    <w:rsid w:val="00CD4E5F"/>
    <w:rsid w:val="00CD4F52"/>
    <w:rsid w:val="00CD5B3D"/>
    <w:rsid w:val="00CD5E8F"/>
    <w:rsid w:val="00CE0B6A"/>
    <w:rsid w:val="00CE2C57"/>
    <w:rsid w:val="00CE5D91"/>
    <w:rsid w:val="00CE6156"/>
    <w:rsid w:val="00CE72A0"/>
    <w:rsid w:val="00CF0C89"/>
    <w:rsid w:val="00CF1DE4"/>
    <w:rsid w:val="00D00D2C"/>
    <w:rsid w:val="00D023AC"/>
    <w:rsid w:val="00D034F7"/>
    <w:rsid w:val="00D14300"/>
    <w:rsid w:val="00D14D42"/>
    <w:rsid w:val="00D15A93"/>
    <w:rsid w:val="00D16598"/>
    <w:rsid w:val="00D16BAA"/>
    <w:rsid w:val="00D17348"/>
    <w:rsid w:val="00D17BAB"/>
    <w:rsid w:val="00D203CD"/>
    <w:rsid w:val="00D21AE6"/>
    <w:rsid w:val="00D22B6D"/>
    <w:rsid w:val="00D22CD1"/>
    <w:rsid w:val="00D23464"/>
    <w:rsid w:val="00D24022"/>
    <w:rsid w:val="00D24B89"/>
    <w:rsid w:val="00D25127"/>
    <w:rsid w:val="00D2556C"/>
    <w:rsid w:val="00D25B06"/>
    <w:rsid w:val="00D3210D"/>
    <w:rsid w:val="00D321F5"/>
    <w:rsid w:val="00D32803"/>
    <w:rsid w:val="00D337DA"/>
    <w:rsid w:val="00D33807"/>
    <w:rsid w:val="00D342E0"/>
    <w:rsid w:val="00D35CD1"/>
    <w:rsid w:val="00D36084"/>
    <w:rsid w:val="00D36DDC"/>
    <w:rsid w:val="00D416EB"/>
    <w:rsid w:val="00D451C6"/>
    <w:rsid w:val="00D457B3"/>
    <w:rsid w:val="00D47A51"/>
    <w:rsid w:val="00D52585"/>
    <w:rsid w:val="00D5291E"/>
    <w:rsid w:val="00D53621"/>
    <w:rsid w:val="00D5372E"/>
    <w:rsid w:val="00D550D2"/>
    <w:rsid w:val="00D552DC"/>
    <w:rsid w:val="00D554FF"/>
    <w:rsid w:val="00D57E83"/>
    <w:rsid w:val="00D66051"/>
    <w:rsid w:val="00D67073"/>
    <w:rsid w:val="00D67B27"/>
    <w:rsid w:val="00D7092D"/>
    <w:rsid w:val="00D71905"/>
    <w:rsid w:val="00D71CCA"/>
    <w:rsid w:val="00D738CC"/>
    <w:rsid w:val="00D745F5"/>
    <w:rsid w:val="00D80F87"/>
    <w:rsid w:val="00D819EE"/>
    <w:rsid w:val="00D82F5F"/>
    <w:rsid w:val="00D842A6"/>
    <w:rsid w:val="00D85979"/>
    <w:rsid w:val="00D87305"/>
    <w:rsid w:val="00D87511"/>
    <w:rsid w:val="00D949C9"/>
    <w:rsid w:val="00DA1597"/>
    <w:rsid w:val="00DA3305"/>
    <w:rsid w:val="00DA3C13"/>
    <w:rsid w:val="00DA3D9B"/>
    <w:rsid w:val="00DA46C9"/>
    <w:rsid w:val="00DA4A1D"/>
    <w:rsid w:val="00DA5136"/>
    <w:rsid w:val="00DA5B3E"/>
    <w:rsid w:val="00DB08DD"/>
    <w:rsid w:val="00DB0B70"/>
    <w:rsid w:val="00DB0E7B"/>
    <w:rsid w:val="00DB10E7"/>
    <w:rsid w:val="00DB24E7"/>
    <w:rsid w:val="00DB280B"/>
    <w:rsid w:val="00DB4B59"/>
    <w:rsid w:val="00DB5DED"/>
    <w:rsid w:val="00DB681D"/>
    <w:rsid w:val="00DB6A1D"/>
    <w:rsid w:val="00DB7527"/>
    <w:rsid w:val="00DC0F68"/>
    <w:rsid w:val="00DC42BB"/>
    <w:rsid w:val="00DC62DC"/>
    <w:rsid w:val="00DC656F"/>
    <w:rsid w:val="00DD00D9"/>
    <w:rsid w:val="00DD0B49"/>
    <w:rsid w:val="00DD0DD4"/>
    <w:rsid w:val="00DD0F91"/>
    <w:rsid w:val="00DD15C7"/>
    <w:rsid w:val="00DD1E6F"/>
    <w:rsid w:val="00DD2D51"/>
    <w:rsid w:val="00DD2E89"/>
    <w:rsid w:val="00DD3618"/>
    <w:rsid w:val="00DD3C5C"/>
    <w:rsid w:val="00DE158F"/>
    <w:rsid w:val="00DE183D"/>
    <w:rsid w:val="00DE3F1D"/>
    <w:rsid w:val="00DE5442"/>
    <w:rsid w:val="00DE79FD"/>
    <w:rsid w:val="00DF168F"/>
    <w:rsid w:val="00DF1E58"/>
    <w:rsid w:val="00DF202A"/>
    <w:rsid w:val="00DF75E2"/>
    <w:rsid w:val="00E0045F"/>
    <w:rsid w:val="00E00CCB"/>
    <w:rsid w:val="00E00DC1"/>
    <w:rsid w:val="00E01BD3"/>
    <w:rsid w:val="00E02A51"/>
    <w:rsid w:val="00E04FFC"/>
    <w:rsid w:val="00E102B7"/>
    <w:rsid w:val="00E1244D"/>
    <w:rsid w:val="00E124F0"/>
    <w:rsid w:val="00E12DAF"/>
    <w:rsid w:val="00E14A4B"/>
    <w:rsid w:val="00E17C8E"/>
    <w:rsid w:val="00E2121B"/>
    <w:rsid w:val="00E21349"/>
    <w:rsid w:val="00E245AD"/>
    <w:rsid w:val="00E2570C"/>
    <w:rsid w:val="00E26B38"/>
    <w:rsid w:val="00E32A70"/>
    <w:rsid w:val="00E34990"/>
    <w:rsid w:val="00E36027"/>
    <w:rsid w:val="00E43F76"/>
    <w:rsid w:val="00E51DD1"/>
    <w:rsid w:val="00E5412B"/>
    <w:rsid w:val="00E55146"/>
    <w:rsid w:val="00E55616"/>
    <w:rsid w:val="00E60925"/>
    <w:rsid w:val="00E616D5"/>
    <w:rsid w:val="00E6331C"/>
    <w:rsid w:val="00E6502F"/>
    <w:rsid w:val="00E6713E"/>
    <w:rsid w:val="00E7017F"/>
    <w:rsid w:val="00E70DA0"/>
    <w:rsid w:val="00E70F58"/>
    <w:rsid w:val="00E71150"/>
    <w:rsid w:val="00E7257C"/>
    <w:rsid w:val="00E72A0B"/>
    <w:rsid w:val="00E74393"/>
    <w:rsid w:val="00E76A36"/>
    <w:rsid w:val="00E7780D"/>
    <w:rsid w:val="00E80E68"/>
    <w:rsid w:val="00E83B62"/>
    <w:rsid w:val="00E84070"/>
    <w:rsid w:val="00E856A1"/>
    <w:rsid w:val="00E86E35"/>
    <w:rsid w:val="00E87257"/>
    <w:rsid w:val="00E91BD2"/>
    <w:rsid w:val="00E9388A"/>
    <w:rsid w:val="00E9455C"/>
    <w:rsid w:val="00EA5BFA"/>
    <w:rsid w:val="00EB087B"/>
    <w:rsid w:val="00EB1FD9"/>
    <w:rsid w:val="00EB35E1"/>
    <w:rsid w:val="00EB39F2"/>
    <w:rsid w:val="00EB3D67"/>
    <w:rsid w:val="00EB42AA"/>
    <w:rsid w:val="00EB4ACE"/>
    <w:rsid w:val="00EB4B36"/>
    <w:rsid w:val="00EB4F01"/>
    <w:rsid w:val="00EB6A86"/>
    <w:rsid w:val="00EC01E5"/>
    <w:rsid w:val="00EC02F1"/>
    <w:rsid w:val="00EC745A"/>
    <w:rsid w:val="00ED2C49"/>
    <w:rsid w:val="00ED321F"/>
    <w:rsid w:val="00ED33DA"/>
    <w:rsid w:val="00ED3EB1"/>
    <w:rsid w:val="00ED4B7E"/>
    <w:rsid w:val="00ED5396"/>
    <w:rsid w:val="00ED6266"/>
    <w:rsid w:val="00ED6CE6"/>
    <w:rsid w:val="00ED7DB3"/>
    <w:rsid w:val="00EE1EB9"/>
    <w:rsid w:val="00EF0241"/>
    <w:rsid w:val="00EF0B5A"/>
    <w:rsid w:val="00EF1B40"/>
    <w:rsid w:val="00EF2783"/>
    <w:rsid w:val="00EF3FE2"/>
    <w:rsid w:val="00EF3FF3"/>
    <w:rsid w:val="00EF4F04"/>
    <w:rsid w:val="00EF5DC5"/>
    <w:rsid w:val="00F01481"/>
    <w:rsid w:val="00F014CD"/>
    <w:rsid w:val="00F02812"/>
    <w:rsid w:val="00F02A01"/>
    <w:rsid w:val="00F02B91"/>
    <w:rsid w:val="00F032A9"/>
    <w:rsid w:val="00F03896"/>
    <w:rsid w:val="00F06A50"/>
    <w:rsid w:val="00F104C6"/>
    <w:rsid w:val="00F122DE"/>
    <w:rsid w:val="00F12AF9"/>
    <w:rsid w:val="00F159C7"/>
    <w:rsid w:val="00F22F7B"/>
    <w:rsid w:val="00F25C9C"/>
    <w:rsid w:val="00F35489"/>
    <w:rsid w:val="00F36F29"/>
    <w:rsid w:val="00F37233"/>
    <w:rsid w:val="00F376F2"/>
    <w:rsid w:val="00F41B09"/>
    <w:rsid w:val="00F41D64"/>
    <w:rsid w:val="00F42E17"/>
    <w:rsid w:val="00F4300D"/>
    <w:rsid w:val="00F46545"/>
    <w:rsid w:val="00F466A3"/>
    <w:rsid w:val="00F46D93"/>
    <w:rsid w:val="00F47D46"/>
    <w:rsid w:val="00F50B7C"/>
    <w:rsid w:val="00F5359A"/>
    <w:rsid w:val="00F54783"/>
    <w:rsid w:val="00F5492B"/>
    <w:rsid w:val="00F55BD5"/>
    <w:rsid w:val="00F56782"/>
    <w:rsid w:val="00F567CB"/>
    <w:rsid w:val="00F616DC"/>
    <w:rsid w:val="00F61C09"/>
    <w:rsid w:val="00F62A05"/>
    <w:rsid w:val="00F630E2"/>
    <w:rsid w:val="00F63ECE"/>
    <w:rsid w:val="00F63F19"/>
    <w:rsid w:val="00F64518"/>
    <w:rsid w:val="00F66621"/>
    <w:rsid w:val="00F66B23"/>
    <w:rsid w:val="00F7063B"/>
    <w:rsid w:val="00F70BB4"/>
    <w:rsid w:val="00F72AA8"/>
    <w:rsid w:val="00F72FEA"/>
    <w:rsid w:val="00F73D50"/>
    <w:rsid w:val="00F73F83"/>
    <w:rsid w:val="00F75652"/>
    <w:rsid w:val="00F76C8F"/>
    <w:rsid w:val="00F8103D"/>
    <w:rsid w:val="00F8163B"/>
    <w:rsid w:val="00F92EC2"/>
    <w:rsid w:val="00F93CC7"/>
    <w:rsid w:val="00F9493D"/>
    <w:rsid w:val="00F9539C"/>
    <w:rsid w:val="00F9700B"/>
    <w:rsid w:val="00F97BC1"/>
    <w:rsid w:val="00FA1FC2"/>
    <w:rsid w:val="00FA2CA6"/>
    <w:rsid w:val="00FA3458"/>
    <w:rsid w:val="00FA3674"/>
    <w:rsid w:val="00FA66F6"/>
    <w:rsid w:val="00FA7BCA"/>
    <w:rsid w:val="00FA7D0D"/>
    <w:rsid w:val="00FA7F6B"/>
    <w:rsid w:val="00FB0F80"/>
    <w:rsid w:val="00FB2831"/>
    <w:rsid w:val="00FB2EA0"/>
    <w:rsid w:val="00FB35F2"/>
    <w:rsid w:val="00FB475F"/>
    <w:rsid w:val="00FB4904"/>
    <w:rsid w:val="00FB7581"/>
    <w:rsid w:val="00FC07CD"/>
    <w:rsid w:val="00FC1CF2"/>
    <w:rsid w:val="00FC31F2"/>
    <w:rsid w:val="00FC6FB0"/>
    <w:rsid w:val="00FD25AD"/>
    <w:rsid w:val="00FD3745"/>
    <w:rsid w:val="00FD572E"/>
    <w:rsid w:val="00FE3E12"/>
    <w:rsid w:val="00FF2D65"/>
    <w:rsid w:val="00FF2F80"/>
    <w:rsid w:val="00FF3346"/>
    <w:rsid w:val="00FF43E5"/>
    <w:rsid w:val="00FF579A"/>
    <w:rsid w:val="00FF6328"/>
    <w:rsid w:val="00FF6A58"/>
    <w:rsid w:val="00FF6CB8"/>
    <w:rsid w:val="00FF7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D1D01"/>
    <w:rPr>
      <w:sz w:val="24"/>
      <w:szCs w:val="24"/>
    </w:rPr>
  </w:style>
  <w:style w:type="paragraph" w:styleId="1">
    <w:name w:val="heading 1"/>
    <w:basedOn w:val="a"/>
    <w:next w:val="a"/>
    <w:qFormat/>
    <w:rsid w:val="00D321F5"/>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qFormat/>
    <w:rsid w:val="00487015"/>
    <w:pPr>
      <w:keepNext/>
      <w:spacing w:line="360" w:lineRule="auto"/>
      <w:jc w:val="center"/>
      <w:outlineLvl w:val="1"/>
    </w:pPr>
    <w:rPr>
      <w:b/>
      <w:bCs/>
      <w:sz w:val="28"/>
      <w:szCs w:val="28"/>
      <w:lang w:val="en-US"/>
    </w:rPr>
  </w:style>
  <w:style w:type="paragraph" w:styleId="3">
    <w:name w:val="heading 3"/>
    <w:basedOn w:val="a"/>
    <w:next w:val="a"/>
    <w:link w:val="30"/>
    <w:qFormat/>
    <w:rsid w:val="00487015"/>
    <w:pPr>
      <w:keepNext/>
      <w:spacing w:line="360" w:lineRule="auto"/>
      <w:jc w:val="center"/>
      <w:outlineLvl w:val="2"/>
    </w:pPr>
    <w:rPr>
      <w:b/>
      <w:bCs/>
      <w:lang w:val="en-US"/>
    </w:rPr>
  </w:style>
  <w:style w:type="paragraph" w:styleId="9">
    <w:name w:val="heading 9"/>
    <w:basedOn w:val="a"/>
    <w:next w:val="a"/>
    <w:link w:val="90"/>
    <w:semiHidden/>
    <w:unhideWhenUsed/>
    <w:qFormat/>
    <w:rsid w:val="009D71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7015"/>
    <w:pPr>
      <w:autoSpaceDE w:val="0"/>
      <w:autoSpaceDN w:val="0"/>
      <w:adjustRightInd w:val="0"/>
    </w:pPr>
    <w:rPr>
      <w:sz w:val="18"/>
      <w:szCs w:val="18"/>
    </w:rPr>
  </w:style>
  <w:style w:type="paragraph" w:customStyle="1" w:styleId="31">
    <w:name w:val="заголовок 3"/>
    <w:basedOn w:val="a"/>
    <w:next w:val="a"/>
    <w:rsid w:val="00487015"/>
    <w:pPr>
      <w:keepNext/>
      <w:spacing w:line="360" w:lineRule="auto"/>
      <w:jc w:val="both"/>
    </w:pPr>
    <w:rPr>
      <w:rFonts w:ascii="MS Sans Serif" w:hAnsi="MS Sans Serif" w:cs="MS Sans Serif"/>
    </w:rPr>
  </w:style>
  <w:style w:type="paragraph" w:customStyle="1" w:styleId="5">
    <w:name w:val="заголовок 5"/>
    <w:basedOn w:val="a"/>
    <w:next w:val="a"/>
    <w:rsid w:val="00487015"/>
    <w:pPr>
      <w:keepNext/>
      <w:jc w:val="center"/>
    </w:pPr>
    <w:rPr>
      <w:rFonts w:ascii="MS Sans Serif" w:hAnsi="MS Sans Serif" w:cs="MS Sans Serif"/>
      <w:sz w:val="28"/>
      <w:szCs w:val="28"/>
    </w:rPr>
  </w:style>
  <w:style w:type="paragraph" w:customStyle="1" w:styleId="BodyText21">
    <w:name w:val="Body Text 21"/>
    <w:basedOn w:val="a"/>
    <w:rsid w:val="00487015"/>
    <w:pPr>
      <w:spacing w:line="360" w:lineRule="auto"/>
      <w:jc w:val="both"/>
    </w:pPr>
    <w:rPr>
      <w:rFonts w:ascii="MS Sans Serif" w:hAnsi="MS Sans Serif" w:cs="MS Sans Serif"/>
      <w:sz w:val="26"/>
      <w:szCs w:val="26"/>
    </w:rPr>
  </w:style>
  <w:style w:type="paragraph" w:customStyle="1" w:styleId="21">
    <w:name w:val="Основной текст (2)1"/>
    <w:basedOn w:val="a"/>
    <w:rsid w:val="005467DC"/>
    <w:pPr>
      <w:shd w:val="clear" w:color="auto" w:fill="FFFFFF"/>
      <w:spacing w:before="360" w:line="384" w:lineRule="exact"/>
      <w:ind w:hanging="360"/>
    </w:pPr>
    <w:rPr>
      <w:rFonts w:eastAsia="Arial Unicode MS"/>
      <w:sz w:val="20"/>
      <w:szCs w:val="20"/>
    </w:rPr>
  </w:style>
  <w:style w:type="character" w:customStyle="1" w:styleId="a5">
    <w:name w:val="Оглавление_"/>
    <w:basedOn w:val="a0"/>
    <w:link w:val="a6"/>
    <w:locked/>
    <w:rsid w:val="005467DC"/>
    <w:rPr>
      <w:lang w:bidi="ar-SA"/>
    </w:rPr>
  </w:style>
  <w:style w:type="paragraph" w:customStyle="1" w:styleId="a6">
    <w:name w:val="Оглавление"/>
    <w:basedOn w:val="a"/>
    <w:link w:val="a5"/>
    <w:rsid w:val="005467DC"/>
    <w:pPr>
      <w:shd w:val="clear" w:color="auto" w:fill="FFFFFF"/>
      <w:spacing w:before="420" w:after="60" w:line="240" w:lineRule="atLeast"/>
      <w:jc w:val="both"/>
    </w:pPr>
    <w:rPr>
      <w:sz w:val="20"/>
      <w:szCs w:val="20"/>
    </w:rPr>
  </w:style>
  <w:style w:type="character" w:customStyle="1" w:styleId="32">
    <w:name w:val="Оглавление (3)_"/>
    <w:basedOn w:val="a0"/>
    <w:link w:val="33"/>
    <w:locked/>
    <w:rsid w:val="005467DC"/>
    <w:rPr>
      <w:i/>
      <w:iCs/>
      <w:spacing w:val="10"/>
      <w:sz w:val="25"/>
      <w:szCs w:val="25"/>
      <w:lang w:bidi="ar-SA"/>
    </w:rPr>
  </w:style>
  <w:style w:type="paragraph" w:customStyle="1" w:styleId="33">
    <w:name w:val="Оглавление (3)"/>
    <w:basedOn w:val="a"/>
    <w:link w:val="32"/>
    <w:rsid w:val="005467DC"/>
    <w:pPr>
      <w:shd w:val="clear" w:color="auto" w:fill="FFFFFF"/>
      <w:spacing w:after="60" w:line="240" w:lineRule="atLeast"/>
    </w:pPr>
    <w:rPr>
      <w:i/>
      <w:iCs/>
      <w:spacing w:val="10"/>
      <w:sz w:val="25"/>
      <w:szCs w:val="25"/>
    </w:rPr>
  </w:style>
  <w:style w:type="character" w:customStyle="1" w:styleId="22">
    <w:name w:val="Оглавление (2)_"/>
    <w:basedOn w:val="a0"/>
    <w:link w:val="23"/>
    <w:locked/>
    <w:rsid w:val="005467DC"/>
    <w:rPr>
      <w:i/>
      <w:iCs/>
      <w:lang w:bidi="ar-SA"/>
    </w:rPr>
  </w:style>
  <w:style w:type="paragraph" w:customStyle="1" w:styleId="23">
    <w:name w:val="Оглавление (2)"/>
    <w:basedOn w:val="a"/>
    <w:link w:val="22"/>
    <w:rsid w:val="005467DC"/>
    <w:pPr>
      <w:shd w:val="clear" w:color="auto" w:fill="FFFFFF"/>
      <w:spacing w:before="60" w:line="206" w:lineRule="exact"/>
    </w:pPr>
    <w:rPr>
      <w:i/>
      <w:iCs/>
      <w:sz w:val="20"/>
      <w:szCs w:val="20"/>
    </w:rPr>
  </w:style>
  <w:style w:type="character" w:customStyle="1" w:styleId="7">
    <w:name w:val="Основной текст (7)_"/>
    <w:basedOn w:val="a0"/>
    <w:link w:val="70"/>
    <w:locked/>
    <w:rsid w:val="005467DC"/>
    <w:rPr>
      <w:sz w:val="18"/>
      <w:szCs w:val="18"/>
      <w:lang w:bidi="ar-SA"/>
    </w:rPr>
  </w:style>
  <w:style w:type="paragraph" w:customStyle="1" w:styleId="70">
    <w:name w:val="Основной текст (7)"/>
    <w:basedOn w:val="a"/>
    <w:link w:val="7"/>
    <w:rsid w:val="005467DC"/>
    <w:pPr>
      <w:shd w:val="clear" w:color="auto" w:fill="FFFFFF"/>
      <w:spacing w:after="180" w:line="240" w:lineRule="atLeast"/>
    </w:pPr>
    <w:rPr>
      <w:sz w:val="18"/>
      <w:szCs w:val="18"/>
    </w:rPr>
  </w:style>
  <w:style w:type="character" w:customStyle="1" w:styleId="6">
    <w:name w:val="Заголовок №6_"/>
    <w:basedOn w:val="a0"/>
    <w:link w:val="60"/>
    <w:locked/>
    <w:rsid w:val="005467DC"/>
    <w:rPr>
      <w:i/>
      <w:iCs/>
      <w:spacing w:val="10"/>
      <w:sz w:val="25"/>
      <w:szCs w:val="25"/>
      <w:lang w:bidi="ar-SA"/>
    </w:rPr>
  </w:style>
  <w:style w:type="paragraph" w:customStyle="1" w:styleId="60">
    <w:name w:val="Заголовок №6"/>
    <w:basedOn w:val="a"/>
    <w:link w:val="6"/>
    <w:rsid w:val="005467DC"/>
    <w:pPr>
      <w:shd w:val="clear" w:color="auto" w:fill="FFFFFF"/>
      <w:spacing w:line="240" w:lineRule="atLeast"/>
      <w:outlineLvl w:val="5"/>
    </w:pPr>
    <w:rPr>
      <w:i/>
      <w:iCs/>
      <w:spacing w:val="10"/>
      <w:sz w:val="25"/>
      <w:szCs w:val="25"/>
    </w:rPr>
  </w:style>
  <w:style w:type="character" w:customStyle="1" w:styleId="11">
    <w:name w:val="Основной текст (11)_"/>
    <w:basedOn w:val="a0"/>
    <w:link w:val="110"/>
    <w:locked/>
    <w:rsid w:val="005467DC"/>
    <w:rPr>
      <w:b/>
      <w:bCs/>
      <w:i/>
      <w:iCs/>
      <w:sz w:val="16"/>
      <w:szCs w:val="16"/>
      <w:lang w:bidi="ar-SA"/>
    </w:rPr>
  </w:style>
  <w:style w:type="paragraph" w:customStyle="1" w:styleId="110">
    <w:name w:val="Основной текст (11)"/>
    <w:basedOn w:val="a"/>
    <w:link w:val="11"/>
    <w:rsid w:val="005467DC"/>
    <w:pPr>
      <w:shd w:val="clear" w:color="auto" w:fill="FFFFFF"/>
      <w:spacing w:line="211" w:lineRule="exact"/>
    </w:pPr>
    <w:rPr>
      <w:b/>
      <w:bCs/>
      <w:i/>
      <w:iCs/>
      <w:sz w:val="16"/>
      <w:szCs w:val="16"/>
    </w:rPr>
  </w:style>
  <w:style w:type="character" w:customStyle="1" w:styleId="62">
    <w:name w:val="Заголовок №6 (2)_"/>
    <w:basedOn w:val="a0"/>
    <w:link w:val="620"/>
    <w:locked/>
    <w:rsid w:val="005467DC"/>
    <w:rPr>
      <w:lang w:bidi="ar-SA"/>
    </w:rPr>
  </w:style>
  <w:style w:type="paragraph" w:customStyle="1" w:styleId="620">
    <w:name w:val="Заголовок №6 (2)"/>
    <w:basedOn w:val="a"/>
    <w:link w:val="62"/>
    <w:rsid w:val="005467DC"/>
    <w:pPr>
      <w:shd w:val="clear" w:color="auto" w:fill="FFFFFF"/>
      <w:spacing w:before="60" w:line="240" w:lineRule="atLeast"/>
      <w:outlineLvl w:val="5"/>
    </w:pPr>
    <w:rPr>
      <w:sz w:val="20"/>
      <w:szCs w:val="20"/>
    </w:rPr>
  </w:style>
  <w:style w:type="character" w:customStyle="1" w:styleId="91">
    <w:name w:val="Заголовок №9_"/>
    <w:basedOn w:val="a0"/>
    <w:link w:val="92"/>
    <w:locked/>
    <w:rsid w:val="005467DC"/>
    <w:rPr>
      <w:i/>
      <w:iCs/>
      <w:spacing w:val="10"/>
      <w:sz w:val="25"/>
      <w:szCs w:val="25"/>
      <w:lang w:bidi="ar-SA"/>
    </w:rPr>
  </w:style>
  <w:style w:type="paragraph" w:customStyle="1" w:styleId="92">
    <w:name w:val="Заголовок №9"/>
    <w:basedOn w:val="a"/>
    <w:link w:val="91"/>
    <w:rsid w:val="005467DC"/>
    <w:pPr>
      <w:shd w:val="clear" w:color="auto" w:fill="FFFFFF"/>
      <w:spacing w:before="60" w:line="240" w:lineRule="atLeast"/>
      <w:outlineLvl w:val="8"/>
    </w:pPr>
    <w:rPr>
      <w:i/>
      <w:iCs/>
      <w:spacing w:val="10"/>
      <w:sz w:val="25"/>
      <w:szCs w:val="25"/>
    </w:rPr>
  </w:style>
  <w:style w:type="character" w:customStyle="1" w:styleId="Arial1">
    <w:name w:val="Основной текст + Arial1"/>
    <w:aliases w:val="20 pt,Курсив27"/>
    <w:basedOn w:val="a0"/>
    <w:rsid w:val="005467DC"/>
    <w:rPr>
      <w:rFonts w:ascii="Arial" w:hAnsi="Arial" w:cs="Arial" w:hint="default"/>
      <w:i/>
      <w:iCs/>
      <w:spacing w:val="0"/>
      <w:sz w:val="40"/>
      <w:szCs w:val="40"/>
      <w:lang w:val="ru-RU" w:eastAsia="ru-RU" w:bidi="ar-SA"/>
    </w:rPr>
  </w:style>
  <w:style w:type="character" w:customStyle="1" w:styleId="1210">
    <w:name w:val="Основной текст + 1210"/>
    <w:aliases w:val="5 pt24,Курсив23,Интервал 2 pt2"/>
    <w:basedOn w:val="a0"/>
    <w:rsid w:val="005467DC"/>
    <w:rPr>
      <w:rFonts w:ascii="Times New Roman" w:hAnsi="Times New Roman" w:cs="Times New Roman" w:hint="default"/>
      <w:i/>
      <w:iCs/>
      <w:spacing w:val="40"/>
      <w:sz w:val="25"/>
      <w:szCs w:val="25"/>
      <w:lang w:val="ru-RU" w:eastAsia="ru-RU" w:bidi="ar-SA"/>
    </w:rPr>
  </w:style>
  <w:style w:type="character" w:customStyle="1" w:styleId="1pt">
    <w:name w:val="Оглавление + Интервал 1 pt"/>
    <w:basedOn w:val="a5"/>
    <w:rsid w:val="005467DC"/>
    <w:rPr>
      <w:spacing w:val="30"/>
      <w:lang w:bidi="ar-SA"/>
    </w:rPr>
  </w:style>
  <w:style w:type="character" w:customStyle="1" w:styleId="29pt">
    <w:name w:val="Оглавление (2) + 9 pt"/>
    <w:aliases w:val="Не курсив9"/>
    <w:basedOn w:val="22"/>
    <w:rsid w:val="005467DC"/>
    <w:rPr>
      <w:i/>
      <w:iCs/>
      <w:sz w:val="18"/>
      <w:szCs w:val="18"/>
      <w:lang w:bidi="ar-SA"/>
    </w:rPr>
  </w:style>
  <w:style w:type="character" w:customStyle="1" w:styleId="3-1pt">
    <w:name w:val="Оглавление (3) + Интервал -1 pt"/>
    <w:basedOn w:val="32"/>
    <w:rsid w:val="005467DC"/>
    <w:rPr>
      <w:i/>
      <w:iCs/>
      <w:spacing w:val="-20"/>
      <w:sz w:val="25"/>
      <w:szCs w:val="25"/>
      <w:lang w:val="en-US" w:eastAsia="en-US" w:bidi="ar-SA"/>
    </w:rPr>
  </w:style>
  <w:style w:type="character" w:customStyle="1" w:styleId="3Arial">
    <w:name w:val="Оглавление (3) + Arial"/>
    <w:aliases w:val="10 pt3,Не курсив8,Интервал 0 pt16"/>
    <w:basedOn w:val="32"/>
    <w:rsid w:val="005467DC"/>
    <w:rPr>
      <w:rFonts w:ascii="Arial" w:hAnsi="Arial" w:cs="Arial" w:hint="default"/>
      <w:i/>
      <w:iCs/>
      <w:noProof/>
      <w:spacing w:val="0"/>
      <w:sz w:val="20"/>
      <w:szCs w:val="20"/>
      <w:lang w:bidi="ar-SA"/>
    </w:rPr>
  </w:style>
  <w:style w:type="character" w:customStyle="1" w:styleId="1pt0">
    <w:name w:val="Основной текст + Интервал 1 pt"/>
    <w:basedOn w:val="a0"/>
    <w:rsid w:val="005467DC"/>
    <w:rPr>
      <w:rFonts w:ascii="Times New Roman" w:hAnsi="Times New Roman" w:cs="Times New Roman" w:hint="default"/>
      <w:spacing w:val="30"/>
      <w:sz w:val="20"/>
      <w:szCs w:val="20"/>
      <w:lang w:val="en-US" w:eastAsia="en-US" w:bidi="ar-SA"/>
    </w:rPr>
  </w:style>
  <w:style w:type="character" w:customStyle="1" w:styleId="111">
    <w:name w:val="Основной текст (11) + Не полужирный"/>
    <w:basedOn w:val="11"/>
    <w:rsid w:val="005467DC"/>
    <w:rPr>
      <w:b/>
      <w:bCs/>
      <w:i/>
      <w:iCs/>
      <w:spacing w:val="0"/>
      <w:sz w:val="16"/>
      <w:szCs w:val="16"/>
      <w:lang w:val="en-US" w:eastAsia="en-US" w:bidi="ar-SA"/>
    </w:rPr>
  </w:style>
  <w:style w:type="character" w:customStyle="1" w:styleId="7Arial">
    <w:name w:val="Основной текст (7) + Arial"/>
    <w:aliases w:val="11 pt"/>
    <w:basedOn w:val="7"/>
    <w:rsid w:val="005467DC"/>
    <w:rPr>
      <w:rFonts w:ascii="Arial" w:hAnsi="Arial" w:cs="Arial" w:hint="default"/>
      <w:sz w:val="22"/>
      <w:szCs w:val="22"/>
      <w:lang w:bidi="ar-SA"/>
    </w:rPr>
  </w:style>
  <w:style w:type="character" w:customStyle="1" w:styleId="129">
    <w:name w:val="Основной текст + 129"/>
    <w:aliases w:val="5 pt23,Курсив22,Интервал -1 pt2"/>
    <w:basedOn w:val="a0"/>
    <w:rsid w:val="005467DC"/>
    <w:rPr>
      <w:rFonts w:ascii="Times New Roman" w:hAnsi="Times New Roman" w:cs="Times New Roman" w:hint="default"/>
      <w:i/>
      <w:iCs/>
      <w:spacing w:val="-20"/>
      <w:sz w:val="25"/>
      <w:szCs w:val="25"/>
      <w:lang w:val="ru-RU" w:eastAsia="ru-RU" w:bidi="ar-SA"/>
    </w:rPr>
  </w:style>
  <w:style w:type="character" w:customStyle="1" w:styleId="128">
    <w:name w:val="Основной текст + 128"/>
    <w:aliases w:val="5 pt22,Курсив21,Интервал 0 pt15"/>
    <w:basedOn w:val="a0"/>
    <w:rsid w:val="005467DC"/>
    <w:rPr>
      <w:rFonts w:ascii="Times New Roman" w:hAnsi="Times New Roman" w:cs="Times New Roman" w:hint="default"/>
      <w:i/>
      <w:iCs/>
      <w:spacing w:val="10"/>
      <w:sz w:val="25"/>
      <w:szCs w:val="25"/>
      <w:lang w:val="ru-RU" w:eastAsia="ru-RU" w:bidi="ar-SA"/>
    </w:rPr>
  </w:style>
  <w:style w:type="character" w:customStyle="1" w:styleId="6214">
    <w:name w:val="Заголовок №6 (2) + 14"/>
    <w:aliases w:val="5 pt21,Курсив20"/>
    <w:basedOn w:val="62"/>
    <w:rsid w:val="005467DC"/>
    <w:rPr>
      <w:i/>
      <w:iCs/>
      <w:sz w:val="29"/>
      <w:szCs w:val="29"/>
      <w:lang w:bidi="ar-SA"/>
    </w:rPr>
  </w:style>
  <w:style w:type="character" w:customStyle="1" w:styleId="127">
    <w:name w:val="Основной текст + 127"/>
    <w:aliases w:val="5 pt20,Курсив19,Интервал 0 pt14"/>
    <w:basedOn w:val="a0"/>
    <w:rsid w:val="005467DC"/>
    <w:rPr>
      <w:rFonts w:ascii="Times New Roman" w:hAnsi="Times New Roman" w:cs="Times New Roman" w:hint="default"/>
      <w:i/>
      <w:iCs/>
      <w:spacing w:val="10"/>
      <w:sz w:val="25"/>
      <w:szCs w:val="25"/>
      <w:lang w:val="ru-RU" w:eastAsia="ru-RU" w:bidi="ar-SA"/>
    </w:rPr>
  </w:style>
  <w:style w:type="character" w:customStyle="1" w:styleId="910pt">
    <w:name w:val="Заголовок №9 + 10 pt"/>
    <w:aliases w:val="Не курсив7,Интервал 0 pt13"/>
    <w:basedOn w:val="91"/>
    <w:rsid w:val="005467DC"/>
    <w:rPr>
      <w:i/>
      <w:iCs/>
      <w:spacing w:val="0"/>
      <w:sz w:val="20"/>
      <w:szCs w:val="20"/>
      <w:lang w:bidi="ar-SA"/>
    </w:rPr>
  </w:style>
  <w:style w:type="character" w:customStyle="1" w:styleId="2-1pt1">
    <w:name w:val="Основной текст (2) + Интервал -1 pt1"/>
    <w:basedOn w:val="a0"/>
    <w:rsid w:val="005467DC"/>
    <w:rPr>
      <w:rFonts w:ascii="Times New Roman" w:hAnsi="Times New Roman" w:cs="Times New Roman" w:hint="default"/>
      <w:i/>
      <w:iCs/>
      <w:spacing w:val="-20"/>
      <w:sz w:val="25"/>
      <w:szCs w:val="25"/>
      <w:lang w:bidi="ar-SA"/>
    </w:rPr>
  </w:style>
  <w:style w:type="character" w:customStyle="1" w:styleId="28pt">
    <w:name w:val="Основной текст (2) + 8 pt"/>
    <w:aliases w:val="Не курсив6,Интервал 0 pt12"/>
    <w:basedOn w:val="a0"/>
    <w:rsid w:val="005467DC"/>
    <w:rPr>
      <w:rFonts w:ascii="Times New Roman" w:hAnsi="Times New Roman" w:cs="Times New Roman" w:hint="default"/>
      <w:i/>
      <w:iCs/>
      <w:spacing w:val="0"/>
      <w:sz w:val="16"/>
      <w:szCs w:val="16"/>
      <w:lang w:bidi="ar-SA"/>
    </w:rPr>
  </w:style>
  <w:style w:type="table" w:styleId="a7">
    <w:name w:val="Table Grid"/>
    <w:basedOn w:val="a1"/>
    <w:rsid w:val="00436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F92EC2"/>
    <w:pPr>
      <w:tabs>
        <w:tab w:val="center" w:pos="4677"/>
        <w:tab w:val="right" w:pos="9355"/>
      </w:tabs>
    </w:pPr>
  </w:style>
  <w:style w:type="paragraph" w:styleId="aa">
    <w:name w:val="footer"/>
    <w:basedOn w:val="a"/>
    <w:link w:val="ab"/>
    <w:uiPriority w:val="99"/>
    <w:rsid w:val="00F92EC2"/>
    <w:pPr>
      <w:tabs>
        <w:tab w:val="center" w:pos="4677"/>
        <w:tab w:val="right" w:pos="9355"/>
      </w:tabs>
    </w:pPr>
  </w:style>
  <w:style w:type="paragraph" w:styleId="24">
    <w:name w:val="Body Text 2"/>
    <w:basedOn w:val="a"/>
    <w:rsid w:val="009C11E3"/>
    <w:pPr>
      <w:spacing w:after="120" w:line="480" w:lineRule="auto"/>
    </w:pPr>
  </w:style>
  <w:style w:type="paragraph" w:customStyle="1" w:styleId="ac">
    <w:name w:val="текст сноски"/>
    <w:basedOn w:val="a"/>
    <w:rsid w:val="00FF3346"/>
    <w:rPr>
      <w:sz w:val="20"/>
      <w:szCs w:val="20"/>
    </w:rPr>
  </w:style>
  <w:style w:type="paragraph" w:styleId="ad">
    <w:name w:val="Body Text Indent"/>
    <w:basedOn w:val="a"/>
    <w:rsid w:val="00C70C21"/>
    <w:pPr>
      <w:suppressAutoHyphens/>
      <w:overflowPunct w:val="0"/>
      <w:autoSpaceDE w:val="0"/>
      <w:spacing w:after="120"/>
      <w:ind w:left="283"/>
    </w:pPr>
    <w:rPr>
      <w:sz w:val="20"/>
      <w:szCs w:val="20"/>
      <w:lang w:eastAsia="ar-SA"/>
    </w:rPr>
  </w:style>
  <w:style w:type="paragraph" w:customStyle="1" w:styleId="210">
    <w:name w:val="Основной текст 21"/>
    <w:basedOn w:val="a"/>
    <w:rsid w:val="00C70C21"/>
    <w:pPr>
      <w:suppressAutoHyphens/>
      <w:overflowPunct w:val="0"/>
      <w:autoSpaceDE w:val="0"/>
      <w:spacing w:after="120" w:line="480" w:lineRule="auto"/>
    </w:pPr>
    <w:rPr>
      <w:sz w:val="20"/>
      <w:szCs w:val="20"/>
      <w:lang w:eastAsia="ar-SA"/>
    </w:rPr>
  </w:style>
  <w:style w:type="paragraph" w:styleId="ae">
    <w:name w:val="Balloon Text"/>
    <w:basedOn w:val="a"/>
    <w:link w:val="af"/>
    <w:rsid w:val="001219B7"/>
    <w:rPr>
      <w:rFonts w:ascii="Tahoma" w:hAnsi="Tahoma" w:cs="Tahoma"/>
      <w:sz w:val="16"/>
      <w:szCs w:val="16"/>
    </w:rPr>
  </w:style>
  <w:style w:type="character" w:customStyle="1" w:styleId="af">
    <w:name w:val="Текст выноски Знак"/>
    <w:basedOn w:val="a0"/>
    <w:link w:val="ae"/>
    <w:rsid w:val="001219B7"/>
    <w:rPr>
      <w:rFonts w:ascii="Tahoma" w:hAnsi="Tahoma" w:cs="Tahoma"/>
      <w:sz w:val="16"/>
      <w:szCs w:val="16"/>
    </w:rPr>
  </w:style>
  <w:style w:type="character" w:customStyle="1" w:styleId="20">
    <w:name w:val="Заголовок 2 Знак"/>
    <w:basedOn w:val="a0"/>
    <w:link w:val="2"/>
    <w:rsid w:val="00533086"/>
    <w:rPr>
      <w:b/>
      <w:bCs/>
      <w:sz w:val="28"/>
      <w:szCs w:val="28"/>
      <w:lang w:val="en-US"/>
    </w:rPr>
  </w:style>
  <w:style w:type="character" w:customStyle="1" w:styleId="30">
    <w:name w:val="Заголовок 3 Знак"/>
    <w:basedOn w:val="a0"/>
    <w:link w:val="3"/>
    <w:rsid w:val="00533086"/>
    <w:rPr>
      <w:b/>
      <w:bCs/>
      <w:sz w:val="24"/>
      <w:szCs w:val="24"/>
      <w:lang w:val="en-US"/>
    </w:rPr>
  </w:style>
  <w:style w:type="character" w:customStyle="1" w:styleId="ab">
    <w:name w:val="Нижний колонтитул Знак"/>
    <w:basedOn w:val="a0"/>
    <w:link w:val="aa"/>
    <w:uiPriority w:val="99"/>
    <w:rsid w:val="000D5EF6"/>
    <w:rPr>
      <w:sz w:val="24"/>
      <w:szCs w:val="24"/>
    </w:rPr>
  </w:style>
  <w:style w:type="character" w:customStyle="1" w:styleId="90">
    <w:name w:val="Заголовок 9 Знак"/>
    <w:basedOn w:val="a0"/>
    <w:link w:val="9"/>
    <w:semiHidden/>
    <w:rsid w:val="009D71B3"/>
    <w:rPr>
      <w:rFonts w:asciiTheme="majorHAnsi" w:eastAsiaTheme="majorEastAsia" w:hAnsiTheme="majorHAnsi" w:cstheme="majorBidi"/>
      <w:i/>
      <w:iCs/>
      <w:color w:val="404040" w:themeColor="text1" w:themeTint="BF"/>
    </w:rPr>
  </w:style>
  <w:style w:type="paragraph" w:customStyle="1" w:styleId="10">
    <w:name w:val="Стиль1"/>
    <w:basedOn w:val="a"/>
    <w:rsid w:val="009D71B3"/>
    <w:pPr>
      <w:jc w:val="center"/>
    </w:pPr>
    <w:rPr>
      <w:sz w:val="22"/>
      <w:szCs w:val="20"/>
    </w:rPr>
  </w:style>
  <w:style w:type="paragraph" w:styleId="af0">
    <w:name w:val="List Paragraph"/>
    <w:basedOn w:val="a"/>
    <w:uiPriority w:val="34"/>
    <w:qFormat/>
    <w:rsid w:val="0001742D"/>
    <w:pPr>
      <w:ind w:left="720"/>
      <w:contextualSpacing/>
    </w:pPr>
  </w:style>
  <w:style w:type="character" w:customStyle="1" w:styleId="a4">
    <w:name w:val="Основной текст Знак"/>
    <w:basedOn w:val="a0"/>
    <w:link w:val="a3"/>
    <w:rsid w:val="00AE1895"/>
    <w:rPr>
      <w:sz w:val="18"/>
      <w:szCs w:val="18"/>
    </w:rPr>
  </w:style>
  <w:style w:type="character" w:customStyle="1" w:styleId="a9">
    <w:name w:val="Верхний колонтитул Знак"/>
    <w:basedOn w:val="a0"/>
    <w:link w:val="a8"/>
    <w:uiPriority w:val="99"/>
    <w:rsid w:val="006A24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94990">
      <w:bodyDiv w:val="1"/>
      <w:marLeft w:val="0"/>
      <w:marRight w:val="0"/>
      <w:marTop w:val="0"/>
      <w:marBottom w:val="0"/>
      <w:divBdr>
        <w:top w:val="none" w:sz="0" w:space="0" w:color="auto"/>
        <w:left w:val="none" w:sz="0" w:space="0" w:color="auto"/>
        <w:bottom w:val="none" w:sz="0" w:space="0" w:color="auto"/>
        <w:right w:val="none" w:sz="0" w:space="0" w:color="auto"/>
      </w:divBdr>
    </w:div>
    <w:div w:id="541403713">
      <w:bodyDiv w:val="1"/>
      <w:marLeft w:val="0"/>
      <w:marRight w:val="0"/>
      <w:marTop w:val="0"/>
      <w:marBottom w:val="0"/>
      <w:divBdr>
        <w:top w:val="none" w:sz="0" w:space="0" w:color="auto"/>
        <w:left w:val="none" w:sz="0" w:space="0" w:color="auto"/>
        <w:bottom w:val="none" w:sz="0" w:space="0" w:color="auto"/>
        <w:right w:val="none" w:sz="0" w:space="0" w:color="auto"/>
      </w:divBdr>
    </w:div>
    <w:div w:id="608319212">
      <w:bodyDiv w:val="1"/>
      <w:marLeft w:val="0"/>
      <w:marRight w:val="0"/>
      <w:marTop w:val="0"/>
      <w:marBottom w:val="0"/>
      <w:divBdr>
        <w:top w:val="none" w:sz="0" w:space="0" w:color="auto"/>
        <w:left w:val="none" w:sz="0" w:space="0" w:color="auto"/>
        <w:bottom w:val="none" w:sz="0" w:space="0" w:color="auto"/>
        <w:right w:val="none" w:sz="0" w:space="0" w:color="auto"/>
      </w:divBdr>
    </w:div>
    <w:div w:id="661129202">
      <w:bodyDiv w:val="1"/>
      <w:marLeft w:val="0"/>
      <w:marRight w:val="0"/>
      <w:marTop w:val="0"/>
      <w:marBottom w:val="0"/>
      <w:divBdr>
        <w:top w:val="none" w:sz="0" w:space="0" w:color="auto"/>
        <w:left w:val="none" w:sz="0" w:space="0" w:color="auto"/>
        <w:bottom w:val="none" w:sz="0" w:space="0" w:color="auto"/>
        <w:right w:val="none" w:sz="0" w:space="0" w:color="auto"/>
      </w:divBdr>
    </w:div>
    <w:div w:id="718164810">
      <w:bodyDiv w:val="1"/>
      <w:marLeft w:val="0"/>
      <w:marRight w:val="0"/>
      <w:marTop w:val="0"/>
      <w:marBottom w:val="0"/>
      <w:divBdr>
        <w:top w:val="none" w:sz="0" w:space="0" w:color="auto"/>
        <w:left w:val="none" w:sz="0" w:space="0" w:color="auto"/>
        <w:bottom w:val="none" w:sz="0" w:space="0" w:color="auto"/>
        <w:right w:val="none" w:sz="0" w:space="0" w:color="auto"/>
      </w:divBdr>
    </w:div>
    <w:div w:id="793252441">
      <w:bodyDiv w:val="1"/>
      <w:marLeft w:val="0"/>
      <w:marRight w:val="0"/>
      <w:marTop w:val="0"/>
      <w:marBottom w:val="0"/>
      <w:divBdr>
        <w:top w:val="none" w:sz="0" w:space="0" w:color="auto"/>
        <w:left w:val="none" w:sz="0" w:space="0" w:color="auto"/>
        <w:bottom w:val="none" w:sz="0" w:space="0" w:color="auto"/>
        <w:right w:val="none" w:sz="0" w:space="0" w:color="auto"/>
      </w:divBdr>
    </w:div>
    <w:div w:id="827210448">
      <w:bodyDiv w:val="1"/>
      <w:marLeft w:val="0"/>
      <w:marRight w:val="0"/>
      <w:marTop w:val="0"/>
      <w:marBottom w:val="0"/>
      <w:divBdr>
        <w:top w:val="none" w:sz="0" w:space="0" w:color="auto"/>
        <w:left w:val="none" w:sz="0" w:space="0" w:color="auto"/>
        <w:bottom w:val="none" w:sz="0" w:space="0" w:color="auto"/>
        <w:right w:val="none" w:sz="0" w:space="0" w:color="auto"/>
      </w:divBdr>
    </w:div>
    <w:div w:id="1319263274">
      <w:bodyDiv w:val="1"/>
      <w:marLeft w:val="0"/>
      <w:marRight w:val="0"/>
      <w:marTop w:val="0"/>
      <w:marBottom w:val="0"/>
      <w:divBdr>
        <w:top w:val="none" w:sz="0" w:space="0" w:color="auto"/>
        <w:left w:val="none" w:sz="0" w:space="0" w:color="auto"/>
        <w:bottom w:val="none" w:sz="0" w:space="0" w:color="auto"/>
        <w:right w:val="none" w:sz="0" w:space="0" w:color="auto"/>
      </w:divBdr>
    </w:div>
    <w:div w:id="1345400189">
      <w:bodyDiv w:val="1"/>
      <w:marLeft w:val="0"/>
      <w:marRight w:val="0"/>
      <w:marTop w:val="0"/>
      <w:marBottom w:val="0"/>
      <w:divBdr>
        <w:top w:val="none" w:sz="0" w:space="0" w:color="auto"/>
        <w:left w:val="none" w:sz="0" w:space="0" w:color="auto"/>
        <w:bottom w:val="none" w:sz="0" w:space="0" w:color="auto"/>
        <w:right w:val="none" w:sz="0" w:space="0" w:color="auto"/>
      </w:divBdr>
    </w:div>
    <w:div w:id="1348410582">
      <w:bodyDiv w:val="1"/>
      <w:marLeft w:val="0"/>
      <w:marRight w:val="0"/>
      <w:marTop w:val="0"/>
      <w:marBottom w:val="0"/>
      <w:divBdr>
        <w:top w:val="none" w:sz="0" w:space="0" w:color="auto"/>
        <w:left w:val="none" w:sz="0" w:space="0" w:color="auto"/>
        <w:bottom w:val="none" w:sz="0" w:space="0" w:color="auto"/>
        <w:right w:val="none" w:sz="0" w:space="0" w:color="auto"/>
      </w:divBdr>
    </w:div>
    <w:div w:id="1597327197">
      <w:bodyDiv w:val="1"/>
      <w:marLeft w:val="0"/>
      <w:marRight w:val="0"/>
      <w:marTop w:val="0"/>
      <w:marBottom w:val="0"/>
      <w:divBdr>
        <w:top w:val="none" w:sz="0" w:space="0" w:color="auto"/>
        <w:left w:val="none" w:sz="0" w:space="0" w:color="auto"/>
        <w:bottom w:val="none" w:sz="0" w:space="0" w:color="auto"/>
        <w:right w:val="none" w:sz="0" w:space="0" w:color="auto"/>
      </w:divBdr>
    </w:div>
    <w:div w:id="1657144759">
      <w:bodyDiv w:val="1"/>
      <w:marLeft w:val="0"/>
      <w:marRight w:val="0"/>
      <w:marTop w:val="0"/>
      <w:marBottom w:val="0"/>
      <w:divBdr>
        <w:top w:val="none" w:sz="0" w:space="0" w:color="auto"/>
        <w:left w:val="none" w:sz="0" w:space="0" w:color="auto"/>
        <w:bottom w:val="none" w:sz="0" w:space="0" w:color="auto"/>
        <w:right w:val="none" w:sz="0" w:space="0" w:color="auto"/>
      </w:divBdr>
    </w:div>
    <w:div w:id="1665934661">
      <w:bodyDiv w:val="1"/>
      <w:marLeft w:val="0"/>
      <w:marRight w:val="0"/>
      <w:marTop w:val="0"/>
      <w:marBottom w:val="0"/>
      <w:divBdr>
        <w:top w:val="none" w:sz="0" w:space="0" w:color="auto"/>
        <w:left w:val="none" w:sz="0" w:space="0" w:color="auto"/>
        <w:bottom w:val="none" w:sz="0" w:space="0" w:color="auto"/>
        <w:right w:val="none" w:sz="0" w:space="0" w:color="auto"/>
      </w:divBdr>
    </w:div>
    <w:div w:id="17029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image" Target="media/image43.wmf"/><Relationship Id="rId21" Type="http://schemas.openxmlformats.org/officeDocument/2006/relationships/oleObject" Target="embeddings/oleObject5.bin"/><Relationship Id="rId42" Type="http://schemas.openxmlformats.org/officeDocument/2006/relationships/oleObject" Target="embeddings/oleObject18.bin"/><Relationship Id="rId47" Type="http://schemas.openxmlformats.org/officeDocument/2006/relationships/image" Target="media/image14.wmf"/><Relationship Id="rId63" Type="http://schemas.openxmlformats.org/officeDocument/2006/relationships/oleObject" Target="embeddings/oleObject33.bin"/><Relationship Id="rId68" Type="http://schemas.openxmlformats.org/officeDocument/2006/relationships/oleObject" Target="embeddings/oleObject37.bin"/><Relationship Id="rId84" Type="http://schemas.openxmlformats.org/officeDocument/2006/relationships/oleObject" Target="embeddings/oleObject47.bin"/><Relationship Id="rId89" Type="http://schemas.openxmlformats.org/officeDocument/2006/relationships/image" Target="media/image29.wmf"/><Relationship Id="rId112" Type="http://schemas.openxmlformats.org/officeDocument/2006/relationships/oleObject" Target="embeddings/oleObject61.bin"/><Relationship Id="rId133" Type="http://schemas.openxmlformats.org/officeDocument/2006/relationships/oleObject" Target="embeddings/oleObject71.bin"/><Relationship Id="rId138" Type="http://schemas.openxmlformats.org/officeDocument/2006/relationships/image" Target="media/image54.wmf"/><Relationship Id="rId154" Type="http://schemas.openxmlformats.org/officeDocument/2006/relationships/image" Target="media/image62.wmf"/><Relationship Id="rId159" Type="http://schemas.openxmlformats.org/officeDocument/2006/relationships/fontTable" Target="fontTable.xml"/><Relationship Id="rId16" Type="http://schemas.openxmlformats.org/officeDocument/2006/relationships/image" Target="media/image3.wmf"/><Relationship Id="rId107" Type="http://schemas.openxmlformats.org/officeDocument/2006/relationships/image" Target="media/image38.wmf"/><Relationship Id="rId11" Type="http://schemas.openxmlformats.org/officeDocument/2006/relationships/image" Target="media/image2.wmf"/><Relationship Id="rId32" Type="http://schemas.openxmlformats.org/officeDocument/2006/relationships/image" Target="media/image11.wmf"/><Relationship Id="rId37" Type="http://schemas.openxmlformats.org/officeDocument/2006/relationships/oleObject" Target="embeddings/oleObject15.bin"/><Relationship Id="rId53" Type="http://schemas.openxmlformats.org/officeDocument/2006/relationships/image" Target="media/image17.wmf"/><Relationship Id="rId58" Type="http://schemas.openxmlformats.org/officeDocument/2006/relationships/image" Target="media/image18.wmf"/><Relationship Id="rId74" Type="http://schemas.openxmlformats.org/officeDocument/2006/relationships/oleObject" Target="embeddings/oleObject41.bin"/><Relationship Id="rId79" Type="http://schemas.openxmlformats.org/officeDocument/2006/relationships/image" Target="media/image23.png"/><Relationship Id="rId102" Type="http://schemas.openxmlformats.org/officeDocument/2006/relationships/oleObject" Target="embeddings/oleObject56.bin"/><Relationship Id="rId123" Type="http://schemas.openxmlformats.org/officeDocument/2006/relationships/image" Target="media/image46.wmf"/><Relationship Id="rId128" Type="http://schemas.openxmlformats.org/officeDocument/2006/relationships/oleObject" Target="embeddings/oleObject69.bin"/><Relationship Id="rId144" Type="http://schemas.openxmlformats.org/officeDocument/2006/relationships/image" Target="media/image57.wmf"/><Relationship Id="rId149" Type="http://schemas.openxmlformats.org/officeDocument/2006/relationships/oleObject" Target="embeddings/oleObject79.bin"/><Relationship Id="rId5" Type="http://schemas.openxmlformats.org/officeDocument/2006/relationships/settings" Target="settings.xml"/><Relationship Id="rId90" Type="http://schemas.openxmlformats.org/officeDocument/2006/relationships/oleObject" Target="embeddings/oleObject50.bin"/><Relationship Id="rId95" Type="http://schemas.openxmlformats.org/officeDocument/2006/relationships/image" Target="media/image32.wmf"/><Relationship Id="rId160" Type="http://schemas.openxmlformats.org/officeDocument/2006/relationships/theme" Target="theme/theme1.xm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9.bin"/><Relationship Id="rId48" Type="http://schemas.openxmlformats.org/officeDocument/2006/relationships/oleObject" Target="embeddings/oleObject23.bin"/><Relationship Id="rId64" Type="http://schemas.openxmlformats.org/officeDocument/2006/relationships/oleObject" Target="embeddings/oleObject34.bin"/><Relationship Id="rId69" Type="http://schemas.openxmlformats.org/officeDocument/2006/relationships/image" Target="media/image21.wmf"/><Relationship Id="rId113" Type="http://schemas.openxmlformats.org/officeDocument/2006/relationships/image" Target="media/image41.wmf"/><Relationship Id="rId118" Type="http://schemas.openxmlformats.org/officeDocument/2006/relationships/oleObject" Target="embeddings/oleObject64.bin"/><Relationship Id="rId134" Type="http://schemas.openxmlformats.org/officeDocument/2006/relationships/image" Target="media/image52.wmf"/><Relationship Id="rId139" Type="http://schemas.openxmlformats.org/officeDocument/2006/relationships/oleObject" Target="embeddings/oleObject74.bin"/><Relationship Id="rId80" Type="http://schemas.openxmlformats.org/officeDocument/2006/relationships/image" Target="media/image24.png"/><Relationship Id="rId85" Type="http://schemas.openxmlformats.org/officeDocument/2006/relationships/image" Target="media/image27.wmf"/><Relationship Id="rId150" Type="http://schemas.openxmlformats.org/officeDocument/2006/relationships/image" Target="media/image60.wmf"/><Relationship Id="rId155" Type="http://schemas.openxmlformats.org/officeDocument/2006/relationships/oleObject" Target="embeddings/oleObject82.bin"/><Relationship Id="rId12" Type="http://schemas.openxmlformats.org/officeDocument/2006/relationships/oleObject" Target="embeddings/oleObject2.bin"/><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oleObject" Target="embeddings/oleObject16.bin"/><Relationship Id="rId59" Type="http://schemas.openxmlformats.org/officeDocument/2006/relationships/oleObject" Target="embeddings/oleObject30.bin"/><Relationship Id="rId103" Type="http://schemas.openxmlformats.org/officeDocument/2006/relationships/image" Target="media/image36.wmf"/><Relationship Id="rId108" Type="http://schemas.openxmlformats.org/officeDocument/2006/relationships/oleObject" Target="embeddings/oleObject59.bin"/><Relationship Id="rId124" Type="http://schemas.openxmlformats.org/officeDocument/2006/relationships/oleObject" Target="embeddings/oleObject67.bin"/><Relationship Id="rId129" Type="http://schemas.openxmlformats.org/officeDocument/2006/relationships/image" Target="media/image49.wmf"/><Relationship Id="rId20" Type="http://schemas.openxmlformats.org/officeDocument/2006/relationships/image" Target="media/image5.wmf"/><Relationship Id="rId41" Type="http://schemas.openxmlformats.org/officeDocument/2006/relationships/image" Target="media/image13.wmf"/><Relationship Id="rId54" Type="http://schemas.openxmlformats.org/officeDocument/2006/relationships/oleObject" Target="embeddings/oleObject26.bin"/><Relationship Id="rId62" Type="http://schemas.openxmlformats.org/officeDocument/2006/relationships/image" Target="media/image19.wmf"/><Relationship Id="rId70" Type="http://schemas.openxmlformats.org/officeDocument/2006/relationships/oleObject" Target="embeddings/oleObject38.bin"/><Relationship Id="rId75" Type="http://schemas.openxmlformats.org/officeDocument/2006/relationships/oleObject" Target="embeddings/oleObject42.bin"/><Relationship Id="rId83" Type="http://schemas.openxmlformats.org/officeDocument/2006/relationships/image" Target="media/image26.wmf"/><Relationship Id="rId88" Type="http://schemas.openxmlformats.org/officeDocument/2006/relationships/oleObject" Target="embeddings/oleObject49.bin"/><Relationship Id="rId91" Type="http://schemas.openxmlformats.org/officeDocument/2006/relationships/image" Target="media/image30.wmf"/><Relationship Id="rId96" Type="http://schemas.openxmlformats.org/officeDocument/2006/relationships/oleObject" Target="embeddings/oleObject53.bin"/><Relationship Id="rId111" Type="http://schemas.openxmlformats.org/officeDocument/2006/relationships/image" Target="media/image40.wmf"/><Relationship Id="rId132" Type="http://schemas.openxmlformats.org/officeDocument/2006/relationships/image" Target="media/image51.wmf"/><Relationship Id="rId140" Type="http://schemas.openxmlformats.org/officeDocument/2006/relationships/image" Target="media/image55.wmf"/><Relationship Id="rId145" Type="http://schemas.openxmlformats.org/officeDocument/2006/relationships/oleObject" Target="embeddings/oleObject77.bin"/><Relationship Id="rId153" Type="http://schemas.openxmlformats.org/officeDocument/2006/relationships/oleObject" Target="embeddings/oleObject81.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4.bin"/><Relationship Id="rId49" Type="http://schemas.openxmlformats.org/officeDocument/2006/relationships/image" Target="media/image15.wmf"/><Relationship Id="rId57" Type="http://schemas.openxmlformats.org/officeDocument/2006/relationships/oleObject" Target="embeddings/oleObject29.bin"/><Relationship Id="rId106" Type="http://schemas.openxmlformats.org/officeDocument/2006/relationships/oleObject" Target="embeddings/oleObject58.bin"/><Relationship Id="rId114" Type="http://schemas.openxmlformats.org/officeDocument/2006/relationships/oleObject" Target="embeddings/oleObject62.bin"/><Relationship Id="rId119" Type="http://schemas.openxmlformats.org/officeDocument/2006/relationships/image" Target="media/image44.wmf"/><Relationship Id="rId127" Type="http://schemas.openxmlformats.org/officeDocument/2006/relationships/image" Target="media/image48.wmf"/><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image" Target="media/image25.wmf"/><Relationship Id="rId86" Type="http://schemas.openxmlformats.org/officeDocument/2006/relationships/oleObject" Target="embeddings/oleObject48.bin"/><Relationship Id="rId94" Type="http://schemas.openxmlformats.org/officeDocument/2006/relationships/oleObject" Target="embeddings/oleObject52.bin"/><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oleObject" Target="embeddings/oleObject66.bin"/><Relationship Id="rId130" Type="http://schemas.openxmlformats.org/officeDocument/2006/relationships/image" Target="media/image50.wmf"/><Relationship Id="rId135" Type="http://schemas.openxmlformats.org/officeDocument/2006/relationships/oleObject" Target="embeddings/oleObject72.bin"/><Relationship Id="rId143" Type="http://schemas.openxmlformats.org/officeDocument/2006/relationships/oleObject" Target="embeddings/oleObject76.bin"/><Relationship Id="rId148" Type="http://schemas.openxmlformats.org/officeDocument/2006/relationships/image" Target="media/image59.wmf"/><Relationship Id="rId151" Type="http://schemas.openxmlformats.org/officeDocument/2006/relationships/oleObject" Target="embeddings/oleObject80.bin"/><Relationship Id="rId156" Type="http://schemas.openxmlformats.org/officeDocument/2006/relationships/image" Target="media/image63.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4.wmf"/><Relationship Id="rId39" Type="http://schemas.openxmlformats.org/officeDocument/2006/relationships/image" Target="media/image12.wmf"/><Relationship Id="rId109" Type="http://schemas.openxmlformats.org/officeDocument/2006/relationships/image" Target="media/image39.wmf"/><Relationship Id="rId34" Type="http://schemas.openxmlformats.org/officeDocument/2006/relationships/oleObject" Target="embeddings/oleObject12.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43.bin"/><Relationship Id="rId97" Type="http://schemas.openxmlformats.org/officeDocument/2006/relationships/image" Target="media/image33.wmf"/><Relationship Id="rId104" Type="http://schemas.openxmlformats.org/officeDocument/2006/relationships/oleObject" Target="embeddings/oleObject57.bin"/><Relationship Id="rId120" Type="http://schemas.openxmlformats.org/officeDocument/2006/relationships/oleObject" Target="embeddings/oleObject65.bin"/><Relationship Id="rId125" Type="http://schemas.openxmlformats.org/officeDocument/2006/relationships/image" Target="media/image47.wmf"/><Relationship Id="rId141" Type="http://schemas.openxmlformats.org/officeDocument/2006/relationships/oleObject" Target="embeddings/oleObject75.bin"/><Relationship Id="rId146" Type="http://schemas.openxmlformats.org/officeDocument/2006/relationships/image" Target="media/image58.wmf"/><Relationship Id="rId7" Type="http://schemas.openxmlformats.org/officeDocument/2006/relationships/footnotes" Target="footnotes.xml"/><Relationship Id="rId71" Type="http://schemas.openxmlformats.org/officeDocument/2006/relationships/image" Target="media/image22.wmf"/><Relationship Id="rId92" Type="http://schemas.openxmlformats.org/officeDocument/2006/relationships/oleObject" Target="embeddings/oleObject51.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oleObject" Target="embeddings/oleObject17.bin"/><Relationship Id="rId45" Type="http://schemas.openxmlformats.org/officeDocument/2006/relationships/oleObject" Target="embeddings/oleObject21.bin"/><Relationship Id="rId66" Type="http://schemas.openxmlformats.org/officeDocument/2006/relationships/oleObject" Target="embeddings/oleObject36.bin"/><Relationship Id="rId87" Type="http://schemas.openxmlformats.org/officeDocument/2006/relationships/image" Target="media/image28.wmf"/><Relationship Id="rId110" Type="http://schemas.openxmlformats.org/officeDocument/2006/relationships/oleObject" Target="embeddings/oleObject60.bin"/><Relationship Id="rId115" Type="http://schemas.openxmlformats.org/officeDocument/2006/relationships/image" Target="media/image42.wmf"/><Relationship Id="rId131" Type="http://schemas.openxmlformats.org/officeDocument/2006/relationships/oleObject" Target="embeddings/oleObject70.bin"/><Relationship Id="rId136" Type="http://schemas.openxmlformats.org/officeDocument/2006/relationships/image" Target="media/image53.wmf"/><Relationship Id="rId157" Type="http://schemas.openxmlformats.org/officeDocument/2006/relationships/oleObject" Target="embeddings/oleObject83.bin"/><Relationship Id="rId61" Type="http://schemas.openxmlformats.org/officeDocument/2006/relationships/oleObject" Target="embeddings/oleObject32.bin"/><Relationship Id="rId82" Type="http://schemas.openxmlformats.org/officeDocument/2006/relationships/oleObject" Target="embeddings/oleObject46.bin"/><Relationship Id="rId152" Type="http://schemas.openxmlformats.org/officeDocument/2006/relationships/image" Target="media/image61.wmf"/><Relationship Id="rId19" Type="http://schemas.openxmlformats.org/officeDocument/2006/relationships/oleObject" Target="embeddings/oleObject4.bin"/><Relationship Id="rId14" Type="http://schemas.openxmlformats.org/officeDocument/2006/relationships/chart" Target="charts/chart1.xml"/><Relationship Id="rId30" Type="http://schemas.openxmlformats.org/officeDocument/2006/relationships/image" Target="media/image10.wmf"/><Relationship Id="rId35" Type="http://schemas.openxmlformats.org/officeDocument/2006/relationships/oleObject" Target="embeddings/oleObject13.bin"/><Relationship Id="rId56" Type="http://schemas.openxmlformats.org/officeDocument/2006/relationships/oleObject" Target="embeddings/oleObject28.bin"/><Relationship Id="rId77" Type="http://schemas.openxmlformats.org/officeDocument/2006/relationships/oleObject" Target="embeddings/oleObject44.bin"/><Relationship Id="rId100" Type="http://schemas.openxmlformats.org/officeDocument/2006/relationships/oleObject" Target="embeddings/oleObject55.bin"/><Relationship Id="rId105" Type="http://schemas.openxmlformats.org/officeDocument/2006/relationships/image" Target="media/image37.wmf"/><Relationship Id="rId126" Type="http://schemas.openxmlformats.org/officeDocument/2006/relationships/oleObject" Target="embeddings/oleObject68.bin"/><Relationship Id="rId147" Type="http://schemas.openxmlformats.org/officeDocument/2006/relationships/oleObject" Target="embeddings/oleObject78.bin"/><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oleObject" Target="embeddings/oleObject39.bin"/><Relationship Id="rId93" Type="http://schemas.openxmlformats.org/officeDocument/2006/relationships/image" Target="media/image31.wmf"/><Relationship Id="rId98" Type="http://schemas.openxmlformats.org/officeDocument/2006/relationships/oleObject" Target="embeddings/oleObject54.bin"/><Relationship Id="rId121" Type="http://schemas.openxmlformats.org/officeDocument/2006/relationships/image" Target="media/image45.wmf"/><Relationship Id="rId142" Type="http://schemas.openxmlformats.org/officeDocument/2006/relationships/image" Target="media/image56.wmf"/><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22.bin"/><Relationship Id="rId67" Type="http://schemas.openxmlformats.org/officeDocument/2006/relationships/image" Target="media/image20.wmf"/><Relationship Id="rId116" Type="http://schemas.openxmlformats.org/officeDocument/2006/relationships/oleObject" Target="embeddings/oleObject63.bin"/><Relationship Id="rId137" Type="http://schemas.openxmlformats.org/officeDocument/2006/relationships/oleObject" Target="embeddings/oleObject73.bin"/><Relationship Id="rId158" Type="http://schemas.openxmlformats.org/officeDocument/2006/relationships/image" Target="media/image64.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523364485981321"/>
          <c:y val="3.917910447761256E-2"/>
          <c:w val="0.67056074766356077"/>
          <c:h val="0.79477611940298509"/>
        </c:manualLayout>
      </c:layout>
      <c:lineChart>
        <c:grouping val="standard"/>
        <c:varyColors val="0"/>
        <c:ser>
          <c:idx val="0"/>
          <c:order val="0"/>
          <c:tx>
            <c:strRef>
              <c:f>Лист1!$B$2</c:f>
              <c:strCache>
                <c:ptCount val="1"/>
                <c:pt idx="0">
                  <c:v>Ev</c:v>
                </c:pt>
              </c:strCache>
            </c:strRef>
          </c:tx>
          <c:spPr>
            <a:ln w="12688">
              <a:solidFill>
                <a:srgbClr val="000080"/>
              </a:solidFill>
              <a:prstDash val="solid"/>
            </a:ln>
          </c:spPr>
          <c:marker>
            <c:symbol val="diamond"/>
            <c:size val="6"/>
            <c:spPr>
              <a:solidFill>
                <a:srgbClr val="000080"/>
              </a:solidFill>
              <a:ln>
                <a:solidFill>
                  <a:srgbClr val="000080"/>
                </a:solidFill>
                <a:prstDash val="solid"/>
              </a:ln>
            </c:spPr>
          </c:marker>
          <c:cat>
            <c:numRef>
              <c:f>Лист1!$Q$3:$Q$9</c:f>
              <c:numCache>
                <c:formatCode>General</c:formatCode>
                <c:ptCount val="7"/>
                <c:pt idx="0">
                  <c:v>100</c:v>
                </c:pt>
                <c:pt idx="1">
                  <c:v>200</c:v>
                </c:pt>
                <c:pt idx="2">
                  <c:v>300</c:v>
                </c:pt>
                <c:pt idx="3">
                  <c:v>400</c:v>
                </c:pt>
                <c:pt idx="4">
                  <c:v>500</c:v>
                </c:pt>
                <c:pt idx="5">
                  <c:v>600</c:v>
                </c:pt>
                <c:pt idx="6">
                  <c:v>700</c:v>
                </c:pt>
              </c:numCache>
            </c:numRef>
          </c:cat>
          <c:val>
            <c:numRef>
              <c:f>Лист1!$B$3:$B$9</c:f>
              <c:numCache>
                <c:formatCode>General</c:formatCode>
                <c:ptCount val="7"/>
                <c:pt idx="0">
                  <c:v>200</c:v>
                </c:pt>
                <c:pt idx="1">
                  <c:v>400</c:v>
                </c:pt>
                <c:pt idx="2">
                  <c:v>600</c:v>
                </c:pt>
                <c:pt idx="3">
                  <c:v>800</c:v>
                </c:pt>
                <c:pt idx="4">
                  <c:v>1000</c:v>
                </c:pt>
                <c:pt idx="5">
                  <c:v>1200</c:v>
                </c:pt>
                <c:pt idx="6">
                  <c:v>1400</c:v>
                </c:pt>
              </c:numCache>
            </c:numRef>
          </c:val>
          <c:smooth val="0"/>
        </c:ser>
        <c:ser>
          <c:idx val="1"/>
          <c:order val="1"/>
          <c:tx>
            <c:strRef>
              <c:f>Лист1!$D$2</c:f>
              <c:strCache>
                <c:ptCount val="1"/>
                <c:pt idx="0">
                  <c:v>Ec</c:v>
                </c:pt>
              </c:strCache>
            </c:strRef>
          </c:tx>
          <c:spPr>
            <a:ln w="12688">
              <a:solidFill>
                <a:srgbClr val="FF00FF"/>
              </a:solidFill>
              <a:prstDash val="solid"/>
            </a:ln>
          </c:spPr>
          <c:marker>
            <c:symbol val="square"/>
            <c:size val="6"/>
            <c:spPr>
              <a:solidFill>
                <a:srgbClr val="FF00FF"/>
              </a:solidFill>
              <a:ln>
                <a:solidFill>
                  <a:srgbClr val="FF00FF"/>
                </a:solidFill>
                <a:prstDash val="solid"/>
              </a:ln>
            </c:spPr>
          </c:marker>
          <c:cat>
            <c:numRef>
              <c:f>Лист1!$Q$3:$Q$9</c:f>
              <c:numCache>
                <c:formatCode>General</c:formatCode>
                <c:ptCount val="7"/>
                <c:pt idx="0">
                  <c:v>100</c:v>
                </c:pt>
                <c:pt idx="1">
                  <c:v>200</c:v>
                </c:pt>
                <c:pt idx="2">
                  <c:v>300</c:v>
                </c:pt>
                <c:pt idx="3">
                  <c:v>400</c:v>
                </c:pt>
                <c:pt idx="4">
                  <c:v>500</c:v>
                </c:pt>
                <c:pt idx="5">
                  <c:v>600</c:v>
                </c:pt>
                <c:pt idx="6">
                  <c:v>700</c:v>
                </c:pt>
              </c:numCache>
            </c:numRef>
          </c:cat>
          <c:val>
            <c:numRef>
              <c:f>Лист1!$D$3:$D$9</c:f>
              <c:numCache>
                <c:formatCode>General</c:formatCode>
                <c:ptCount val="7"/>
                <c:pt idx="0">
                  <c:v>500</c:v>
                </c:pt>
                <c:pt idx="1">
                  <c:v>500</c:v>
                </c:pt>
                <c:pt idx="2">
                  <c:v>500</c:v>
                </c:pt>
                <c:pt idx="3">
                  <c:v>500</c:v>
                </c:pt>
                <c:pt idx="4">
                  <c:v>500</c:v>
                </c:pt>
                <c:pt idx="5">
                  <c:v>500</c:v>
                </c:pt>
                <c:pt idx="6">
                  <c:v>500</c:v>
                </c:pt>
              </c:numCache>
            </c:numRef>
          </c:val>
          <c:smooth val="0"/>
        </c:ser>
        <c:ser>
          <c:idx val="2"/>
          <c:order val="2"/>
          <c:tx>
            <c:strRef>
              <c:f>Лист1!$F$2</c:f>
              <c:strCache>
                <c:ptCount val="1"/>
                <c:pt idx="0">
                  <c:v>Eo</c:v>
                </c:pt>
              </c:strCache>
            </c:strRef>
          </c:tx>
          <c:spPr>
            <a:ln w="12688">
              <a:solidFill>
                <a:srgbClr val="003300"/>
              </a:solidFill>
              <a:prstDash val="solid"/>
            </a:ln>
          </c:spPr>
          <c:marker>
            <c:symbol val="triangle"/>
            <c:size val="6"/>
            <c:spPr>
              <a:solidFill>
                <a:srgbClr val="FFFF00"/>
              </a:solidFill>
              <a:ln>
                <a:solidFill>
                  <a:srgbClr val="333300"/>
                </a:solidFill>
                <a:prstDash val="solid"/>
              </a:ln>
            </c:spPr>
          </c:marker>
          <c:cat>
            <c:numRef>
              <c:f>Лист1!$Q$3:$Q$9</c:f>
              <c:numCache>
                <c:formatCode>General</c:formatCode>
                <c:ptCount val="7"/>
                <c:pt idx="0">
                  <c:v>100</c:v>
                </c:pt>
                <c:pt idx="1">
                  <c:v>200</c:v>
                </c:pt>
                <c:pt idx="2">
                  <c:v>300</c:v>
                </c:pt>
                <c:pt idx="3">
                  <c:v>400</c:v>
                </c:pt>
                <c:pt idx="4">
                  <c:v>500</c:v>
                </c:pt>
                <c:pt idx="5">
                  <c:v>600</c:v>
                </c:pt>
                <c:pt idx="6">
                  <c:v>700</c:v>
                </c:pt>
              </c:numCache>
            </c:numRef>
          </c:cat>
          <c:val>
            <c:numRef>
              <c:f>Лист1!$F$12:$F$18</c:f>
              <c:numCache>
                <c:formatCode>General</c:formatCode>
                <c:ptCount val="7"/>
                <c:pt idx="0">
                  <c:v>700</c:v>
                </c:pt>
                <c:pt idx="1">
                  <c:v>900</c:v>
                </c:pt>
                <c:pt idx="2">
                  <c:v>1100</c:v>
                </c:pt>
                <c:pt idx="3">
                  <c:v>1300</c:v>
                </c:pt>
                <c:pt idx="4">
                  <c:v>1500</c:v>
                </c:pt>
                <c:pt idx="5">
                  <c:v>1700</c:v>
                </c:pt>
                <c:pt idx="6">
                  <c:v>1900</c:v>
                </c:pt>
              </c:numCache>
            </c:numRef>
          </c:val>
          <c:smooth val="0"/>
        </c:ser>
        <c:ser>
          <c:idx val="3"/>
          <c:order val="3"/>
          <c:tx>
            <c:strRef>
              <c:f>Лист1!$L$2</c:f>
              <c:strCache>
                <c:ptCount val="1"/>
                <c:pt idx="0">
                  <c:v>Д</c:v>
                </c:pt>
              </c:strCache>
            </c:strRef>
          </c:tx>
          <c:spPr>
            <a:ln w="12688">
              <a:solidFill>
                <a:srgbClr val="FF0000"/>
              </a:solidFill>
              <a:prstDash val="solid"/>
            </a:ln>
          </c:spPr>
          <c:marker>
            <c:symbol val="star"/>
            <c:size val="6"/>
            <c:spPr>
              <a:noFill/>
              <a:ln>
                <a:solidFill>
                  <a:srgbClr val="FF0000"/>
                </a:solidFill>
                <a:prstDash val="solid"/>
              </a:ln>
            </c:spPr>
          </c:marker>
          <c:cat>
            <c:numRef>
              <c:f>Лист1!$Q$3:$Q$9</c:f>
              <c:numCache>
                <c:formatCode>General</c:formatCode>
                <c:ptCount val="7"/>
                <c:pt idx="0">
                  <c:v>100</c:v>
                </c:pt>
                <c:pt idx="1">
                  <c:v>200</c:v>
                </c:pt>
                <c:pt idx="2">
                  <c:v>300</c:v>
                </c:pt>
                <c:pt idx="3">
                  <c:v>400</c:v>
                </c:pt>
                <c:pt idx="4">
                  <c:v>500</c:v>
                </c:pt>
                <c:pt idx="5">
                  <c:v>600</c:v>
                </c:pt>
                <c:pt idx="6">
                  <c:v>700</c:v>
                </c:pt>
              </c:numCache>
            </c:numRef>
          </c:cat>
          <c:val>
            <c:numRef>
              <c:f>Лист1!$L$12:$L$18</c:f>
              <c:numCache>
                <c:formatCode>General</c:formatCode>
                <c:ptCount val="7"/>
                <c:pt idx="0">
                  <c:v>450</c:v>
                </c:pt>
                <c:pt idx="1">
                  <c:v>900</c:v>
                </c:pt>
                <c:pt idx="2">
                  <c:v>1350</c:v>
                </c:pt>
                <c:pt idx="3">
                  <c:v>1800</c:v>
                </c:pt>
                <c:pt idx="4">
                  <c:v>2250</c:v>
                </c:pt>
                <c:pt idx="5">
                  <c:v>2700</c:v>
                </c:pt>
                <c:pt idx="6">
                  <c:v>3150</c:v>
                </c:pt>
              </c:numCache>
            </c:numRef>
          </c:val>
          <c:smooth val="0"/>
        </c:ser>
        <c:dLbls>
          <c:showLegendKey val="0"/>
          <c:showVal val="0"/>
          <c:showCatName val="0"/>
          <c:showSerName val="0"/>
          <c:showPercent val="0"/>
          <c:showBubbleSize val="0"/>
        </c:dLbls>
        <c:marker val="1"/>
        <c:smooth val="0"/>
        <c:axId val="347650688"/>
        <c:axId val="347653248"/>
      </c:lineChart>
      <c:catAx>
        <c:axId val="347650688"/>
        <c:scaling>
          <c:orientation val="minMax"/>
        </c:scaling>
        <c:delete val="0"/>
        <c:axPos val="b"/>
        <c:title>
          <c:tx>
            <c:rich>
              <a:bodyPr/>
              <a:lstStyle/>
              <a:p>
                <a:pPr>
                  <a:defRPr sz="1024" b="1" i="0" u="none" strike="noStrike" baseline="0">
                    <a:solidFill>
                      <a:srgbClr val="000000"/>
                    </a:solidFill>
                    <a:latin typeface="Arial Cyr"/>
                    <a:ea typeface="Arial Cyr"/>
                    <a:cs typeface="Arial Cyr"/>
                  </a:defRPr>
                </a:pPr>
                <a:r>
                  <a:rPr lang="en-US"/>
                  <a:t>V</a:t>
                </a:r>
              </a:p>
            </c:rich>
          </c:tx>
          <c:layout>
            <c:manualLayout>
              <c:xMode val="edge"/>
              <c:yMode val="edge"/>
              <c:x val="0.86682251521263554"/>
              <c:y val="0.81933569464874245"/>
            </c:manualLayout>
          </c:layout>
          <c:overlay val="0"/>
          <c:spPr>
            <a:noFill/>
            <a:ln w="25377">
              <a:noFill/>
            </a:ln>
          </c:spPr>
        </c:title>
        <c:numFmt formatCode="General" sourceLinked="1"/>
        <c:majorTickMark val="out"/>
        <c:minorTickMark val="none"/>
        <c:tickLblPos val="nextTo"/>
        <c:txPr>
          <a:bodyPr rot="0" vert="horz"/>
          <a:lstStyle/>
          <a:p>
            <a:pPr>
              <a:defRPr/>
            </a:pPr>
            <a:endParaRPr lang="ru-RU"/>
          </a:p>
        </c:txPr>
        <c:crossAx val="347653248"/>
        <c:crosses val="autoZero"/>
        <c:auto val="0"/>
        <c:lblAlgn val="ctr"/>
        <c:lblOffset val="100"/>
        <c:tickLblSkip val="1"/>
        <c:tickMarkSkip val="1"/>
        <c:noMultiLvlLbl val="0"/>
      </c:catAx>
      <c:valAx>
        <c:axId val="347653248"/>
        <c:scaling>
          <c:orientation val="minMax"/>
        </c:scaling>
        <c:delete val="0"/>
        <c:axPos val="l"/>
        <c:majorGridlines>
          <c:spPr>
            <a:ln w="3172">
              <a:solidFill>
                <a:srgbClr val="000000"/>
              </a:solidFill>
              <a:prstDash val="solid"/>
            </a:ln>
          </c:spPr>
        </c:majorGridlines>
        <c:title>
          <c:tx>
            <c:rich>
              <a:bodyPr/>
              <a:lstStyle/>
              <a:p>
                <a:pPr>
                  <a:defRPr sz="1024" b="1" i="0" u="none" strike="noStrike" baseline="0">
                    <a:solidFill>
                      <a:srgbClr val="000000"/>
                    </a:solidFill>
                    <a:latin typeface="Arial Cyr"/>
                    <a:ea typeface="Arial Cyr"/>
                    <a:cs typeface="Arial Cyr"/>
                  </a:defRPr>
                </a:pPr>
                <a:r>
                  <a:rPr lang="en-US"/>
                  <a:t>D, E </a:t>
                </a:r>
                <a:r>
                  <a:rPr lang="ru-RU"/>
                  <a:t>руб.</a:t>
                </a:r>
              </a:p>
            </c:rich>
          </c:tx>
          <c:layout>
            <c:manualLayout>
              <c:xMode val="edge"/>
              <c:yMode val="edge"/>
              <c:x val="1.6355140186915983E-2"/>
              <c:y val="0"/>
            </c:manualLayout>
          </c:layout>
          <c:overlay val="0"/>
          <c:spPr>
            <a:noFill/>
            <a:ln w="25377">
              <a:noFill/>
            </a:ln>
          </c:spPr>
        </c:title>
        <c:numFmt formatCode="General" sourceLinked="1"/>
        <c:majorTickMark val="out"/>
        <c:minorTickMark val="none"/>
        <c:tickLblPos val="nextTo"/>
        <c:spPr>
          <a:ln w="3172">
            <a:solidFill>
              <a:srgbClr val="000000"/>
            </a:solidFill>
            <a:prstDash val="solid"/>
          </a:ln>
        </c:spPr>
        <c:txPr>
          <a:bodyPr rot="0" vert="horz"/>
          <a:lstStyle/>
          <a:p>
            <a:pPr>
              <a:defRPr sz="899" b="0" i="0" u="none" strike="noStrike" baseline="0">
                <a:solidFill>
                  <a:srgbClr val="000000"/>
                </a:solidFill>
                <a:latin typeface="Arial Cyr"/>
                <a:ea typeface="Arial Cyr"/>
                <a:cs typeface="Arial Cyr"/>
              </a:defRPr>
            </a:pPr>
            <a:endParaRPr lang="ru-RU"/>
          </a:p>
        </c:txPr>
        <c:crossAx val="347650688"/>
        <c:crosses val="autoZero"/>
        <c:crossBetween val="between"/>
      </c:valAx>
      <c:spPr>
        <a:noFill/>
        <a:ln w="12688">
          <a:solidFill>
            <a:srgbClr val="FFFFFF"/>
          </a:solidFill>
          <a:prstDash val="solid"/>
        </a:ln>
      </c:spPr>
    </c:plotArea>
    <c:legend>
      <c:legendPos val="b"/>
      <c:layout>
        <c:manualLayout>
          <c:xMode val="edge"/>
          <c:yMode val="edge"/>
          <c:x val="0.23598130841121753"/>
          <c:y val="0.95149253731343364"/>
          <c:w val="0.47429906542056077"/>
          <c:h val="4.2910447761194015E-2"/>
        </c:manualLayout>
      </c:layout>
      <c:overlay val="0"/>
      <c:spPr>
        <a:solidFill>
          <a:srgbClr val="FFFFFF"/>
        </a:solidFill>
        <a:ln w="3172">
          <a:solidFill>
            <a:srgbClr val="000000"/>
          </a:solidFill>
          <a:prstDash val="solid"/>
        </a:ln>
      </c:spPr>
      <c:txPr>
        <a:bodyPr/>
        <a:lstStyle/>
        <a:p>
          <a:pPr>
            <a:defRPr sz="824"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2">
      <a:solidFill>
        <a:srgbClr val="000000"/>
      </a:solidFill>
      <a:prstDash val="solid"/>
    </a:ln>
  </c:spPr>
  <c:txPr>
    <a:bodyPr/>
    <a:lstStyle/>
    <a:p>
      <a:pPr>
        <a:defRPr sz="899"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85010215949885"/>
          <c:y val="5.3439979690471692E-2"/>
          <c:w val="0.855036855036855"/>
          <c:h val="0.76888888888889551"/>
        </c:manualLayout>
      </c:layout>
      <c:lineChart>
        <c:grouping val="standard"/>
        <c:varyColors val="0"/>
        <c:ser>
          <c:idx val="0"/>
          <c:order val="0"/>
          <c:tx>
            <c:strRef>
              <c:f>Лист1!$C$2</c:f>
              <c:strCache>
                <c:ptCount val="1"/>
                <c:pt idx="0">
                  <c:v>ev</c:v>
                </c:pt>
              </c:strCache>
            </c:strRef>
          </c:tx>
          <c:spPr>
            <a:ln w="12691">
              <a:solidFill>
                <a:srgbClr val="000080"/>
              </a:solidFill>
              <a:prstDash val="solid"/>
            </a:ln>
          </c:spPr>
          <c:marker>
            <c:symbol val="diamond"/>
            <c:size val="4"/>
            <c:spPr>
              <a:solidFill>
                <a:srgbClr val="000080"/>
              </a:solidFill>
              <a:ln>
                <a:solidFill>
                  <a:srgbClr val="000080"/>
                </a:solidFill>
                <a:prstDash val="solid"/>
              </a:ln>
            </c:spPr>
          </c:marker>
          <c:cat>
            <c:numRef>
              <c:f>Лист1!$Q$3:$Q$9</c:f>
              <c:numCache>
                <c:formatCode>General</c:formatCode>
                <c:ptCount val="7"/>
                <c:pt idx="0">
                  <c:v>100</c:v>
                </c:pt>
                <c:pt idx="1">
                  <c:v>200</c:v>
                </c:pt>
                <c:pt idx="2">
                  <c:v>300</c:v>
                </c:pt>
                <c:pt idx="3">
                  <c:v>400</c:v>
                </c:pt>
                <c:pt idx="4">
                  <c:v>500</c:v>
                </c:pt>
                <c:pt idx="5">
                  <c:v>600</c:v>
                </c:pt>
                <c:pt idx="6">
                  <c:v>700</c:v>
                </c:pt>
              </c:numCache>
            </c:numRef>
          </c:cat>
          <c:val>
            <c:numRef>
              <c:f>Лист1!$C$3:$C$9</c:f>
              <c:numCache>
                <c:formatCode>General</c:formatCode>
                <c:ptCount val="7"/>
                <c:pt idx="0">
                  <c:v>2</c:v>
                </c:pt>
                <c:pt idx="1">
                  <c:v>2</c:v>
                </c:pt>
                <c:pt idx="2">
                  <c:v>2</c:v>
                </c:pt>
                <c:pt idx="3">
                  <c:v>2</c:v>
                </c:pt>
                <c:pt idx="4">
                  <c:v>2</c:v>
                </c:pt>
                <c:pt idx="5">
                  <c:v>2</c:v>
                </c:pt>
                <c:pt idx="6">
                  <c:v>2</c:v>
                </c:pt>
              </c:numCache>
            </c:numRef>
          </c:val>
          <c:smooth val="0"/>
        </c:ser>
        <c:ser>
          <c:idx val="1"/>
          <c:order val="1"/>
          <c:tx>
            <c:strRef>
              <c:f>Лист1!$E$2</c:f>
              <c:strCache>
                <c:ptCount val="1"/>
                <c:pt idx="0">
                  <c:v>ec</c:v>
                </c:pt>
              </c:strCache>
            </c:strRef>
          </c:tx>
          <c:spPr>
            <a:ln w="12691">
              <a:solidFill>
                <a:srgbClr val="FF00FF"/>
              </a:solidFill>
              <a:prstDash val="solid"/>
            </a:ln>
          </c:spPr>
          <c:marker>
            <c:symbol val="square"/>
            <c:size val="4"/>
            <c:spPr>
              <a:solidFill>
                <a:srgbClr val="FF00FF"/>
              </a:solidFill>
              <a:ln>
                <a:solidFill>
                  <a:srgbClr val="FF00FF"/>
                </a:solidFill>
                <a:prstDash val="solid"/>
              </a:ln>
            </c:spPr>
          </c:marker>
          <c:cat>
            <c:numRef>
              <c:f>Лист1!$Q$3:$Q$9</c:f>
              <c:numCache>
                <c:formatCode>General</c:formatCode>
                <c:ptCount val="7"/>
                <c:pt idx="0">
                  <c:v>100</c:v>
                </c:pt>
                <c:pt idx="1">
                  <c:v>200</c:v>
                </c:pt>
                <c:pt idx="2">
                  <c:v>300</c:v>
                </c:pt>
                <c:pt idx="3">
                  <c:v>400</c:v>
                </c:pt>
                <c:pt idx="4">
                  <c:v>500</c:v>
                </c:pt>
                <c:pt idx="5">
                  <c:v>600</c:v>
                </c:pt>
                <c:pt idx="6">
                  <c:v>700</c:v>
                </c:pt>
              </c:numCache>
            </c:numRef>
          </c:cat>
          <c:val>
            <c:numRef>
              <c:f>Лист1!$E$3:$E$9</c:f>
              <c:numCache>
                <c:formatCode>General</c:formatCode>
                <c:ptCount val="7"/>
                <c:pt idx="0">
                  <c:v>5</c:v>
                </c:pt>
                <c:pt idx="1">
                  <c:v>2.5</c:v>
                </c:pt>
                <c:pt idx="2">
                  <c:v>1.7</c:v>
                </c:pt>
                <c:pt idx="3">
                  <c:v>1.25</c:v>
                </c:pt>
                <c:pt idx="4">
                  <c:v>1</c:v>
                </c:pt>
                <c:pt idx="5">
                  <c:v>0.83000000000000029</c:v>
                </c:pt>
                <c:pt idx="6">
                  <c:v>0.70000000000000029</c:v>
                </c:pt>
              </c:numCache>
            </c:numRef>
          </c:val>
          <c:smooth val="0"/>
        </c:ser>
        <c:ser>
          <c:idx val="2"/>
          <c:order val="2"/>
          <c:tx>
            <c:strRef>
              <c:f>Лист1!$G$2</c:f>
              <c:strCache>
                <c:ptCount val="1"/>
                <c:pt idx="0">
                  <c:v>eo</c:v>
                </c:pt>
              </c:strCache>
            </c:strRef>
          </c:tx>
          <c:spPr>
            <a:ln w="12691">
              <a:solidFill>
                <a:srgbClr val="800000"/>
              </a:solidFill>
              <a:prstDash val="solid"/>
            </a:ln>
          </c:spPr>
          <c:marker>
            <c:symbol val="triangle"/>
            <c:size val="6"/>
            <c:spPr>
              <a:solidFill>
                <a:srgbClr val="FFFF00"/>
              </a:solidFill>
              <a:ln>
                <a:solidFill>
                  <a:srgbClr val="800000"/>
                </a:solidFill>
                <a:prstDash val="solid"/>
              </a:ln>
            </c:spPr>
          </c:marker>
          <c:cat>
            <c:numRef>
              <c:f>Лист1!$Q$3:$Q$9</c:f>
              <c:numCache>
                <c:formatCode>General</c:formatCode>
                <c:ptCount val="7"/>
                <c:pt idx="0">
                  <c:v>100</c:v>
                </c:pt>
                <c:pt idx="1">
                  <c:v>200</c:v>
                </c:pt>
                <c:pt idx="2">
                  <c:v>300</c:v>
                </c:pt>
                <c:pt idx="3">
                  <c:v>400</c:v>
                </c:pt>
                <c:pt idx="4">
                  <c:v>500</c:v>
                </c:pt>
                <c:pt idx="5">
                  <c:v>600</c:v>
                </c:pt>
                <c:pt idx="6">
                  <c:v>700</c:v>
                </c:pt>
              </c:numCache>
            </c:numRef>
          </c:cat>
          <c:val>
            <c:numRef>
              <c:f>Лист1!$N$11:$N$17</c:f>
              <c:numCache>
                <c:formatCode>General</c:formatCode>
                <c:ptCount val="7"/>
                <c:pt idx="0">
                  <c:v>7</c:v>
                </c:pt>
                <c:pt idx="1">
                  <c:v>4.5</c:v>
                </c:pt>
                <c:pt idx="2">
                  <c:v>3.7</c:v>
                </c:pt>
                <c:pt idx="3">
                  <c:v>3.25</c:v>
                </c:pt>
                <c:pt idx="4">
                  <c:v>3</c:v>
                </c:pt>
                <c:pt idx="5">
                  <c:v>2.8299999999999987</c:v>
                </c:pt>
                <c:pt idx="6">
                  <c:v>2.7</c:v>
                </c:pt>
              </c:numCache>
            </c:numRef>
          </c:val>
          <c:smooth val="0"/>
        </c:ser>
        <c:ser>
          <c:idx val="3"/>
          <c:order val="3"/>
          <c:tx>
            <c:strRef>
              <c:f>Лист1!$K$2</c:f>
              <c:strCache>
                <c:ptCount val="1"/>
                <c:pt idx="0">
                  <c:v>p</c:v>
                </c:pt>
              </c:strCache>
            </c:strRef>
          </c:tx>
          <c:spPr>
            <a:ln w="12691">
              <a:solidFill>
                <a:srgbClr val="333333"/>
              </a:solidFill>
              <a:prstDash val="solid"/>
            </a:ln>
          </c:spPr>
          <c:marker>
            <c:symbol val="x"/>
            <c:size val="6"/>
            <c:spPr>
              <a:noFill/>
              <a:ln>
                <a:solidFill>
                  <a:srgbClr val="800000"/>
                </a:solidFill>
                <a:prstDash val="solid"/>
              </a:ln>
            </c:spPr>
          </c:marker>
          <c:cat>
            <c:numRef>
              <c:f>Лист1!$Q$3:$Q$9</c:f>
              <c:numCache>
                <c:formatCode>General</c:formatCode>
                <c:ptCount val="7"/>
                <c:pt idx="0">
                  <c:v>100</c:v>
                </c:pt>
                <c:pt idx="1">
                  <c:v>200</c:v>
                </c:pt>
                <c:pt idx="2">
                  <c:v>300</c:v>
                </c:pt>
                <c:pt idx="3">
                  <c:v>400</c:v>
                </c:pt>
                <c:pt idx="4">
                  <c:v>500</c:v>
                </c:pt>
                <c:pt idx="5">
                  <c:v>600</c:v>
                </c:pt>
                <c:pt idx="6">
                  <c:v>700</c:v>
                </c:pt>
              </c:numCache>
            </c:numRef>
          </c:cat>
          <c:val>
            <c:numRef>
              <c:f>Лист1!$P$11:$P$17</c:f>
              <c:numCache>
                <c:formatCode>General</c:formatCode>
                <c:ptCount val="7"/>
                <c:pt idx="0">
                  <c:v>4.5</c:v>
                </c:pt>
                <c:pt idx="1">
                  <c:v>4.5</c:v>
                </c:pt>
                <c:pt idx="2">
                  <c:v>4.5</c:v>
                </c:pt>
                <c:pt idx="3">
                  <c:v>4.5</c:v>
                </c:pt>
                <c:pt idx="4">
                  <c:v>4.5</c:v>
                </c:pt>
                <c:pt idx="5">
                  <c:v>4.5</c:v>
                </c:pt>
                <c:pt idx="6">
                  <c:v>4.5</c:v>
                </c:pt>
              </c:numCache>
            </c:numRef>
          </c:val>
          <c:smooth val="0"/>
        </c:ser>
        <c:dLbls>
          <c:showLegendKey val="0"/>
          <c:showVal val="0"/>
          <c:showCatName val="0"/>
          <c:showSerName val="0"/>
          <c:showPercent val="0"/>
          <c:showBubbleSize val="0"/>
        </c:dLbls>
        <c:marker val="1"/>
        <c:smooth val="0"/>
        <c:axId val="347630592"/>
        <c:axId val="348546560"/>
      </c:lineChart>
      <c:catAx>
        <c:axId val="347630592"/>
        <c:scaling>
          <c:orientation val="minMax"/>
        </c:scaling>
        <c:delete val="0"/>
        <c:axPos val="b"/>
        <c:title>
          <c:tx>
            <c:rich>
              <a:bodyPr/>
              <a:lstStyle/>
              <a:p>
                <a:pPr>
                  <a:defRPr sz="924" b="1" i="0" u="none" strike="noStrike" baseline="0">
                    <a:solidFill>
                      <a:srgbClr val="000000"/>
                    </a:solidFill>
                    <a:latin typeface="Arial Cyr"/>
                    <a:ea typeface="Arial Cyr"/>
                    <a:cs typeface="Arial Cyr"/>
                  </a:defRPr>
                </a:pPr>
                <a:r>
                  <a:rPr lang="en-US"/>
                  <a:t>V</a:t>
                </a:r>
              </a:p>
            </c:rich>
          </c:tx>
          <c:layout>
            <c:manualLayout>
              <c:xMode val="edge"/>
              <c:yMode val="edge"/>
              <c:x val="0.94917558426138193"/>
              <c:y val="0.86000001812508953"/>
            </c:manualLayout>
          </c:layout>
          <c:overlay val="0"/>
          <c:spPr>
            <a:noFill/>
            <a:ln w="25382">
              <a:noFill/>
            </a:ln>
          </c:spPr>
        </c:title>
        <c:numFmt formatCode="General" sourceLinked="1"/>
        <c:majorTickMark val="out"/>
        <c:minorTickMark val="none"/>
        <c:tickLblPos val="nextTo"/>
        <c:spPr>
          <a:ln w="3173">
            <a:solidFill>
              <a:srgbClr val="000000"/>
            </a:solidFill>
            <a:prstDash val="solid"/>
          </a:ln>
        </c:spPr>
        <c:txPr>
          <a:bodyPr rot="0" vert="horz"/>
          <a:lstStyle/>
          <a:p>
            <a:pPr>
              <a:defRPr sz="849" b="0" i="0" u="none" strike="noStrike" baseline="0">
                <a:solidFill>
                  <a:srgbClr val="000000"/>
                </a:solidFill>
                <a:latin typeface="Arial Cyr"/>
                <a:ea typeface="Arial Cyr"/>
                <a:cs typeface="Arial Cyr"/>
              </a:defRPr>
            </a:pPr>
            <a:endParaRPr lang="ru-RU"/>
          </a:p>
        </c:txPr>
        <c:crossAx val="348546560"/>
        <c:crosses val="autoZero"/>
        <c:auto val="1"/>
        <c:lblAlgn val="ctr"/>
        <c:lblOffset val="100"/>
        <c:tickLblSkip val="1"/>
        <c:tickMarkSkip val="1"/>
        <c:noMultiLvlLbl val="0"/>
      </c:catAx>
      <c:valAx>
        <c:axId val="348546560"/>
        <c:scaling>
          <c:orientation val="minMax"/>
        </c:scaling>
        <c:delete val="0"/>
        <c:axPos val="l"/>
        <c:title>
          <c:tx>
            <c:rich>
              <a:bodyPr/>
              <a:lstStyle/>
              <a:p>
                <a:pPr>
                  <a:defRPr sz="924" b="1" i="0" u="none" strike="noStrike" baseline="0">
                    <a:solidFill>
                      <a:srgbClr val="000000"/>
                    </a:solidFill>
                    <a:latin typeface="Arial Cyr"/>
                    <a:ea typeface="Arial Cyr"/>
                    <a:cs typeface="Arial Cyr"/>
                  </a:defRPr>
                </a:pPr>
                <a:r>
                  <a:rPr lang="ru-RU"/>
                  <a:t>р, е  руб.</a:t>
                </a:r>
              </a:p>
            </c:rich>
          </c:tx>
          <c:layout>
            <c:manualLayout>
              <c:xMode val="edge"/>
              <c:yMode val="edge"/>
              <c:x val="2.7027027027027337E-2"/>
              <c:y val="6.6666666666666714E-3"/>
            </c:manualLayout>
          </c:layout>
          <c:overlay val="0"/>
          <c:spPr>
            <a:noFill/>
            <a:ln w="25382">
              <a:noFill/>
            </a:ln>
          </c:spPr>
        </c:title>
        <c:numFmt formatCode="General" sourceLinked="1"/>
        <c:majorTickMark val="out"/>
        <c:minorTickMark val="none"/>
        <c:tickLblPos val="nextTo"/>
        <c:spPr>
          <a:ln w="3173">
            <a:solidFill>
              <a:srgbClr val="000000"/>
            </a:solidFill>
            <a:prstDash val="solid"/>
          </a:ln>
        </c:spPr>
        <c:txPr>
          <a:bodyPr rot="0" vert="horz"/>
          <a:lstStyle/>
          <a:p>
            <a:pPr>
              <a:defRPr sz="849" b="0" i="0" u="none" strike="noStrike" baseline="0">
                <a:solidFill>
                  <a:srgbClr val="000000"/>
                </a:solidFill>
                <a:latin typeface="Arial Cyr"/>
                <a:ea typeface="Arial Cyr"/>
                <a:cs typeface="Arial Cyr"/>
              </a:defRPr>
            </a:pPr>
            <a:endParaRPr lang="ru-RU"/>
          </a:p>
        </c:txPr>
        <c:crossAx val="347630592"/>
        <c:crosses val="autoZero"/>
        <c:crossBetween val="between"/>
      </c:valAx>
      <c:spPr>
        <a:noFill/>
        <a:ln w="12691">
          <a:solidFill>
            <a:srgbClr val="FFFFFF"/>
          </a:solidFill>
          <a:prstDash val="solid"/>
        </a:ln>
      </c:spPr>
    </c:plotArea>
    <c:legend>
      <c:legendPos val="b"/>
      <c:layout>
        <c:manualLayout>
          <c:xMode val="edge"/>
          <c:yMode val="edge"/>
          <c:x val="0.31695331695331697"/>
          <c:y val="0.94444444444444464"/>
          <c:w val="0.45945945945945948"/>
          <c:h val="4.8888888888888891E-2"/>
        </c:manualLayout>
      </c:layout>
      <c:overlay val="0"/>
      <c:spPr>
        <a:solidFill>
          <a:srgbClr val="FFFFFF"/>
        </a:solidFill>
        <a:ln w="3173">
          <a:solidFill>
            <a:srgbClr val="000000"/>
          </a:solidFill>
          <a:prstDash val="solid"/>
        </a:ln>
      </c:spPr>
      <c:txPr>
        <a:bodyPr/>
        <a:lstStyle/>
        <a:p>
          <a:pPr>
            <a:defRPr sz="779"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3">
      <a:solidFill>
        <a:srgbClr val="000000"/>
      </a:solidFill>
      <a:prstDash val="solid"/>
    </a:ln>
  </c:spPr>
  <c:txPr>
    <a:bodyPr/>
    <a:lstStyle/>
    <a:p>
      <a:pPr>
        <a:defRPr sz="849"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146DD-0E04-47B4-9E38-B23B94F7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37</Pages>
  <Words>6110</Words>
  <Characters>34828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NOUVEL</vt:lpstr>
    </vt:vector>
  </TitlesOfParts>
  <Company>HOME</Company>
  <LinksUpToDate>false</LinksUpToDate>
  <CharactersWithSpaces>40857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NOUVEL</dc:title>
  <dc:creator>123</dc:creator>
  <cp:lastModifiedBy>Lenovo</cp:lastModifiedBy>
  <cp:revision>91</cp:revision>
  <cp:lastPrinted>2014-06-26T07:39:00Z</cp:lastPrinted>
  <dcterms:created xsi:type="dcterms:W3CDTF">2014-04-03T07:20:00Z</dcterms:created>
  <dcterms:modified xsi:type="dcterms:W3CDTF">2016-10-27T03:16:00Z</dcterms:modified>
</cp:coreProperties>
</file>