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6265" w14:textId="77777777" w:rsidR="00CC508F" w:rsidRPr="00CC508F" w:rsidRDefault="00CC508F" w:rsidP="00CC508F">
      <w:pPr>
        <w:widowControl/>
        <w:autoSpaceDE/>
        <w:autoSpaceDN/>
        <w:adjustRightInd/>
        <w:jc w:val="center"/>
        <w:rPr>
          <w:b/>
          <w:sz w:val="24"/>
          <w:szCs w:val="24"/>
        </w:rPr>
      </w:pPr>
      <w:r w:rsidRPr="00CC508F">
        <w:rPr>
          <w:b/>
          <w:sz w:val="24"/>
          <w:szCs w:val="24"/>
        </w:rPr>
        <w:t xml:space="preserve">МИНИСТЕРСТВО ТРАНСПОРТА </w:t>
      </w:r>
    </w:p>
    <w:p w14:paraId="37A39A6D" w14:textId="77777777" w:rsidR="00CC508F" w:rsidRPr="00CC508F" w:rsidRDefault="00CC508F" w:rsidP="00CC508F">
      <w:pPr>
        <w:widowControl/>
        <w:autoSpaceDE/>
        <w:autoSpaceDN/>
        <w:adjustRightInd/>
        <w:jc w:val="center"/>
        <w:rPr>
          <w:b/>
          <w:sz w:val="24"/>
          <w:szCs w:val="24"/>
        </w:rPr>
      </w:pPr>
      <w:r w:rsidRPr="00CC508F">
        <w:rPr>
          <w:b/>
          <w:sz w:val="24"/>
          <w:szCs w:val="24"/>
        </w:rPr>
        <w:t>РОССИЙСКОЙ ФЕДЕРАЦИИ</w:t>
      </w:r>
    </w:p>
    <w:p w14:paraId="1A682A5B" w14:textId="77777777" w:rsidR="00CC508F" w:rsidRPr="00CC508F" w:rsidRDefault="00CC508F" w:rsidP="00CC508F">
      <w:pPr>
        <w:widowControl/>
        <w:autoSpaceDE/>
        <w:autoSpaceDN/>
        <w:adjustRightInd/>
        <w:jc w:val="center"/>
        <w:rPr>
          <w:b/>
          <w:sz w:val="24"/>
          <w:szCs w:val="24"/>
        </w:rPr>
      </w:pPr>
    </w:p>
    <w:p w14:paraId="292DA7F9" w14:textId="77777777" w:rsidR="00CC508F" w:rsidRDefault="00CC508F" w:rsidP="00CC508F">
      <w:pPr>
        <w:widowControl/>
        <w:autoSpaceDE/>
        <w:autoSpaceDN/>
        <w:adjustRightInd/>
        <w:jc w:val="center"/>
        <w:rPr>
          <w:b/>
          <w:sz w:val="24"/>
          <w:szCs w:val="24"/>
        </w:rPr>
      </w:pPr>
      <w:r w:rsidRPr="00CC508F">
        <w:rPr>
          <w:b/>
          <w:sz w:val="24"/>
          <w:szCs w:val="24"/>
        </w:rPr>
        <w:t>ФЕДЕРАЛЬНОЕ ГОСУДАРСТВЕННОЕ БЮДЖЕТНОЕ ОБРАЗОВАТЕЛЬНОЕ УЧРЕЖДЕНИЕ ВЫСШЕГО ОБРАЗОВАНИЯ</w:t>
      </w:r>
    </w:p>
    <w:p w14:paraId="5791B6CD" w14:textId="77777777" w:rsidR="00CC508F" w:rsidRPr="00CC508F" w:rsidRDefault="00CC508F" w:rsidP="00CC508F">
      <w:pPr>
        <w:widowControl/>
        <w:autoSpaceDE/>
        <w:autoSpaceDN/>
        <w:adjustRightInd/>
        <w:jc w:val="center"/>
        <w:rPr>
          <w:b/>
          <w:sz w:val="24"/>
          <w:szCs w:val="24"/>
        </w:rPr>
      </w:pPr>
    </w:p>
    <w:p w14:paraId="0C1EAAEC" w14:textId="77777777" w:rsidR="00EF00A4" w:rsidRPr="00CC508F" w:rsidRDefault="00CC508F" w:rsidP="00CC508F">
      <w:pPr>
        <w:widowControl/>
        <w:autoSpaceDE/>
        <w:autoSpaceDN/>
        <w:adjustRightInd/>
        <w:jc w:val="center"/>
        <w:rPr>
          <w:b/>
          <w:sz w:val="24"/>
          <w:szCs w:val="24"/>
        </w:rPr>
      </w:pPr>
      <w:r w:rsidRPr="00CC508F">
        <w:rPr>
          <w:b/>
          <w:sz w:val="24"/>
          <w:szCs w:val="24"/>
        </w:rPr>
        <w:t>РОССИЙСКИЙ УНИВЕРСИТЕТ ТРАНСПОРТА</w:t>
      </w:r>
      <w:r w:rsidR="00142FAA" w:rsidRPr="00CC508F">
        <w:rPr>
          <w:b/>
          <w:sz w:val="24"/>
          <w:szCs w:val="24"/>
        </w:rPr>
        <w:t xml:space="preserve"> (МИИТ)</w:t>
      </w:r>
    </w:p>
    <w:p w14:paraId="0F8FC80D" w14:textId="77777777" w:rsidR="00EF00A4" w:rsidRPr="004F6646" w:rsidRDefault="00EF00A4" w:rsidP="00EF00A4">
      <w:pPr>
        <w:pStyle w:val="9"/>
        <w:pBdr>
          <w:bottom w:val="single" w:sz="4" w:space="1" w:color="auto"/>
        </w:pBdr>
        <w:jc w:val="center"/>
        <w:rPr>
          <w:rFonts w:ascii="Times New Roman" w:hAnsi="Times New Roman"/>
          <w:i w:val="0"/>
          <w:color w:val="auto"/>
          <w:sz w:val="22"/>
          <w:szCs w:val="22"/>
        </w:rPr>
      </w:pPr>
    </w:p>
    <w:p w14:paraId="19FA4390" w14:textId="77777777" w:rsidR="00EF00A4" w:rsidRDefault="00EF00A4" w:rsidP="00EF00A4">
      <w:pPr>
        <w:jc w:val="center"/>
        <w:rPr>
          <w:sz w:val="32"/>
          <w:szCs w:val="32"/>
        </w:rPr>
      </w:pPr>
    </w:p>
    <w:p w14:paraId="30FE9E91" w14:textId="77777777" w:rsidR="00CC508F" w:rsidRPr="004F6646" w:rsidRDefault="00CC508F" w:rsidP="00EF00A4">
      <w:pPr>
        <w:jc w:val="center"/>
        <w:rPr>
          <w:sz w:val="32"/>
          <w:szCs w:val="32"/>
        </w:rPr>
      </w:pPr>
      <w:r>
        <w:rPr>
          <w:sz w:val="32"/>
          <w:szCs w:val="32"/>
        </w:rPr>
        <w:t>Институт экономики и финансов</w:t>
      </w:r>
    </w:p>
    <w:p w14:paraId="3315DD72" w14:textId="77777777" w:rsidR="00EF00A4" w:rsidRPr="004F6646" w:rsidRDefault="00EF00A4" w:rsidP="00EF00A4">
      <w:pPr>
        <w:jc w:val="center"/>
        <w:rPr>
          <w:sz w:val="32"/>
          <w:szCs w:val="32"/>
        </w:rPr>
      </w:pPr>
    </w:p>
    <w:p w14:paraId="68DD1DCD" w14:textId="77777777" w:rsidR="00EF00A4" w:rsidRPr="004F6646" w:rsidRDefault="00EF00A4" w:rsidP="00EF00A4">
      <w:pPr>
        <w:jc w:val="center"/>
        <w:rPr>
          <w:sz w:val="32"/>
          <w:szCs w:val="32"/>
        </w:rPr>
      </w:pPr>
      <w:r w:rsidRPr="004F6646">
        <w:rPr>
          <w:sz w:val="32"/>
          <w:szCs w:val="32"/>
        </w:rPr>
        <w:t>Кафедра «Финансы и кредит»</w:t>
      </w:r>
    </w:p>
    <w:p w14:paraId="05CD34F1" w14:textId="77777777" w:rsidR="00EF00A4" w:rsidRPr="00EF00A4" w:rsidRDefault="00EF00A4" w:rsidP="00EF00A4">
      <w:pPr>
        <w:pStyle w:val="2"/>
        <w:jc w:val="center"/>
        <w:rPr>
          <w:rFonts w:ascii="Times New Roman" w:hAnsi="Times New Roman"/>
        </w:rPr>
      </w:pPr>
    </w:p>
    <w:p w14:paraId="2C74B182" w14:textId="77777777" w:rsidR="00EF00A4" w:rsidRDefault="00EF00A4" w:rsidP="00EF00A4">
      <w:pPr>
        <w:spacing w:before="3402"/>
        <w:jc w:val="center"/>
        <w:rPr>
          <w:sz w:val="32"/>
          <w:szCs w:val="32"/>
        </w:rPr>
      </w:pPr>
      <w:r>
        <w:rPr>
          <w:sz w:val="32"/>
          <w:szCs w:val="32"/>
        </w:rPr>
        <w:t>Р. А. Кожевников</w:t>
      </w:r>
    </w:p>
    <w:p w14:paraId="13CA854C" w14:textId="77777777" w:rsidR="00EF00A4" w:rsidRPr="004629D9" w:rsidRDefault="00EF00A4" w:rsidP="00EF00A4">
      <w:pPr>
        <w:jc w:val="center"/>
        <w:rPr>
          <w:sz w:val="32"/>
          <w:szCs w:val="32"/>
        </w:rPr>
      </w:pPr>
      <w:r>
        <w:rPr>
          <w:sz w:val="32"/>
          <w:szCs w:val="32"/>
        </w:rPr>
        <w:t>З. В. Чуприкова</w:t>
      </w:r>
    </w:p>
    <w:p w14:paraId="5B686982" w14:textId="77777777" w:rsidR="00EF00A4" w:rsidRDefault="00EF00A4" w:rsidP="00EF00A4">
      <w:pPr>
        <w:spacing w:before="1134"/>
        <w:jc w:val="center"/>
        <w:rPr>
          <w:sz w:val="32"/>
          <w:szCs w:val="32"/>
        </w:rPr>
      </w:pPr>
      <w:r>
        <w:rPr>
          <w:sz w:val="32"/>
          <w:szCs w:val="32"/>
        </w:rPr>
        <w:t>ЭКОНОМИЧЕСКАЯ БЕЗОПАСНОСТЬ</w:t>
      </w:r>
    </w:p>
    <w:p w14:paraId="4FA48335" w14:textId="77777777" w:rsidR="00EF00A4" w:rsidRPr="00934DDF" w:rsidRDefault="00EF00A4" w:rsidP="00EF00A4">
      <w:pPr>
        <w:spacing w:before="1134"/>
        <w:jc w:val="center"/>
        <w:rPr>
          <w:sz w:val="32"/>
          <w:szCs w:val="32"/>
        </w:rPr>
      </w:pPr>
    </w:p>
    <w:p w14:paraId="754A6011" w14:textId="77777777" w:rsidR="00EF00A4" w:rsidRDefault="00EF00A4" w:rsidP="00EF00A4">
      <w:pPr>
        <w:jc w:val="center"/>
        <w:rPr>
          <w:spacing w:val="-9"/>
          <w:sz w:val="24"/>
          <w:szCs w:val="24"/>
        </w:rPr>
      </w:pPr>
      <w:r w:rsidRPr="006375EC">
        <w:rPr>
          <w:spacing w:val="-10"/>
          <w:sz w:val="32"/>
          <w:szCs w:val="32"/>
        </w:rPr>
        <w:t xml:space="preserve">Методические указания </w:t>
      </w:r>
      <w:r w:rsidRPr="006375EC">
        <w:rPr>
          <w:spacing w:val="-9"/>
          <w:sz w:val="32"/>
          <w:szCs w:val="32"/>
        </w:rPr>
        <w:t>для выполнения курсовой работы</w:t>
      </w:r>
      <w:r w:rsidRPr="002B612D">
        <w:rPr>
          <w:spacing w:val="-9"/>
          <w:sz w:val="24"/>
          <w:szCs w:val="24"/>
        </w:rPr>
        <w:t xml:space="preserve"> </w:t>
      </w:r>
    </w:p>
    <w:p w14:paraId="415467E2" w14:textId="77777777" w:rsidR="00EF00A4" w:rsidRPr="002B612D" w:rsidRDefault="00011221" w:rsidP="00EF00A4">
      <w:pPr>
        <w:jc w:val="center"/>
        <w:rPr>
          <w:spacing w:val="-9"/>
          <w:sz w:val="32"/>
          <w:szCs w:val="32"/>
        </w:rPr>
      </w:pPr>
      <w:r>
        <w:rPr>
          <w:spacing w:val="-9"/>
          <w:sz w:val="32"/>
          <w:szCs w:val="32"/>
        </w:rPr>
        <w:t>для студентов</w:t>
      </w:r>
      <w:r w:rsidR="00EF00A4" w:rsidRPr="002B612D">
        <w:rPr>
          <w:spacing w:val="-9"/>
          <w:sz w:val="32"/>
          <w:szCs w:val="32"/>
        </w:rPr>
        <w:t xml:space="preserve"> </w:t>
      </w:r>
      <w:r w:rsidR="00DD3925">
        <w:rPr>
          <w:spacing w:val="-9"/>
          <w:sz w:val="32"/>
          <w:szCs w:val="32"/>
        </w:rPr>
        <w:t>финансово-экономического профиля</w:t>
      </w:r>
    </w:p>
    <w:p w14:paraId="5E221EBE" w14:textId="77777777" w:rsidR="00EF00A4" w:rsidRPr="006375EC" w:rsidRDefault="00EF00A4" w:rsidP="00EF00A4">
      <w:pPr>
        <w:jc w:val="center"/>
        <w:rPr>
          <w:sz w:val="32"/>
          <w:szCs w:val="32"/>
        </w:rPr>
      </w:pPr>
    </w:p>
    <w:p w14:paraId="5E025077" w14:textId="77777777" w:rsidR="00EF00A4" w:rsidRPr="00797C23" w:rsidRDefault="00CC508F" w:rsidP="00EF00A4">
      <w:pPr>
        <w:spacing w:before="1134"/>
        <w:jc w:val="center"/>
        <w:rPr>
          <w:sz w:val="28"/>
          <w:szCs w:val="28"/>
        </w:rPr>
      </w:pPr>
      <w:r>
        <w:rPr>
          <w:sz w:val="32"/>
          <w:szCs w:val="32"/>
        </w:rPr>
        <w:t>М</w:t>
      </w:r>
      <w:r w:rsidR="00EF00A4">
        <w:rPr>
          <w:sz w:val="32"/>
          <w:szCs w:val="32"/>
        </w:rPr>
        <w:t>осква – 201</w:t>
      </w:r>
      <w:r w:rsidR="0038766A" w:rsidRPr="00797C23">
        <w:rPr>
          <w:sz w:val="32"/>
          <w:szCs w:val="32"/>
        </w:rPr>
        <w:t>8</w:t>
      </w:r>
    </w:p>
    <w:p w14:paraId="19D5BF39" w14:textId="77777777" w:rsidR="00BC79CC" w:rsidRPr="00CC508F" w:rsidRDefault="00EF00A4" w:rsidP="00BC79CC">
      <w:pPr>
        <w:widowControl/>
        <w:autoSpaceDE/>
        <w:autoSpaceDN/>
        <w:adjustRightInd/>
        <w:jc w:val="center"/>
        <w:rPr>
          <w:b/>
          <w:sz w:val="24"/>
          <w:szCs w:val="24"/>
        </w:rPr>
      </w:pPr>
      <w:r>
        <w:rPr>
          <w:sz w:val="28"/>
          <w:szCs w:val="28"/>
        </w:rPr>
        <w:br w:type="page"/>
      </w:r>
      <w:r w:rsidR="00BC79CC" w:rsidRPr="00CC508F">
        <w:rPr>
          <w:b/>
          <w:sz w:val="24"/>
          <w:szCs w:val="24"/>
        </w:rPr>
        <w:lastRenderedPageBreak/>
        <w:t xml:space="preserve">МИНИСТЕРСТВО ТРАНСПОРТА </w:t>
      </w:r>
    </w:p>
    <w:p w14:paraId="3815A6F4" w14:textId="77777777" w:rsidR="00BC79CC" w:rsidRPr="00CC508F" w:rsidRDefault="00BC79CC" w:rsidP="00BC79CC">
      <w:pPr>
        <w:widowControl/>
        <w:autoSpaceDE/>
        <w:autoSpaceDN/>
        <w:adjustRightInd/>
        <w:jc w:val="center"/>
        <w:rPr>
          <w:b/>
          <w:sz w:val="24"/>
          <w:szCs w:val="24"/>
        </w:rPr>
      </w:pPr>
      <w:r w:rsidRPr="00CC508F">
        <w:rPr>
          <w:b/>
          <w:sz w:val="24"/>
          <w:szCs w:val="24"/>
        </w:rPr>
        <w:t>РОССИЙСКОЙ ФЕДЕРАЦИИ</w:t>
      </w:r>
    </w:p>
    <w:p w14:paraId="31B2AFCA" w14:textId="77777777" w:rsidR="00BC79CC" w:rsidRPr="00CC508F" w:rsidRDefault="00BC79CC" w:rsidP="00BC79CC">
      <w:pPr>
        <w:widowControl/>
        <w:autoSpaceDE/>
        <w:autoSpaceDN/>
        <w:adjustRightInd/>
        <w:jc w:val="center"/>
        <w:rPr>
          <w:b/>
          <w:sz w:val="24"/>
          <w:szCs w:val="24"/>
        </w:rPr>
      </w:pPr>
    </w:p>
    <w:p w14:paraId="2F0EA75C" w14:textId="77777777" w:rsidR="00BC79CC" w:rsidRDefault="00BC79CC" w:rsidP="00BC79CC">
      <w:pPr>
        <w:widowControl/>
        <w:autoSpaceDE/>
        <w:autoSpaceDN/>
        <w:adjustRightInd/>
        <w:jc w:val="center"/>
        <w:rPr>
          <w:b/>
          <w:sz w:val="24"/>
          <w:szCs w:val="24"/>
        </w:rPr>
      </w:pPr>
      <w:r w:rsidRPr="00CC508F">
        <w:rPr>
          <w:b/>
          <w:sz w:val="24"/>
          <w:szCs w:val="24"/>
        </w:rPr>
        <w:t>ФЕДЕРАЛЬНОЕ ГОСУДАРСТВЕННОЕ БЮДЖЕТНОЕ ОБРАЗОВАТЕЛЬНОЕ УЧРЕЖДЕНИЕ ВЫСШЕГО ОБРАЗОВАНИЯ</w:t>
      </w:r>
    </w:p>
    <w:p w14:paraId="60373921" w14:textId="77777777" w:rsidR="00BC79CC" w:rsidRPr="00CC508F" w:rsidRDefault="00BC79CC" w:rsidP="00BC79CC">
      <w:pPr>
        <w:widowControl/>
        <w:autoSpaceDE/>
        <w:autoSpaceDN/>
        <w:adjustRightInd/>
        <w:jc w:val="center"/>
        <w:rPr>
          <w:b/>
          <w:sz w:val="24"/>
          <w:szCs w:val="24"/>
        </w:rPr>
      </w:pPr>
    </w:p>
    <w:p w14:paraId="4197967B" w14:textId="77777777" w:rsidR="00BC79CC" w:rsidRPr="00CC508F" w:rsidRDefault="00BC79CC" w:rsidP="00BC79CC">
      <w:pPr>
        <w:widowControl/>
        <w:autoSpaceDE/>
        <w:autoSpaceDN/>
        <w:adjustRightInd/>
        <w:jc w:val="center"/>
        <w:rPr>
          <w:b/>
          <w:sz w:val="24"/>
          <w:szCs w:val="24"/>
        </w:rPr>
      </w:pPr>
      <w:r w:rsidRPr="00CC508F">
        <w:rPr>
          <w:b/>
          <w:sz w:val="24"/>
          <w:szCs w:val="24"/>
        </w:rPr>
        <w:t>РОССИЙСКИЙ УНИВЕРСИТЕТ ТРАНСПОРТА (МИИТ)</w:t>
      </w:r>
    </w:p>
    <w:p w14:paraId="6F74D14F" w14:textId="77777777" w:rsidR="00BC79CC" w:rsidRPr="004F6646" w:rsidRDefault="00BC79CC" w:rsidP="00BC79CC">
      <w:pPr>
        <w:pStyle w:val="9"/>
        <w:pBdr>
          <w:bottom w:val="single" w:sz="4" w:space="1" w:color="auto"/>
        </w:pBdr>
        <w:jc w:val="center"/>
        <w:rPr>
          <w:rFonts w:ascii="Times New Roman" w:hAnsi="Times New Roman"/>
          <w:i w:val="0"/>
          <w:color w:val="auto"/>
          <w:sz w:val="22"/>
          <w:szCs w:val="22"/>
        </w:rPr>
      </w:pPr>
    </w:p>
    <w:p w14:paraId="6F8EC1BA" w14:textId="77777777" w:rsidR="00BC79CC" w:rsidRDefault="00BC79CC" w:rsidP="00BC79CC">
      <w:pPr>
        <w:jc w:val="center"/>
        <w:rPr>
          <w:sz w:val="32"/>
          <w:szCs w:val="32"/>
        </w:rPr>
      </w:pPr>
    </w:p>
    <w:p w14:paraId="52AAEA7D" w14:textId="77777777" w:rsidR="00BC79CC" w:rsidRPr="004F6646" w:rsidRDefault="00BC79CC" w:rsidP="00BC79CC">
      <w:pPr>
        <w:jc w:val="center"/>
        <w:rPr>
          <w:sz w:val="32"/>
          <w:szCs w:val="32"/>
        </w:rPr>
      </w:pPr>
      <w:r>
        <w:rPr>
          <w:sz w:val="32"/>
          <w:szCs w:val="32"/>
        </w:rPr>
        <w:t>Институт экономики и финансов</w:t>
      </w:r>
    </w:p>
    <w:p w14:paraId="01F2A93C" w14:textId="77777777" w:rsidR="00BC79CC" w:rsidRPr="004F6646" w:rsidRDefault="00BC79CC" w:rsidP="00BC79CC">
      <w:pPr>
        <w:jc w:val="center"/>
        <w:rPr>
          <w:sz w:val="32"/>
          <w:szCs w:val="32"/>
        </w:rPr>
      </w:pPr>
    </w:p>
    <w:p w14:paraId="555324E2" w14:textId="77777777" w:rsidR="00BC79CC" w:rsidRPr="004F6646" w:rsidRDefault="00BC79CC" w:rsidP="00BC79CC">
      <w:pPr>
        <w:jc w:val="center"/>
        <w:rPr>
          <w:sz w:val="32"/>
          <w:szCs w:val="32"/>
        </w:rPr>
      </w:pPr>
      <w:r w:rsidRPr="004F6646">
        <w:rPr>
          <w:sz w:val="32"/>
          <w:szCs w:val="32"/>
        </w:rPr>
        <w:t>Кафедра «Финансы и кредит»</w:t>
      </w:r>
    </w:p>
    <w:p w14:paraId="71BAD3E2" w14:textId="77777777" w:rsidR="00BC79CC" w:rsidRPr="00EF00A4" w:rsidRDefault="00BC79CC" w:rsidP="00BC79CC">
      <w:pPr>
        <w:pStyle w:val="2"/>
        <w:jc w:val="center"/>
        <w:rPr>
          <w:rFonts w:ascii="Times New Roman" w:hAnsi="Times New Roman"/>
        </w:rPr>
      </w:pPr>
    </w:p>
    <w:p w14:paraId="275F7785" w14:textId="77777777" w:rsidR="00BC79CC" w:rsidRDefault="00BC79CC" w:rsidP="00BC79CC">
      <w:pPr>
        <w:spacing w:before="1920"/>
        <w:jc w:val="center"/>
        <w:rPr>
          <w:sz w:val="32"/>
          <w:szCs w:val="32"/>
        </w:rPr>
      </w:pPr>
      <w:r>
        <w:rPr>
          <w:sz w:val="32"/>
          <w:szCs w:val="32"/>
        </w:rPr>
        <w:t>Р. А. Кожевников</w:t>
      </w:r>
    </w:p>
    <w:p w14:paraId="1478EAE2" w14:textId="77777777" w:rsidR="00BC79CC" w:rsidRPr="004629D9" w:rsidRDefault="00BC79CC" w:rsidP="00BC79CC">
      <w:pPr>
        <w:jc w:val="center"/>
        <w:rPr>
          <w:sz w:val="32"/>
          <w:szCs w:val="32"/>
        </w:rPr>
      </w:pPr>
      <w:r>
        <w:rPr>
          <w:sz w:val="32"/>
          <w:szCs w:val="32"/>
        </w:rPr>
        <w:t>З. В. Чуприкова</w:t>
      </w:r>
    </w:p>
    <w:p w14:paraId="7DD7911A" w14:textId="77777777" w:rsidR="00BC79CC" w:rsidRDefault="00BC79CC" w:rsidP="00BC79CC">
      <w:pPr>
        <w:spacing w:before="1134"/>
        <w:jc w:val="center"/>
        <w:rPr>
          <w:sz w:val="32"/>
          <w:szCs w:val="32"/>
        </w:rPr>
      </w:pPr>
      <w:r>
        <w:rPr>
          <w:sz w:val="32"/>
          <w:szCs w:val="32"/>
        </w:rPr>
        <w:t>ЭКОНОМИЧЕСКАЯ БЕЗОПАСНОСТЬ</w:t>
      </w:r>
    </w:p>
    <w:p w14:paraId="51E68AB4" w14:textId="77777777" w:rsidR="00494AD8" w:rsidRDefault="00494AD8" w:rsidP="00BC79CC">
      <w:pPr>
        <w:pStyle w:val="7"/>
        <w:jc w:val="center"/>
        <w:rPr>
          <w:sz w:val="32"/>
          <w:szCs w:val="32"/>
        </w:rPr>
      </w:pPr>
    </w:p>
    <w:p w14:paraId="146409C3" w14:textId="77777777" w:rsidR="00EF00A4" w:rsidRDefault="00EF00A4" w:rsidP="00EF00A4">
      <w:pPr>
        <w:jc w:val="center"/>
        <w:rPr>
          <w:sz w:val="32"/>
          <w:szCs w:val="32"/>
        </w:rPr>
      </w:pPr>
    </w:p>
    <w:p w14:paraId="5CD746AB" w14:textId="77777777" w:rsidR="00EF00A4" w:rsidRDefault="00EF00A4" w:rsidP="00EF00A4">
      <w:pPr>
        <w:jc w:val="center"/>
        <w:rPr>
          <w:sz w:val="32"/>
          <w:szCs w:val="32"/>
        </w:rPr>
      </w:pPr>
    </w:p>
    <w:p w14:paraId="49BEFD3D" w14:textId="77777777" w:rsidR="00EF00A4" w:rsidRDefault="00EF00A4" w:rsidP="00EF00A4">
      <w:pPr>
        <w:jc w:val="center"/>
        <w:rPr>
          <w:sz w:val="32"/>
          <w:szCs w:val="32"/>
        </w:rPr>
      </w:pPr>
      <w:r>
        <w:rPr>
          <w:sz w:val="32"/>
          <w:szCs w:val="32"/>
        </w:rPr>
        <w:t>Рекомендовано редакционно-издательским советом университета в качестве методических указаний для практических занятий</w:t>
      </w:r>
    </w:p>
    <w:p w14:paraId="3F05F550" w14:textId="77777777" w:rsidR="00EF00A4" w:rsidRDefault="00EF00A4" w:rsidP="00EF00A4">
      <w:pPr>
        <w:jc w:val="center"/>
        <w:rPr>
          <w:sz w:val="32"/>
          <w:szCs w:val="32"/>
        </w:rPr>
      </w:pPr>
    </w:p>
    <w:p w14:paraId="62A0C3F8" w14:textId="77777777" w:rsidR="00EF00A4" w:rsidRDefault="00EF00A4" w:rsidP="00EF00A4">
      <w:pPr>
        <w:jc w:val="center"/>
        <w:rPr>
          <w:sz w:val="32"/>
          <w:szCs w:val="32"/>
        </w:rPr>
      </w:pPr>
    </w:p>
    <w:p w14:paraId="4C8AECFD" w14:textId="77777777" w:rsidR="00494AD8" w:rsidRDefault="00494AD8" w:rsidP="00EF00A4">
      <w:pPr>
        <w:jc w:val="center"/>
        <w:rPr>
          <w:sz w:val="32"/>
          <w:szCs w:val="32"/>
        </w:rPr>
      </w:pPr>
    </w:p>
    <w:p w14:paraId="08B29555" w14:textId="77777777" w:rsidR="00494AD8" w:rsidRDefault="00494AD8" w:rsidP="00EF00A4">
      <w:pPr>
        <w:jc w:val="center"/>
        <w:rPr>
          <w:sz w:val="32"/>
          <w:szCs w:val="32"/>
        </w:rPr>
      </w:pPr>
    </w:p>
    <w:p w14:paraId="4617952D" w14:textId="77777777" w:rsidR="00494AD8" w:rsidRDefault="00494AD8" w:rsidP="00EF00A4">
      <w:pPr>
        <w:jc w:val="center"/>
        <w:rPr>
          <w:sz w:val="32"/>
          <w:szCs w:val="32"/>
        </w:rPr>
      </w:pPr>
    </w:p>
    <w:p w14:paraId="11C2BB23" w14:textId="77777777" w:rsidR="00EF00A4" w:rsidRPr="00FE40D4" w:rsidRDefault="00EF00A4" w:rsidP="005F5822">
      <w:pPr>
        <w:spacing w:before="1134"/>
        <w:jc w:val="center"/>
        <w:rPr>
          <w:spacing w:val="-10"/>
          <w:sz w:val="22"/>
          <w:szCs w:val="22"/>
        </w:rPr>
      </w:pPr>
      <w:r>
        <w:rPr>
          <w:sz w:val="32"/>
          <w:szCs w:val="32"/>
        </w:rPr>
        <w:t>Москва – 201</w:t>
      </w:r>
      <w:r w:rsidR="003C55FE" w:rsidRPr="00797C23">
        <w:rPr>
          <w:sz w:val="32"/>
          <w:szCs w:val="32"/>
        </w:rPr>
        <w:t>8</w:t>
      </w:r>
      <w:r w:rsidR="00494AD8">
        <w:rPr>
          <w:spacing w:val="-10"/>
          <w:sz w:val="22"/>
          <w:szCs w:val="22"/>
        </w:rPr>
        <w:br w:type="page"/>
      </w:r>
    </w:p>
    <w:p w14:paraId="7691F4BE" w14:textId="77777777" w:rsidR="00EF00A4" w:rsidRPr="006A0F04" w:rsidRDefault="00EF00A4" w:rsidP="00EF00A4">
      <w:pPr>
        <w:shd w:val="clear" w:color="auto" w:fill="FFFFFF"/>
        <w:spacing w:line="413" w:lineRule="exact"/>
        <w:ind w:left="5" w:right="4838"/>
        <w:rPr>
          <w:b/>
          <w:bCs/>
          <w:iCs/>
          <w:sz w:val="26"/>
          <w:szCs w:val="26"/>
        </w:rPr>
      </w:pPr>
      <w:r w:rsidRPr="006A0F04">
        <w:rPr>
          <w:b/>
          <w:bCs/>
          <w:sz w:val="26"/>
          <w:szCs w:val="26"/>
        </w:rPr>
        <w:lastRenderedPageBreak/>
        <w:t xml:space="preserve">УДК </w:t>
      </w:r>
      <w:r w:rsidR="00FC1A19">
        <w:rPr>
          <w:b/>
          <w:bCs/>
          <w:iCs/>
          <w:sz w:val="26"/>
          <w:szCs w:val="26"/>
        </w:rPr>
        <w:t>656.2</w:t>
      </w:r>
      <w:r w:rsidRPr="006A0F04">
        <w:rPr>
          <w:b/>
          <w:bCs/>
          <w:iCs/>
          <w:sz w:val="26"/>
          <w:szCs w:val="26"/>
        </w:rPr>
        <w:t xml:space="preserve"> </w:t>
      </w:r>
    </w:p>
    <w:p w14:paraId="586724B8" w14:textId="77777777" w:rsidR="00EF00A4" w:rsidRPr="006A0F04" w:rsidRDefault="00EF00A4" w:rsidP="00EF00A4">
      <w:pPr>
        <w:shd w:val="clear" w:color="auto" w:fill="FFFFFF"/>
        <w:spacing w:line="413" w:lineRule="exact"/>
        <w:ind w:left="5" w:right="4838"/>
        <w:rPr>
          <w:b/>
          <w:bCs/>
          <w:iCs/>
          <w:sz w:val="26"/>
          <w:szCs w:val="26"/>
        </w:rPr>
      </w:pPr>
      <w:r w:rsidRPr="006A0F04">
        <w:rPr>
          <w:b/>
          <w:bCs/>
          <w:sz w:val="26"/>
          <w:szCs w:val="26"/>
        </w:rPr>
        <w:t xml:space="preserve">К </w:t>
      </w:r>
      <w:r w:rsidRPr="006A0F04">
        <w:rPr>
          <w:b/>
          <w:bCs/>
          <w:iCs/>
          <w:sz w:val="26"/>
          <w:szCs w:val="26"/>
        </w:rPr>
        <w:t>58</w:t>
      </w:r>
    </w:p>
    <w:p w14:paraId="07F87EE3" w14:textId="77777777" w:rsidR="00EF00A4" w:rsidRPr="006A0F04" w:rsidRDefault="00EF00A4" w:rsidP="00EF00A4">
      <w:pPr>
        <w:shd w:val="clear" w:color="auto" w:fill="FFFFFF"/>
        <w:spacing w:line="413" w:lineRule="exact"/>
        <w:ind w:left="5" w:right="4838"/>
        <w:rPr>
          <w:b/>
        </w:rPr>
      </w:pPr>
      <w:r w:rsidRPr="006A0F04">
        <w:rPr>
          <w:b/>
          <w:bCs/>
          <w:sz w:val="26"/>
          <w:szCs w:val="26"/>
        </w:rPr>
        <w:t>Ч-92</w:t>
      </w:r>
    </w:p>
    <w:p w14:paraId="63288E59" w14:textId="77777777" w:rsidR="00EF00A4" w:rsidRPr="00BA03EE" w:rsidRDefault="00EF00A4" w:rsidP="00EF00A4">
      <w:pPr>
        <w:shd w:val="clear" w:color="auto" w:fill="FFFFFF"/>
        <w:spacing w:before="427" w:line="288" w:lineRule="auto"/>
        <w:ind w:left="691" w:firstLine="422"/>
        <w:jc w:val="both"/>
        <w:rPr>
          <w:spacing w:val="-10"/>
          <w:sz w:val="28"/>
          <w:szCs w:val="28"/>
        </w:rPr>
      </w:pPr>
    </w:p>
    <w:p w14:paraId="25E9DBE7" w14:textId="77777777" w:rsidR="00EF00A4" w:rsidRPr="00BA03EE" w:rsidRDefault="00EF00A4" w:rsidP="00EF00A4">
      <w:pPr>
        <w:shd w:val="clear" w:color="auto" w:fill="FFFFFF"/>
        <w:spacing w:line="288" w:lineRule="auto"/>
        <w:ind w:left="691" w:firstLine="422"/>
        <w:jc w:val="both"/>
        <w:rPr>
          <w:sz w:val="28"/>
          <w:szCs w:val="28"/>
        </w:rPr>
      </w:pPr>
      <w:r w:rsidRPr="00BA03EE">
        <w:rPr>
          <w:spacing w:val="-10"/>
          <w:sz w:val="28"/>
          <w:szCs w:val="28"/>
        </w:rPr>
        <w:t xml:space="preserve">Кожевников Р.А., Чуприкова З.В. Методические указания </w:t>
      </w:r>
      <w:r w:rsidRPr="00BA03EE">
        <w:rPr>
          <w:spacing w:val="-9"/>
          <w:sz w:val="28"/>
          <w:szCs w:val="28"/>
        </w:rPr>
        <w:t xml:space="preserve">и задания для выполнения курсовой работы по дисциплине «Экономическая безопасность» для студентов </w:t>
      </w:r>
      <w:r w:rsidR="000F65EA">
        <w:rPr>
          <w:spacing w:val="-9"/>
          <w:sz w:val="28"/>
          <w:szCs w:val="28"/>
        </w:rPr>
        <w:t>финансово-экономического профиля</w:t>
      </w:r>
      <w:r w:rsidRPr="00BA03EE">
        <w:rPr>
          <w:spacing w:val="-9"/>
          <w:sz w:val="28"/>
          <w:szCs w:val="28"/>
        </w:rPr>
        <w:t xml:space="preserve">. – М.: </w:t>
      </w:r>
      <w:r w:rsidR="00877C3A">
        <w:rPr>
          <w:sz w:val="28"/>
          <w:szCs w:val="28"/>
        </w:rPr>
        <w:t>РУТ (МИИТ), 201</w:t>
      </w:r>
      <w:r w:rsidR="00485628" w:rsidRPr="00485628">
        <w:rPr>
          <w:sz w:val="28"/>
          <w:szCs w:val="28"/>
        </w:rPr>
        <w:t>8</w:t>
      </w:r>
      <w:r w:rsidR="006771C1">
        <w:rPr>
          <w:spacing w:val="-9"/>
          <w:sz w:val="28"/>
          <w:szCs w:val="28"/>
        </w:rPr>
        <w:t>. -</w:t>
      </w:r>
      <w:r w:rsidRPr="00BA03EE">
        <w:rPr>
          <w:spacing w:val="-9"/>
          <w:sz w:val="28"/>
          <w:szCs w:val="28"/>
        </w:rPr>
        <w:t xml:space="preserve"> </w:t>
      </w:r>
      <w:r w:rsidR="006771C1">
        <w:rPr>
          <w:spacing w:val="-9"/>
          <w:sz w:val="28"/>
          <w:szCs w:val="28"/>
        </w:rPr>
        <w:t>46</w:t>
      </w:r>
      <w:r w:rsidRPr="00BA03EE">
        <w:rPr>
          <w:spacing w:val="-9"/>
          <w:sz w:val="28"/>
          <w:szCs w:val="28"/>
        </w:rPr>
        <w:t xml:space="preserve"> с.</w:t>
      </w:r>
    </w:p>
    <w:p w14:paraId="17A5F228" w14:textId="77777777" w:rsidR="00EF00A4" w:rsidRPr="00BA03EE" w:rsidRDefault="00EF00A4" w:rsidP="00EF00A4">
      <w:pPr>
        <w:shd w:val="clear" w:color="auto" w:fill="FFFFFF"/>
        <w:spacing w:line="288" w:lineRule="auto"/>
        <w:ind w:left="686" w:right="10" w:firstLine="418"/>
        <w:jc w:val="both"/>
        <w:rPr>
          <w:sz w:val="28"/>
          <w:szCs w:val="28"/>
        </w:rPr>
      </w:pPr>
      <w:r w:rsidRPr="00BA03EE">
        <w:rPr>
          <w:spacing w:val="-9"/>
          <w:sz w:val="28"/>
          <w:szCs w:val="28"/>
        </w:rPr>
        <w:t>Целью указаний является закрепление результатов теоретического обучения и методическое руководство к выполнению самостоятельных расчетов, необходимых для оценки экономической безопасно</w:t>
      </w:r>
      <w:r w:rsidRPr="00BA03EE">
        <w:rPr>
          <w:sz w:val="28"/>
          <w:szCs w:val="28"/>
        </w:rPr>
        <w:t>сти предприятия.</w:t>
      </w:r>
    </w:p>
    <w:p w14:paraId="544795B6" w14:textId="77777777" w:rsidR="00EF00A4" w:rsidRPr="00BA03EE" w:rsidRDefault="007C56BC" w:rsidP="00EF00A4">
      <w:pPr>
        <w:shd w:val="clear" w:color="auto" w:fill="FFFFFF"/>
        <w:spacing w:line="288" w:lineRule="auto"/>
        <w:ind w:left="682" w:right="10" w:firstLine="427"/>
        <w:jc w:val="both"/>
        <w:rPr>
          <w:sz w:val="28"/>
          <w:szCs w:val="28"/>
        </w:rPr>
      </w:pPr>
      <w:r>
        <w:rPr>
          <w:spacing w:val="-11"/>
          <w:sz w:val="28"/>
          <w:szCs w:val="28"/>
        </w:rPr>
        <w:t>В методических указаниях представлены</w:t>
      </w:r>
      <w:r w:rsidR="00EF00A4" w:rsidRPr="00BA03EE">
        <w:rPr>
          <w:spacing w:val="-11"/>
          <w:sz w:val="28"/>
          <w:szCs w:val="28"/>
        </w:rPr>
        <w:t xml:space="preserve"> основные направления</w:t>
      </w:r>
      <w:r w:rsidR="00433B40">
        <w:rPr>
          <w:spacing w:val="-11"/>
          <w:sz w:val="28"/>
          <w:szCs w:val="28"/>
        </w:rPr>
        <w:t xml:space="preserve"> анализа </w:t>
      </w:r>
      <w:r w:rsidR="00EF00A4" w:rsidRPr="00BA03EE">
        <w:rPr>
          <w:spacing w:val="-11"/>
          <w:sz w:val="28"/>
          <w:szCs w:val="28"/>
        </w:rPr>
        <w:t>и понятия эконо</w:t>
      </w:r>
      <w:r w:rsidR="00EF00A4" w:rsidRPr="00BA03EE">
        <w:rPr>
          <w:spacing w:val="-9"/>
          <w:sz w:val="28"/>
          <w:szCs w:val="28"/>
        </w:rPr>
        <w:t>мической безопасности</w:t>
      </w:r>
      <w:r w:rsidR="00E92775">
        <w:rPr>
          <w:spacing w:val="-9"/>
          <w:sz w:val="28"/>
          <w:szCs w:val="28"/>
        </w:rPr>
        <w:t xml:space="preserve"> хозяйствующего субъекта</w:t>
      </w:r>
      <w:r w:rsidR="00EF00A4" w:rsidRPr="00BA03EE">
        <w:rPr>
          <w:spacing w:val="-9"/>
          <w:sz w:val="28"/>
          <w:szCs w:val="28"/>
        </w:rPr>
        <w:t>, в том числе</w:t>
      </w:r>
      <w:r w:rsidR="00E92775">
        <w:rPr>
          <w:spacing w:val="-9"/>
          <w:sz w:val="28"/>
          <w:szCs w:val="28"/>
        </w:rPr>
        <w:t xml:space="preserve"> </w:t>
      </w:r>
      <w:r w:rsidR="00E92775" w:rsidRPr="00BA03EE">
        <w:rPr>
          <w:spacing w:val="-9"/>
          <w:sz w:val="28"/>
          <w:szCs w:val="28"/>
        </w:rPr>
        <w:t>предприятия</w:t>
      </w:r>
      <w:r w:rsidR="00EF00A4" w:rsidRPr="00BA03EE">
        <w:rPr>
          <w:spacing w:val="-9"/>
          <w:sz w:val="28"/>
          <w:szCs w:val="28"/>
        </w:rPr>
        <w:t xml:space="preserve"> железнодорожного транспорта. Предложенные расчеты сформированы в виде сквозного примера, с рассмотрением основных вопросов оценки экономической безопасности на предприятии: от расчета значений показателей отдельных критериев до отнесения предприятия к определенному классу экономической безопасности на </w:t>
      </w:r>
      <w:r w:rsidR="00EF00A4" w:rsidRPr="00BA03EE">
        <w:rPr>
          <w:spacing w:val="-10"/>
          <w:sz w:val="28"/>
          <w:szCs w:val="28"/>
        </w:rPr>
        <w:t>основании полученного рейтинга, рассмотрены во</w:t>
      </w:r>
      <w:r w:rsidR="00EF00A4" w:rsidRPr="00BA03EE">
        <w:rPr>
          <w:spacing w:val="-9"/>
          <w:sz w:val="28"/>
          <w:szCs w:val="28"/>
        </w:rPr>
        <w:t>просы определения степени значимости и расчета весовых ко</w:t>
      </w:r>
      <w:r w:rsidR="00EF00A4" w:rsidRPr="00BA03EE">
        <w:rPr>
          <w:spacing w:val="-10"/>
          <w:sz w:val="28"/>
          <w:szCs w:val="28"/>
        </w:rPr>
        <w:t xml:space="preserve">эффициентов каждого критерия. Таким образом, </w:t>
      </w:r>
      <w:r w:rsidR="00433B40">
        <w:rPr>
          <w:spacing w:val="-10"/>
          <w:sz w:val="28"/>
          <w:szCs w:val="28"/>
        </w:rPr>
        <w:t>результатом работы</w:t>
      </w:r>
      <w:r w:rsidR="00EF00A4" w:rsidRPr="00BA03EE">
        <w:rPr>
          <w:spacing w:val="-10"/>
          <w:sz w:val="28"/>
          <w:szCs w:val="28"/>
        </w:rPr>
        <w:t xml:space="preserve"> </w:t>
      </w:r>
      <w:r>
        <w:rPr>
          <w:spacing w:val="-10"/>
          <w:sz w:val="28"/>
          <w:szCs w:val="28"/>
        </w:rPr>
        <w:t>является анализ</w:t>
      </w:r>
      <w:r w:rsidR="00EF00A4" w:rsidRPr="00BA03EE">
        <w:rPr>
          <w:spacing w:val="-9"/>
          <w:sz w:val="28"/>
          <w:szCs w:val="28"/>
        </w:rPr>
        <w:t xml:space="preserve"> </w:t>
      </w:r>
      <w:r w:rsidRPr="00BA03EE">
        <w:rPr>
          <w:spacing w:val="-10"/>
          <w:sz w:val="28"/>
          <w:szCs w:val="28"/>
        </w:rPr>
        <w:t>экономической безопасности предприятия</w:t>
      </w:r>
      <w:r w:rsidRPr="00BA03EE">
        <w:rPr>
          <w:spacing w:val="-9"/>
          <w:sz w:val="28"/>
          <w:szCs w:val="28"/>
        </w:rPr>
        <w:t xml:space="preserve"> </w:t>
      </w:r>
      <w:r w:rsidR="00EF00A4" w:rsidRPr="00BA03EE">
        <w:rPr>
          <w:spacing w:val="-9"/>
          <w:sz w:val="28"/>
          <w:szCs w:val="28"/>
        </w:rPr>
        <w:t xml:space="preserve">и оценка возможностей </w:t>
      </w:r>
      <w:r w:rsidR="00EF00A4" w:rsidRPr="00BA03EE">
        <w:rPr>
          <w:spacing w:val="-10"/>
          <w:sz w:val="28"/>
          <w:szCs w:val="28"/>
        </w:rPr>
        <w:t xml:space="preserve">повышения </w:t>
      </w:r>
      <w:r>
        <w:rPr>
          <w:spacing w:val="-10"/>
          <w:sz w:val="28"/>
          <w:szCs w:val="28"/>
        </w:rPr>
        <w:t xml:space="preserve">ее </w:t>
      </w:r>
      <w:r w:rsidR="00EF00A4" w:rsidRPr="00BA03EE">
        <w:rPr>
          <w:spacing w:val="-10"/>
          <w:sz w:val="28"/>
          <w:szCs w:val="28"/>
        </w:rPr>
        <w:t>уровня.</w:t>
      </w:r>
    </w:p>
    <w:p w14:paraId="59475543" w14:textId="77777777" w:rsidR="00EF00A4" w:rsidRPr="00BA03EE" w:rsidRDefault="00EF00A4" w:rsidP="00EF00A4">
      <w:pPr>
        <w:shd w:val="clear" w:color="auto" w:fill="FFFFFF"/>
        <w:spacing w:line="288" w:lineRule="auto"/>
        <w:ind w:left="1109"/>
        <w:rPr>
          <w:spacing w:val="-7"/>
          <w:sz w:val="28"/>
          <w:szCs w:val="28"/>
        </w:rPr>
      </w:pPr>
    </w:p>
    <w:p w14:paraId="209EC5A1" w14:textId="77777777" w:rsidR="00EF00A4" w:rsidRDefault="00EF00A4" w:rsidP="00EF00A4">
      <w:pPr>
        <w:shd w:val="clear" w:color="auto" w:fill="FFFFFF"/>
        <w:spacing w:line="288" w:lineRule="auto"/>
        <w:ind w:left="1109"/>
        <w:rPr>
          <w:spacing w:val="-7"/>
          <w:sz w:val="28"/>
          <w:szCs w:val="28"/>
        </w:rPr>
      </w:pPr>
      <w:r>
        <w:rPr>
          <w:spacing w:val="-7"/>
          <w:sz w:val="28"/>
          <w:szCs w:val="28"/>
        </w:rPr>
        <w:t xml:space="preserve">Табл.- </w:t>
      </w:r>
      <w:r w:rsidR="000339FD">
        <w:rPr>
          <w:spacing w:val="-7"/>
          <w:sz w:val="28"/>
          <w:szCs w:val="28"/>
        </w:rPr>
        <w:t>22</w:t>
      </w:r>
      <w:r>
        <w:rPr>
          <w:spacing w:val="-7"/>
          <w:sz w:val="28"/>
          <w:szCs w:val="28"/>
        </w:rPr>
        <w:t>, рис.-1, б</w:t>
      </w:r>
      <w:r w:rsidRPr="00BA03EE">
        <w:rPr>
          <w:spacing w:val="-7"/>
          <w:sz w:val="28"/>
          <w:szCs w:val="28"/>
        </w:rPr>
        <w:t xml:space="preserve">иблиогр. </w:t>
      </w:r>
      <w:r w:rsidR="0045250A">
        <w:rPr>
          <w:spacing w:val="-7"/>
          <w:sz w:val="28"/>
          <w:szCs w:val="28"/>
        </w:rPr>
        <w:t>–</w:t>
      </w:r>
      <w:r w:rsidR="00D500B5">
        <w:rPr>
          <w:spacing w:val="-7"/>
          <w:sz w:val="28"/>
          <w:szCs w:val="28"/>
        </w:rPr>
        <w:t xml:space="preserve"> 5</w:t>
      </w:r>
      <w:r w:rsidRPr="00BA03EE">
        <w:rPr>
          <w:spacing w:val="-7"/>
          <w:sz w:val="28"/>
          <w:szCs w:val="28"/>
        </w:rPr>
        <w:t xml:space="preserve"> назв.</w:t>
      </w:r>
    </w:p>
    <w:p w14:paraId="0610869C" w14:textId="77777777" w:rsidR="00212BD2" w:rsidRDefault="00212BD2" w:rsidP="00EF00A4">
      <w:pPr>
        <w:shd w:val="clear" w:color="auto" w:fill="FFFFFF"/>
        <w:spacing w:line="288" w:lineRule="auto"/>
        <w:ind w:left="1109"/>
        <w:rPr>
          <w:spacing w:val="-7"/>
          <w:sz w:val="28"/>
          <w:szCs w:val="28"/>
        </w:rPr>
      </w:pPr>
    </w:p>
    <w:p w14:paraId="4308CF56" w14:textId="77777777" w:rsidR="00212BD2" w:rsidRDefault="00212BD2" w:rsidP="00EF00A4">
      <w:pPr>
        <w:shd w:val="clear" w:color="auto" w:fill="FFFFFF"/>
        <w:spacing w:line="288" w:lineRule="auto"/>
        <w:ind w:left="1109"/>
        <w:rPr>
          <w:spacing w:val="-7"/>
          <w:sz w:val="28"/>
          <w:szCs w:val="28"/>
        </w:rPr>
      </w:pPr>
    </w:p>
    <w:p w14:paraId="4406E6B7" w14:textId="77777777" w:rsidR="00212BD2" w:rsidRPr="00BA03EE" w:rsidRDefault="00212BD2" w:rsidP="00EF00A4">
      <w:pPr>
        <w:shd w:val="clear" w:color="auto" w:fill="FFFFFF"/>
        <w:spacing w:line="288" w:lineRule="auto"/>
        <w:ind w:left="1109"/>
        <w:rPr>
          <w:sz w:val="28"/>
          <w:szCs w:val="28"/>
        </w:rPr>
      </w:pPr>
    </w:p>
    <w:p w14:paraId="57CDD777" w14:textId="77777777" w:rsidR="00493522" w:rsidRPr="00797C23" w:rsidRDefault="00493522" w:rsidP="00493522">
      <w:pPr>
        <w:pStyle w:val="af2"/>
        <w:ind w:left="0" w:right="-399" w:firstLine="709"/>
        <w:jc w:val="right"/>
        <w:rPr>
          <w:lang w:val="ru-RU"/>
        </w:rPr>
      </w:pPr>
      <w:r w:rsidRPr="00045DA4">
        <w:rPr>
          <w:lang w:val="ru-RU"/>
        </w:rPr>
        <w:t xml:space="preserve">© </w:t>
      </w:r>
      <w:r>
        <w:rPr>
          <w:lang w:val="ru-RU"/>
        </w:rPr>
        <w:t>РУТ</w:t>
      </w:r>
      <w:r w:rsidRPr="00045DA4">
        <w:rPr>
          <w:lang w:val="ru-RU"/>
        </w:rPr>
        <w:t xml:space="preserve"> (МИИТ), 201</w:t>
      </w:r>
      <w:r w:rsidR="00485628" w:rsidRPr="00797C23">
        <w:rPr>
          <w:lang w:val="ru-RU"/>
        </w:rPr>
        <w:t>8</w:t>
      </w:r>
    </w:p>
    <w:p w14:paraId="0ECFDA08" w14:textId="77777777" w:rsidR="00EF00A4" w:rsidRPr="006D0BB5" w:rsidRDefault="00EF00A4" w:rsidP="006D0BB5">
      <w:pPr>
        <w:pStyle w:val="af1"/>
        <w:shd w:val="clear" w:color="auto" w:fill="FFFFFF"/>
        <w:spacing w:line="360" w:lineRule="auto"/>
        <w:ind w:left="2160" w:right="23"/>
        <w:rPr>
          <w:b/>
          <w:bCs/>
          <w:color w:val="000000"/>
          <w:sz w:val="28"/>
          <w:szCs w:val="28"/>
        </w:rPr>
      </w:pPr>
      <w:r w:rsidRPr="0045250A">
        <w:rPr>
          <w:sz w:val="24"/>
          <w:szCs w:val="24"/>
        </w:rPr>
        <w:br w:type="page"/>
      </w:r>
      <w:r w:rsidR="006D0BB5">
        <w:rPr>
          <w:b/>
          <w:bCs/>
          <w:color w:val="000000"/>
          <w:sz w:val="28"/>
          <w:szCs w:val="28"/>
          <w:lang w:val="en-US"/>
        </w:rPr>
        <w:lastRenderedPageBreak/>
        <w:t>I</w:t>
      </w:r>
      <w:r w:rsidR="006D0BB5" w:rsidRPr="006D0BB5">
        <w:rPr>
          <w:b/>
          <w:bCs/>
          <w:color w:val="000000"/>
          <w:sz w:val="28"/>
          <w:szCs w:val="28"/>
        </w:rPr>
        <w:t xml:space="preserve">. </w:t>
      </w:r>
      <w:r w:rsidRPr="006D0BB5">
        <w:rPr>
          <w:b/>
          <w:bCs/>
          <w:color w:val="000000"/>
          <w:sz w:val="28"/>
          <w:szCs w:val="28"/>
        </w:rPr>
        <w:t>Цели и задачи курсовой работы</w:t>
      </w:r>
    </w:p>
    <w:p w14:paraId="56EC2AAA" w14:textId="77777777" w:rsidR="00EF00A4" w:rsidRPr="00BA03EE" w:rsidRDefault="00EF00A4" w:rsidP="00B95F12">
      <w:pPr>
        <w:shd w:val="clear" w:color="auto" w:fill="FFFFFF"/>
        <w:spacing w:line="360" w:lineRule="auto"/>
        <w:ind w:right="23" w:firstLine="709"/>
        <w:jc w:val="both"/>
        <w:rPr>
          <w:b/>
          <w:bCs/>
          <w:color w:val="000000"/>
          <w:sz w:val="28"/>
          <w:szCs w:val="28"/>
        </w:rPr>
      </w:pPr>
    </w:p>
    <w:p w14:paraId="3D2D99B8" w14:textId="77777777" w:rsidR="00EF00A4" w:rsidRPr="00BA03EE" w:rsidRDefault="00EF00A4" w:rsidP="00B95F12">
      <w:pPr>
        <w:pStyle w:val="a3"/>
        <w:spacing w:line="360" w:lineRule="auto"/>
        <w:ind w:firstLine="709"/>
        <w:jc w:val="both"/>
        <w:rPr>
          <w:sz w:val="28"/>
          <w:szCs w:val="28"/>
        </w:rPr>
      </w:pPr>
      <w:r w:rsidRPr="00BA03EE">
        <w:rPr>
          <w:sz w:val="28"/>
          <w:szCs w:val="28"/>
        </w:rPr>
        <w:t>Целью курсовой работы является закрепление результатов теоретического обучения и выполнение аналитических расчетов данных, необходимых для комплексной оценки экономической безопасности предприятия, а также его отнесение к определенному классу и экономическая интерпретация полученных данных, определение направлений поиска резервов улучшения экономической безопасности исследуемого предприятия. Кроме того, в процессе выполнения курсовой работы обеспечивается ознакомление студентов с системой показателей, отражающих условия и результаты деятельности предприятия, в том числе железнодорожного транспорта, как в целом, так и отдельных его подразделений, формирование навыков работы с первичными документами, а также умение анализировать полученные расчетным путем данные.</w:t>
      </w:r>
    </w:p>
    <w:p w14:paraId="196EF925" w14:textId="77777777" w:rsidR="00EF00A4" w:rsidRPr="00BA03EE" w:rsidRDefault="00EF00A4" w:rsidP="00B95F12">
      <w:pPr>
        <w:widowControl/>
        <w:shd w:val="clear" w:color="auto" w:fill="FFFFFF"/>
        <w:spacing w:line="360" w:lineRule="auto"/>
        <w:ind w:firstLine="709"/>
        <w:jc w:val="both"/>
        <w:rPr>
          <w:color w:val="000000"/>
          <w:sz w:val="28"/>
          <w:szCs w:val="28"/>
        </w:rPr>
      </w:pPr>
      <w:r w:rsidRPr="00BA03EE">
        <w:rPr>
          <w:color w:val="000000"/>
          <w:sz w:val="28"/>
          <w:szCs w:val="28"/>
        </w:rPr>
        <w:t>Для успешного выполнения данной курсовой работы студенту необходимо знать следующие дисциплины: «Экономическая безопасность», «Финансовый менеджмент», «Инновационный менеджмент», «Финансы предприятий», «Финансы железных дорог», «Деньги, кредит и банки», «Налоги и налогообложение», «Теория экономического анализа», «Статистика (общая теория)», «Основы бухгалтерского учета», «Финансовый анализ», «Статистика железнодорожного транспорта».</w:t>
      </w:r>
    </w:p>
    <w:p w14:paraId="5158B6FD" w14:textId="77777777" w:rsidR="00EF00A4" w:rsidRDefault="00EF00A4" w:rsidP="00B95F12">
      <w:pPr>
        <w:widowControl/>
        <w:shd w:val="clear" w:color="auto" w:fill="FFFFFF"/>
        <w:spacing w:line="360" w:lineRule="auto"/>
        <w:rPr>
          <w:sz w:val="28"/>
          <w:szCs w:val="28"/>
        </w:rPr>
      </w:pPr>
    </w:p>
    <w:p w14:paraId="5370EABD" w14:textId="77777777" w:rsidR="00366B07" w:rsidRPr="00BA03EE" w:rsidRDefault="00366B07" w:rsidP="00B95F12">
      <w:pPr>
        <w:widowControl/>
        <w:shd w:val="clear" w:color="auto" w:fill="FFFFFF"/>
        <w:spacing w:line="360" w:lineRule="auto"/>
        <w:rPr>
          <w:sz w:val="28"/>
          <w:szCs w:val="28"/>
        </w:rPr>
      </w:pPr>
    </w:p>
    <w:p w14:paraId="2DEA44E7" w14:textId="77777777" w:rsidR="00EF00A4" w:rsidRPr="00BA03EE" w:rsidRDefault="00EF00A4" w:rsidP="00B95F12">
      <w:pPr>
        <w:widowControl/>
        <w:shd w:val="clear" w:color="auto" w:fill="FFFFFF"/>
        <w:spacing w:line="360" w:lineRule="auto"/>
        <w:ind w:firstLine="709"/>
        <w:jc w:val="center"/>
        <w:rPr>
          <w:sz w:val="28"/>
          <w:szCs w:val="28"/>
        </w:rPr>
      </w:pPr>
      <w:r w:rsidRPr="00BA03EE">
        <w:rPr>
          <w:b/>
          <w:bCs/>
          <w:color w:val="000000"/>
          <w:sz w:val="28"/>
          <w:szCs w:val="28"/>
          <w:lang w:val="en-US"/>
        </w:rPr>
        <w:t>II</w:t>
      </w:r>
      <w:r w:rsidRPr="00BA03EE">
        <w:rPr>
          <w:b/>
          <w:bCs/>
          <w:color w:val="000000"/>
          <w:sz w:val="28"/>
          <w:szCs w:val="28"/>
        </w:rPr>
        <w:t>. Общие указания к выполнению курсовой работы</w:t>
      </w:r>
    </w:p>
    <w:p w14:paraId="0F622F82" w14:textId="77777777" w:rsidR="00EF00A4" w:rsidRPr="00BA03EE" w:rsidRDefault="00EF00A4" w:rsidP="00B95F12">
      <w:pPr>
        <w:widowControl/>
        <w:shd w:val="clear" w:color="auto" w:fill="FFFFFF"/>
        <w:spacing w:line="360" w:lineRule="auto"/>
        <w:ind w:firstLine="709"/>
        <w:jc w:val="both"/>
        <w:rPr>
          <w:color w:val="000000"/>
          <w:sz w:val="28"/>
          <w:szCs w:val="28"/>
        </w:rPr>
      </w:pPr>
    </w:p>
    <w:p w14:paraId="44C53CAF" w14:textId="77777777" w:rsidR="00EF00A4" w:rsidRPr="00BA03EE" w:rsidRDefault="00EF00A4" w:rsidP="00B95F12">
      <w:pPr>
        <w:widowControl/>
        <w:shd w:val="clear" w:color="auto" w:fill="FFFFFF"/>
        <w:spacing w:line="360" w:lineRule="auto"/>
        <w:ind w:firstLine="709"/>
        <w:jc w:val="both"/>
        <w:rPr>
          <w:color w:val="000000"/>
          <w:sz w:val="28"/>
          <w:szCs w:val="28"/>
        </w:rPr>
      </w:pPr>
      <w:r w:rsidRPr="00BA03EE">
        <w:rPr>
          <w:color w:val="000000"/>
          <w:sz w:val="28"/>
          <w:szCs w:val="28"/>
        </w:rPr>
        <w:t xml:space="preserve">Работа выполняется по данным о работе выбранного предприятия (организации). Каждому студенту устанавливается индивидуальное задание по согласованию с преподавателем, ведущим курсовое проектирование по дисциплине «Экономическая безопасность». В качестве исходной информации возможно использование информации о предприятии, </w:t>
      </w:r>
      <w:r w:rsidRPr="00BA03EE">
        <w:rPr>
          <w:color w:val="000000"/>
          <w:sz w:val="28"/>
          <w:szCs w:val="28"/>
        </w:rPr>
        <w:lastRenderedPageBreak/>
        <w:t>находящейся в открытом размещении: отчетность по российским и международным стандартам финансовой отчетности; отчеты эмитента; информация о существенных фактах деятельности предприятия; комментарии аналитиков и экспертов; котировки акций и т.д.</w:t>
      </w:r>
    </w:p>
    <w:p w14:paraId="5DB5D0BA" w14:textId="77777777" w:rsidR="00EF00A4" w:rsidRPr="00BA03EE" w:rsidRDefault="00EF00A4" w:rsidP="00B95F12">
      <w:pPr>
        <w:widowControl/>
        <w:shd w:val="clear" w:color="auto" w:fill="FFFFFF"/>
        <w:spacing w:line="360" w:lineRule="auto"/>
        <w:ind w:firstLine="709"/>
        <w:jc w:val="both"/>
        <w:rPr>
          <w:color w:val="000000"/>
          <w:sz w:val="28"/>
          <w:szCs w:val="28"/>
        </w:rPr>
      </w:pPr>
    </w:p>
    <w:p w14:paraId="23155088" w14:textId="77777777" w:rsidR="00EF00A4" w:rsidRPr="00BA03EE" w:rsidRDefault="00EF00A4" w:rsidP="00B95F12">
      <w:pPr>
        <w:widowControl/>
        <w:shd w:val="clear" w:color="auto" w:fill="FFFFFF"/>
        <w:spacing w:line="360" w:lineRule="auto"/>
        <w:ind w:firstLine="709"/>
        <w:jc w:val="both"/>
        <w:rPr>
          <w:sz w:val="28"/>
          <w:szCs w:val="28"/>
        </w:rPr>
      </w:pPr>
      <w:r w:rsidRPr="00BA03EE">
        <w:rPr>
          <w:color w:val="000000"/>
          <w:sz w:val="28"/>
          <w:szCs w:val="28"/>
        </w:rPr>
        <w:t>По предложенным формам студент самостоятельно рассчитывает все показатели, входящие во взаимосвязанную систему, определяющую:</w:t>
      </w:r>
    </w:p>
    <w:p w14:paraId="03BF2689" w14:textId="77777777" w:rsidR="00EF00A4" w:rsidRPr="00BA03EE" w:rsidRDefault="00EF00A4" w:rsidP="00B95F12">
      <w:pPr>
        <w:widowControl/>
        <w:shd w:val="clear" w:color="auto" w:fill="FFFFFF"/>
        <w:spacing w:line="360" w:lineRule="auto"/>
        <w:ind w:firstLine="709"/>
        <w:jc w:val="both"/>
        <w:rPr>
          <w:sz w:val="28"/>
          <w:szCs w:val="28"/>
        </w:rPr>
      </w:pPr>
      <w:r w:rsidRPr="00BA03EE">
        <w:rPr>
          <w:color w:val="000000"/>
          <w:sz w:val="28"/>
          <w:szCs w:val="28"/>
        </w:rPr>
        <w:t>-состояние экономической безопасности по отдельным критериям финансово-хозяйственной деятельности предприятия;</w:t>
      </w:r>
    </w:p>
    <w:p w14:paraId="573600ED" w14:textId="77777777" w:rsidR="00EF00A4" w:rsidRPr="00BA03EE" w:rsidRDefault="00EF00A4" w:rsidP="00B95F12">
      <w:pPr>
        <w:widowControl/>
        <w:shd w:val="clear" w:color="auto" w:fill="FFFFFF"/>
        <w:spacing w:line="360" w:lineRule="auto"/>
        <w:ind w:firstLine="709"/>
        <w:jc w:val="both"/>
        <w:rPr>
          <w:sz w:val="28"/>
          <w:szCs w:val="28"/>
        </w:rPr>
      </w:pPr>
      <w:r w:rsidRPr="00BA03EE">
        <w:rPr>
          <w:color w:val="000000"/>
          <w:sz w:val="28"/>
          <w:szCs w:val="28"/>
        </w:rPr>
        <w:t>-общую степень экономической безопасности предприятия.</w:t>
      </w:r>
    </w:p>
    <w:p w14:paraId="4DCE75EA" w14:textId="77777777" w:rsidR="00EF00A4" w:rsidRPr="00BA03EE" w:rsidRDefault="00EF00A4" w:rsidP="00B95F12">
      <w:pPr>
        <w:widowControl/>
        <w:shd w:val="clear" w:color="auto" w:fill="FFFFFF"/>
        <w:spacing w:line="360" w:lineRule="auto"/>
        <w:ind w:firstLine="709"/>
        <w:jc w:val="both"/>
        <w:rPr>
          <w:sz w:val="28"/>
          <w:szCs w:val="28"/>
        </w:rPr>
      </w:pPr>
      <w:r w:rsidRPr="00BA03EE">
        <w:rPr>
          <w:color w:val="000000"/>
          <w:sz w:val="28"/>
          <w:szCs w:val="28"/>
        </w:rPr>
        <w:t>Курсовую работу следует выполнять в строгой последовательности её разделов, т.к. информационная база последующих разделов во многом основывается на сформированной, систематизированной и проверенной исходной информации и факторного анализа предыдущих разделов.</w:t>
      </w:r>
    </w:p>
    <w:p w14:paraId="048E687B" w14:textId="77777777" w:rsidR="00EF00A4" w:rsidRPr="00BA03EE" w:rsidRDefault="00EF00A4" w:rsidP="00B95F12">
      <w:pPr>
        <w:widowControl/>
        <w:shd w:val="clear" w:color="auto" w:fill="FFFFFF"/>
        <w:spacing w:line="360" w:lineRule="auto"/>
        <w:ind w:firstLine="709"/>
        <w:jc w:val="both"/>
        <w:rPr>
          <w:sz w:val="28"/>
          <w:szCs w:val="28"/>
        </w:rPr>
      </w:pPr>
      <w:r w:rsidRPr="00BA03EE">
        <w:rPr>
          <w:color w:val="000000"/>
          <w:sz w:val="28"/>
          <w:szCs w:val="28"/>
        </w:rPr>
        <w:t>Курсовая работа выполняется на листах формата А4 строго по своему варианту. Работа, выполненная не по своему варианту, не засчитывается и к рецензированию не принимается.</w:t>
      </w:r>
    </w:p>
    <w:p w14:paraId="664ADB52" w14:textId="77777777" w:rsidR="00EF00A4" w:rsidRPr="00BA03EE" w:rsidRDefault="00EF00A4" w:rsidP="00B95F12">
      <w:pPr>
        <w:widowControl/>
        <w:shd w:val="clear" w:color="auto" w:fill="FFFFFF"/>
        <w:spacing w:line="360" w:lineRule="auto"/>
        <w:ind w:firstLine="709"/>
        <w:jc w:val="both"/>
        <w:rPr>
          <w:sz w:val="28"/>
          <w:szCs w:val="28"/>
        </w:rPr>
      </w:pPr>
      <w:r w:rsidRPr="00BA03EE">
        <w:rPr>
          <w:color w:val="000000"/>
          <w:sz w:val="28"/>
          <w:szCs w:val="28"/>
        </w:rPr>
        <w:t>Во введении к курсовой работе необходимо кратко описать предмет, задачи и значение экономической безопасности и ее оценки, а также цель работы.</w:t>
      </w:r>
    </w:p>
    <w:p w14:paraId="60CCD22C" w14:textId="77777777" w:rsidR="00EF00A4" w:rsidRPr="00BA03EE" w:rsidRDefault="00EF00A4" w:rsidP="00B95F12">
      <w:pPr>
        <w:widowControl/>
        <w:shd w:val="clear" w:color="auto" w:fill="FFFFFF"/>
        <w:spacing w:line="360" w:lineRule="auto"/>
        <w:ind w:firstLine="709"/>
        <w:jc w:val="both"/>
        <w:rPr>
          <w:sz w:val="28"/>
          <w:szCs w:val="28"/>
        </w:rPr>
      </w:pPr>
      <w:r w:rsidRPr="00BA03EE">
        <w:rPr>
          <w:color w:val="000000"/>
          <w:sz w:val="28"/>
          <w:szCs w:val="28"/>
        </w:rPr>
        <w:t>После каждой расчетной таблицы должны быть сделаны краткие выводы.</w:t>
      </w:r>
    </w:p>
    <w:p w14:paraId="2CA7C5B7" w14:textId="77777777" w:rsidR="00EF00A4" w:rsidRPr="00BA03EE" w:rsidRDefault="00EF00A4" w:rsidP="00B95F12">
      <w:pPr>
        <w:widowControl/>
        <w:shd w:val="clear" w:color="auto" w:fill="FFFFFF"/>
        <w:spacing w:line="360" w:lineRule="auto"/>
        <w:ind w:firstLine="709"/>
        <w:jc w:val="both"/>
        <w:rPr>
          <w:sz w:val="28"/>
          <w:szCs w:val="28"/>
        </w:rPr>
      </w:pPr>
      <w:r w:rsidRPr="00BA03EE">
        <w:rPr>
          <w:color w:val="000000"/>
          <w:sz w:val="28"/>
          <w:szCs w:val="28"/>
        </w:rPr>
        <w:t>Список литературы, использованной при выполнении курсовой работы, приводится в следующей последовательности:</w:t>
      </w:r>
    </w:p>
    <w:p w14:paraId="3B58CE41" w14:textId="77777777" w:rsidR="00EF00A4" w:rsidRPr="00BA03EE" w:rsidRDefault="00EF00A4" w:rsidP="00B95F12">
      <w:pPr>
        <w:widowControl/>
        <w:numPr>
          <w:ilvl w:val="0"/>
          <w:numId w:val="3"/>
        </w:numPr>
        <w:shd w:val="clear" w:color="auto" w:fill="FFFFFF"/>
        <w:spacing w:line="360" w:lineRule="auto"/>
        <w:jc w:val="both"/>
        <w:rPr>
          <w:sz w:val="28"/>
          <w:szCs w:val="28"/>
        </w:rPr>
      </w:pPr>
      <w:r w:rsidRPr="00BA03EE">
        <w:rPr>
          <w:color w:val="000000"/>
          <w:sz w:val="28"/>
          <w:szCs w:val="28"/>
        </w:rPr>
        <w:t>перечень нормативно-законодательных актов в алфавитном порядке;</w:t>
      </w:r>
    </w:p>
    <w:p w14:paraId="58ED661C" w14:textId="77777777" w:rsidR="00EF00A4" w:rsidRPr="00BA03EE" w:rsidRDefault="00EF00A4" w:rsidP="00B95F12">
      <w:pPr>
        <w:widowControl/>
        <w:numPr>
          <w:ilvl w:val="0"/>
          <w:numId w:val="3"/>
        </w:numPr>
        <w:shd w:val="clear" w:color="auto" w:fill="FFFFFF"/>
        <w:spacing w:line="360" w:lineRule="auto"/>
        <w:jc w:val="both"/>
        <w:rPr>
          <w:color w:val="000000"/>
          <w:sz w:val="28"/>
          <w:szCs w:val="28"/>
        </w:rPr>
      </w:pPr>
      <w:r w:rsidRPr="00BA03EE">
        <w:rPr>
          <w:color w:val="000000"/>
          <w:sz w:val="28"/>
          <w:szCs w:val="28"/>
        </w:rPr>
        <w:t>перечень монографий, статистической и архивной информации в алфавитном порядке.</w:t>
      </w:r>
    </w:p>
    <w:p w14:paraId="2673197D" w14:textId="77777777" w:rsidR="00EF00A4" w:rsidRDefault="00EF00A4" w:rsidP="00B95F12">
      <w:pPr>
        <w:widowControl/>
        <w:shd w:val="clear" w:color="auto" w:fill="FFFFFF"/>
        <w:spacing w:line="360" w:lineRule="auto"/>
        <w:ind w:firstLine="709"/>
        <w:jc w:val="both"/>
        <w:rPr>
          <w:sz w:val="28"/>
          <w:szCs w:val="28"/>
        </w:rPr>
      </w:pPr>
    </w:p>
    <w:p w14:paraId="28A597AB" w14:textId="77777777" w:rsidR="00EF00A4" w:rsidRPr="00BA03EE" w:rsidRDefault="00EF00A4" w:rsidP="00B95F12">
      <w:pPr>
        <w:widowControl/>
        <w:shd w:val="clear" w:color="auto" w:fill="FFFFFF"/>
        <w:spacing w:line="360" w:lineRule="auto"/>
        <w:ind w:firstLine="709"/>
        <w:jc w:val="both"/>
        <w:rPr>
          <w:sz w:val="28"/>
          <w:szCs w:val="28"/>
        </w:rPr>
      </w:pPr>
    </w:p>
    <w:p w14:paraId="73B84AFE" w14:textId="77777777" w:rsidR="00EF00A4" w:rsidRPr="00BA03EE" w:rsidRDefault="00EF00A4" w:rsidP="00B95F12">
      <w:pPr>
        <w:widowControl/>
        <w:shd w:val="clear" w:color="auto" w:fill="FFFFFF"/>
        <w:spacing w:line="360" w:lineRule="auto"/>
        <w:jc w:val="center"/>
        <w:rPr>
          <w:b/>
          <w:bCs/>
          <w:color w:val="000000"/>
          <w:sz w:val="28"/>
          <w:szCs w:val="28"/>
        </w:rPr>
      </w:pPr>
      <w:r w:rsidRPr="00BA03EE">
        <w:rPr>
          <w:b/>
          <w:bCs/>
          <w:color w:val="000000"/>
          <w:sz w:val="28"/>
          <w:szCs w:val="28"/>
          <w:lang w:val="en-US"/>
        </w:rPr>
        <w:lastRenderedPageBreak/>
        <w:t>III</w:t>
      </w:r>
      <w:r w:rsidRPr="00BA03EE">
        <w:rPr>
          <w:b/>
          <w:bCs/>
          <w:color w:val="000000"/>
          <w:sz w:val="28"/>
          <w:szCs w:val="28"/>
        </w:rPr>
        <w:t>. Методические указания к выполнению курсовой работы</w:t>
      </w:r>
    </w:p>
    <w:p w14:paraId="0021E43E" w14:textId="77777777" w:rsidR="00EF00A4" w:rsidRPr="00BA03EE" w:rsidRDefault="00EF00A4" w:rsidP="00B95F12">
      <w:pPr>
        <w:widowControl/>
        <w:shd w:val="clear" w:color="auto" w:fill="FFFFFF"/>
        <w:spacing w:line="360" w:lineRule="auto"/>
        <w:rPr>
          <w:sz w:val="28"/>
          <w:szCs w:val="28"/>
        </w:rPr>
      </w:pPr>
    </w:p>
    <w:p w14:paraId="2F3DDCA4" w14:textId="77777777" w:rsidR="00EF00A4" w:rsidRDefault="00EF00A4" w:rsidP="00B95F12">
      <w:pPr>
        <w:widowControl/>
        <w:shd w:val="clear" w:color="auto" w:fill="FFFFFF"/>
        <w:spacing w:line="360" w:lineRule="auto"/>
        <w:ind w:firstLine="709"/>
        <w:jc w:val="both"/>
        <w:rPr>
          <w:color w:val="000000"/>
          <w:sz w:val="28"/>
          <w:szCs w:val="28"/>
        </w:rPr>
      </w:pPr>
      <w:r w:rsidRPr="00BA03EE">
        <w:rPr>
          <w:b/>
          <w:bCs/>
          <w:color w:val="000000"/>
          <w:sz w:val="28"/>
          <w:szCs w:val="28"/>
        </w:rPr>
        <w:t>Экономическая безопасность</w:t>
      </w:r>
      <w:r w:rsidRPr="00BA03EE">
        <w:rPr>
          <w:i/>
          <w:iCs/>
          <w:color w:val="000000"/>
          <w:sz w:val="28"/>
          <w:szCs w:val="28"/>
        </w:rPr>
        <w:t xml:space="preserve"> </w:t>
      </w:r>
      <w:r w:rsidRPr="00BA03EE">
        <w:rPr>
          <w:color w:val="000000"/>
          <w:sz w:val="28"/>
          <w:szCs w:val="28"/>
        </w:rPr>
        <w:t>хозяйствующего субъекта важна как для успешной и долговременной работы самого предприятия, так и для экономики страны. Экономическая безопасность является внутренним состоянием предприятия, позволяющим ему функционировать в режиме развития и минимизировать влияние внешних факторов. Необходимость и направления оценки следуют из закономерностей развития систем, среди которых наибольшее значение для данной темы имеют закон циклического развития, закон убывающей эффективности эволюционного совершенствования систем и некоторые другие.</w:t>
      </w:r>
    </w:p>
    <w:p w14:paraId="7346494E" w14:textId="77777777" w:rsidR="00B95F12" w:rsidRPr="00B95F12" w:rsidRDefault="00B95F12" w:rsidP="005B4332">
      <w:pPr>
        <w:pStyle w:val="a3"/>
        <w:spacing w:line="360" w:lineRule="auto"/>
        <w:ind w:firstLine="720"/>
        <w:jc w:val="both"/>
        <w:rPr>
          <w:sz w:val="28"/>
          <w:szCs w:val="28"/>
        </w:rPr>
      </w:pPr>
      <w:r w:rsidRPr="00B95F12">
        <w:rPr>
          <w:sz w:val="28"/>
          <w:szCs w:val="28"/>
        </w:rPr>
        <w:t>В обобщенном виде оценка экономической безопасности по критериям ее обеспечения определяется эффективностью использования всех видов ресурсов предприятий, включая:</w:t>
      </w:r>
    </w:p>
    <w:p w14:paraId="6A7739BB" w14:textId="77777777" w:rsidR="00B95F12" w:rsidRPr="00B95F12" w:rsidRDefault="00B95F12" w:rsidP="00B95F12">
      <w:pPr>
        <w:pStyle w:val="a3"/>
        <w:numPr>
          <w:ilvl w:val="0"/>
          <w:numId w:val="15"/>
        </w:numPr>
        <w:shd w:val="clear" w:color="auto" w:fill="auto"/>
        <w:autoSpaceDE/>
        <w:autoSpaceDN/>
        <w:adjustRightInd/>
        <w:spacing w:line="360" w:lineRule="auto"/>
        <w:jc w:val="both"/>
        <w:rPr>
          <w:sz w:val="28"/>
          <w:szCs w:val="28"/>
        </w:rPr>
      </w:pPr>
      <w:r w:rsidRPr="00B95F12">
        <w:rPr>
          <w:sz w:val="28"/>
          <w:szCs w:val="28"/>
        </w:rPr>
        <w:t xml:space="preserve"> ресурс капитала – собственный капитал в сочетании с заемными и привлекаемыми финансовыми средствами;</w:t>
      </w:r>
    </w:p>
    <w:p w14:paraId="7AEEB9A2" w14:textId="77777777" w:rsidR="00B95F12" w:rsidRPr="00B95F12" w:rsidRDefault="00B95F12" w:rsidP="00B95F12">
      <w:pPr>
        <w:pStyle w:val="a3"/>
        <w:numPr>
          <w:ilvl w:val="0"/>
          <w:numId w:val="15"/>
        </w:numPr>
        <w:shd w:val="clear" w:color="auto" w:fill="auto"/>
        <w:autoSpaceDE/>
        <w:autoSpaceDN/>
        <w:adjustRightInd/>
        <w:spacing w:line="360" w:lineRule="auto"/>
        <w:jc w:val="both"/>
        <w:rPr>
          <w:sz w:val="28"/>
          <w:szCs w:val="28"/>
        </w:rPr>
      </w:pPr>
      <w:r w:rsidRPr="00B95F12">
        <w:rPr>
          <w:sz w:val="28"/>
          <w:szCs w:val="28"/>
        </w:rPr>
        <w:t xml:space="preserve"> технико-технологический ресурс – качество и конкурентоспособность продукции, технология производства, имущественный потенциал организации, оцениваемый наличием, структурой и технологическим уровнем основных производственных фондов;</w:t>
      </w:r>
    </w:p>
    <w:p w14:paraId="335481F9" w14:textId="77777777" w:rsidR="00B95F12" w:rsidRPr="00B95F12" w:rsidRDefault="00B95F12" w:rsidP="00B95F12">
      <w:pPr>
        <w:pStyle w:val="a3"/>
        <w:numPr>
          <w:ilvl w:val="0"/>
          <w:numId w:val="15"/>
        </w:numPr>
        <w:shd w:val="clear" w:color="auto" w:fill="auto"/>
        <w:autoSpaceDE/>
        <w:autoSpaceDN/>
        <w:adjustRightInd/>
        <w:spacing w:line="360" w:lineRule="auto"/>
        <w:jc w:val="both"/>
        <w:rPr>
          <w:sz w:val="28"/>
          <w:szCs w:val="28"/>
        </w:rPr>
      </w:pPr>
      <w:r w:rsidRPr="00B95F12">
        <w:rPr>
          <w:sz w:val="28"/>
          <w:szCs w:val="28"/>
        </w:rPr>
        <w:t xml:space="preserve"> интеллектуально-кадровый ресурс – управленческий и инженерный персонал, производственные рабочие и служащие, интеллектуальные и деловые качества персонала организации, их квалификация и способность к труду;</w:t>
      </w:r>
    </w:p>
    <w:p w14:paraId="4C0B0CB1" w14:textId="77777777" w:rsidR="00B95F12" w:rsidRPr="00B95F12" w:rsidRDefault="00B95F12" w:rsidP="00B95F12">
      <w:pPr>
        <w:pStyle w:val="a3"/>
        <w:numPr>
          <w:ilvl w:val="0"/>
          <w:numId w:val="15"/>
        </w:numPr>
        <w:shd w:val="clear" w:color="auto" w:fill="auto"/>
        <w:autoSpaceDE/>
        <w:autoSpaceDN/>
        <w:adjustRightInd/>
        <w:spacing w:line="360" w:lineRule="auto"/>
        <w:jc w:val="both"/>
        <w:rPr>
          <w:sz w:val="28"/>
          <w:szCs w:val="28"/>
        </w:rPr>
      </w:pPr>
      <w:r w:rsidRPr="00B95F12">
        <w:rPr>
          <w:sz w:val="28"/>
          <w:szCs w:val="28"/>
        </w:rPr>
        <w:t xml:space="preserve"> информационный ресурс – обеспечение качественной и своевременной информацией, относительно всех сторон деятельности предприятия, в том числе оценка состояния рынков, сведения финансово-экономического, научно-технического, технологического, социального характера;</w:t>
      </w:r>
    </w:p>
    <w:p w14:paraId="5EF2B6F8" w14:textId="77777777" w:rsidR="00B95F12" w:rsidRPr="00B95F12" w:rsidRDefault="00B95F12" w:rsidP="00B95F12">
      <w:pPr>
        <w:pStyle w:val="a3"/>
        <w:numPr>
          <w:ilvl w:val="0"/>
          <w:numId w:val="15"/>
        </w:numPr>
        <w:shd w:val="clear" w:color="auto" w:fill="auto"/>
        <w:autoSpaceDE/>
        <w:autoSpaceDN/>
        <w:adjustRightInd/>
        <w:spacing w:line="360" w:lineRule="auto"/>
        <w:jc w:val="both"/>
        <w:rPr>
          <w:sz w:val="28"/>
          <w:szCs w:val="28"/>
        </w:rPr>
      </w:pPr>
      <w:r w:rsidRPr="00B95F12">
        <w:rPr>
          <w:sz w:val="28"/>
          <w:szCs w:val="28"/>
        </w:rPr>
        <w:t xml:space="preserve"> внедрение новых методов организации и управления бизнесом, позволяющих предприятию адекватно и своевременно реагировать на изменения внешней среды, эффективно планировать и осуществлять хозяйственную деятельность;</w:t>
      </w:r>
    </w:p>
    <w:p w14:paraId="20622BAD" w14:textId="77777777" w:rsidR="00B95F12" w:rsidRPr="00B95F12" w:rsidRDefault="00B95F12" w:rsidP="00B95F12">
      <w:pPr>
        <w:pStyle w:val="a3"/>
        <w:numPr>
          <w:ilvl w:val="0"/>
          <w:numId w:val="15"/>
        </w:numPr>
        <w:shd w:val="clear" w:color="auto" w:fill="auto"/>
        <w:autoSpaceDE/>
        <w:autoSpaceDN/>
        <w:adjustRightInd/>
        <w:spacing w:line="360" w:lineRule="auto"/>
        <w:jc w:val="both"/>
        <w:rPr>
          <w:sz w:val="28"/>
          <w:szCs w:val="28"/>
        </w:rPr>
      </w:pPr>
      <w:r w:rsidRPr="00B95F12">
        <w:rPr>
          <w:sz w:val="28"/>
          <w:szCs w:val="28"/>
        </w:rPr>
        <w:t xml:space="preserve"> правовой ресурс, включая нормативно-правовое обеспечение функционирования предприятия, а также права на использование патентов, лицензий, квот, в т.ч. экспортных, что увеличивает нематериальные активы предприятия и позволяет расширить необщедоступные возможности развития бизнеса.</w:t>
      </w:r>
    </w:p>
    <w:p w14:paraId="71324EAE" w14:textId="77777777" w:rsidR="00B95F12" w:rsidRPr="00B95F12" w:rsidRDefault="00B95F12" w:rsidP="005B4332">
      <w:pPr>
        <w:pStyle w:val="a3"/>
        <w:spacing w:line="360" w:lineRule="auto"/>
        <w:ind w:firstLine="708"/>
        <w:jc w:val="both"/>
        <w:rPr>
          <w:sz w:val="28"/>
          <w:szCs w:val="28"/>
        </w:rPr>
      </w:pPr>
      <w:r w:rsidRPr="00B95F12">
        <w:rPr>
          <w:sz w:val="28"/>
          <w:szCs w:val="28"/>
        </w:rPr>
        <w:t>С целью нейтрализации угроз экономической безопасности предприятие должно проводить работу по повышению эффективности основных направлений своего функционирования, существенно отличающихся друг о  друга по своему содержанию. Структура функциональных составляющих экономической безопасности предприятия в увязке с его ресурсами характеризуется следующим образом:</w:t>
      </w:r>
    </w:p>
    <w:p w14:paraId="32016A50" w14:textId="77777777" w:rsidR="00B95F12" w:rsidRPr="00B95F12" w:rsidRDefault="00B95F12" w:rsidP="00360B29">
      <w:pPr>
        <w:pStyle w:val="a3"/>
        <w:spacing w:line="360" w:lineRule="auto"/>
        <w:ind w:firstLine="1134"/>
        <w:jc w:val="both"/>
        <w:rPr>
          <w:sz w:val="28"/>
          <w:szCs w:val="28"/>
        </w:rPr>
      </w:pPr>
      <w:r w:rsidRPr="00B95F12">
        <w:rPr>
          <w:sz w:val="28"/>
          <w:szCs w:val="28"/>
        </w:rPr>
        <w:t>а) финансовая составляющая,</w:t>
      </w:r>
    </w:p>
    <w:p w14:paraId="7B5857B3" w14:textId="77777777" w:rsidR="00B95F12" w:rsidRPr="00B95F12" w:rsidRDefault="00B95F12" w:rsidP="00360B29">
      <w:pPr>
        <w:pStyle w:val="a3"/>
        <w:spacing w:line="360" w:lineRule="auto"/>
        <w:ind w:firstLine="1134"/>
        <w:jc w:val="both"/>
        <w:rPr>
          <w:sz w:val="28"/>
          <w:szCs w:val="28"/>
        </w:rPr>
      </w:pPr>
      <w:r w:rsidRPr="00B95F12">
        <w:rPr>
          <w:sz w:val="28"/>
          <w:szCs w:val="28"/>
        </w:rPr>
        <w:t>б) маркетинговая составляющая,</w:t>
      </w:r>
    </w:p>
    <w:p w14:paraId="072969AA" w14:textId="77777777" w:rsidR="00B95F12" w:rsidRPr="00B95F12" w:rsidRDefault="00B95F12" w:rsidP="00360B29">
      <w:pPr>
        <w:pStyle w:val="a3"/>
        <w:spacing w:line="360" w:lineRule="auto"/>
        <w:ind w:firstLine="1134"/>
        <w:jc w:val="both"/>
        <w:rPr>
          <w:sz w:val="28"/>
          <w:szCs w:val="28"/>
        </w:rPr>
      </w:pPr>
      <w:r w:rsidRPr="00B95F12">
        <w:rPr>
          <w:sz w:val="28"/>
          <w:szCs w:val="28"/>
        </w:rPr>
        <w:t>в) технико-технологическая составляющая,</w:t>
      </w:r>
    </w:p>
    <w:p w14:paraId="5AC74725" w14:textId="77777777" w:rsidR="00B95F12" w:rsidRPr="00B95F12" w:rsidRDefault="00B95F12" w:rsidP="00360B29">
      <w:pPr>
        <w:pStyle w:val="a3"/>
        <w:spacing w:line="360" w:lineRule="auto"/>
        <w:ind w:firstLine="1134"/>
        <w:jc w:val="both"/>
        <w:rPr>
          <w:sz w:val="28"/>
          <w:szCs w:val="28"/>
        </w:rPr>
      </w:pPr>
      <w:r w:rsidRPr="00B95F12">
        <w:rPr>
          <w:sz w:val="28"/>
          <w:szCs w:val="28"/>
        </w:rPr>
        <w:t>г) кадровая составляющая,</w:t>
      </w:r>
    </w:p>
    <w:p w14:paraId="2A012C9C" w14:textId="77777777" w:rsidR="00B95F12" w:rsidRPr="00B95F12" w:rsidRDefault="00B95F12" w:rsidP="00360B29">
      <w:pPr>
        <w:pStyle w:val="a3"/>
        <w:spacing w:line="360" w:lineRule="auto"/>
        <w:ind w:firstLine="1134"/>
        <w:jc w:val="both"/>
        <w:rPr>
          <w:sz w:val="28"/>
          <w:szCs w:val="28"/>
        </w:rPr>
      </w:pPr>
      <w:r w:rsidRPr="00B95F12">
        <w:rPr>
          <w:sz w:val="28"/>
          <w:szCs w:val="28"/>
        </w:rPr>
        <w:t>д) управленческая составляющая.</w:t>
      </w:r>
    </w:p>
    <w:p w14:paraId="0A19322B" w14:textId="77777777" w:rsidR="00B95F12" w:rsidRPr="00B95F12" w:rsidRDefault="00B95F12" w:rsidP="00B95F12">
      <w:pPr>
        <w:widowControl/>
        <w:shd w:val="clear" w:color="auto" w:fill="FFFFFF"/>
        <w:spacing w:line="360" w:lineRule="auto"/>
        <w:ind w:firstLine="709"/>
        <w:jc w:val="both"/>
        <w:rPr>
          <w:color w:val="000000"/>
          <w:sz w:val="28"/>
          <w:szCs w:val="28"/>
        </w:rPr>
      </w:pPr>
      <w:r w:rsidRPr="00B95F12">
        <w:rPr>
          <w:color w:val="000000"/>
          <w:sz w:val="28"/>
          <w:szCs w:val="28"/>
        </w:rPr>
        <w:t>Совокупность функциональных составляющих определяет экономическую безопасность предприятия, а их комплексный анализ позволяет дать оценку состояния экономической безопасности и определить меры по нейтрализации угроз.</w:t>
      </w:r>
    </w:p>
    <w:p w14:paraId="03A658C4" w14:textId="77777777" w:rsidR="00EF00A4" w:rsidRPr="00BA03EE" w:rsidRDefault="00EF00A4" w:rsidP="00B95F12">
      <w:pPr>
        <w:widowControl/>
        <w:shd w:val="clear" w:color="auto" w:fill="FFFFFF"/>
        <w:spacing w:line="360" w:lineRule="auto"/>
        <w:ind w:firstLine="709"/>
        <w:jc w:val="both"/>
        <w:rPr>
          <w:sz w:val="28"/>
          <w:szCs w:val="28"/>
        </w:rPr>
      </w:pPr>
      <w:r w:rsidRPr="00BA03EE">
        <w:rPr>
          <w:color w:val="000000"/>
          <w:sz w:val="28"/>
          <w:szCs w:val="28"/>
        </w:rPr>
        <w:t>При оценке должна быть рассмотрена система критериев, из которых первостепенную роль для экономической безопасности предприятия представляют</w:t>
      </w:r>
      <w:r w:rsidR="001B7ACB">
        <w:rPr>
          <w:color w:val="000000"/>
          <w:sz w:val="28"/>
          <w:szCs w:val="28"/>
        </w:rPr>
        <w:t xml:space="preserve"> платежеспособность,</w:t>
      </w:r>
      <w:r w:rsidRPr="00BA03EE">
        <w:rPr>
          <w:color w:val="000000"/>
          <w:sz w:val="28"/>
          <w:szCs w:val="28"/>
        </w:rPr>
        <w:t xml:space="preserve"> финансовая устойчивость, рентабельность, техническое состояние и движение основных средств, инновационная деятельность и производственный процесс, персонал и внешняя нефинансовая политика.</w:t>
      </w:r>
    </w:p>
    <w:p w14:paraId="1FA81313" w14:textId="77777777" w:rsidR="00EF00A4" w:rsidRPr="00BA03EE" w:rsidRDefault="00EF00A4" w:rsidP="00EF00A4">
      <w:pPr>
        <w:widowControl/>
        <w:shd w:val="clear" w:color="auto" w:fill="FFFFFF"/>
        <w:spacing w:line="288" w:lineRule="auto"/>
        <w:rPr>
          <w:color w:val="000000"/>
          <w:sz w:val="28"/>
          <w:szCs w:val="28"/>
        </w:rPr>
      </w:pPr>
    </w:p>
    <w:p w14:paraId="0DF07867" w14:textId="77777777" w:rsidR="00EF00A4" w:rsidRPr="00BA03EE" w:rsidRDefault="00EF00A4" w:rsidP="00F46649">
      <w:pPr>
        <w:widowControl/>
        <w:shd w:val="clear" w:color="auto" w:fill="FFFFFF"/>
        <w:spacing w:line="360" w:lineRule="auto"/>
        <w:jc w:val="center"/>
        <w:rPr>
          <w:b/>
          <w:bCs/>
          <w:color w:val="000000"/>
          <w:sz w:val="28"/>
          <w:szCs w:val="28"/>
        </w:rPr>
      </w:pPr>
      <w:r w:rsidRPr="00BA03EE">
        <w:rPr>
          <w:b/>
          <w:bCs/>
          <w:color w:val="000000"/>
          <w:sz w:val="28"/>
          <w:szCs w:val="28"/>
        </w:rPr>
        <w:t>3.1. Критерии оценки экономической безопасности. Расчет значений показателей</w:t>
      </w:r>
    </w:p>
    <w:p w14:paraId="5D47B93E" w14:textId="77777777" w:rsidR="00EF00A4" w:rsidRPr="00BA03EE" w:rsidRDefault="00EF00A4" w:rsidP="00F46649">
      <w:pPr>
        <w:widowControl/>
        <w:shd w:val="clear" w:color="auto" w:fill="FFFFFF"/>
        <w:spacing w:line="360" w:lineRule="auto"/>
        <w:jc w:val="center"/>
        <w:rPr>
          <w:sz w:val="28"/>
          <w:szCs w:val="28"/>
        </w:rPr>
      </w:pPr>
    </w:p>
    <w:p w14:paraId="239A77B6" w14:textId="77777777" w:rsidR="00EF00A4" w:rsidRPr="00BA03EE" w:rsidRDefault="00EF00A4" w:rsidP="00F46649">
      <w:pPr>
        <w:widowControl/>
        <w:shd w:val="clear" w:color="auto" w:fill="FFFFFF"/>
        <w:spacing w:line="360" w:lineRule="auto"/>
        <w:jc w:val="center"/>
        <w:rPr>
          <w:b/>
          <w:bCs/>
          <w:iCs/>
          <w:color w:val="000000"/>
          <w:sz w:val="28"/>
          <w:szCs w:val="28"/>
        </w:rPr>
      </w:pPr>
      <w:r w:rsidRPr="00BA03EE">
        <w:rPr>
          <w:b/>
          <w:bCs/>
          <w:iCs/>
          <w:color w:val="000000"/>
          <w:sz w:val="28"/>
          <w:szCs w:val="28"/>
        </w:rPr>
        <w:t>3.1.1. Оценка экономической безопасности по критерию платежеспособности предприятия и ликвидности имущества</w:t>
      </w:r>
    </w:p>
    <w:p w14:paraId="77EF4214" w14:textId="77777777" w:rsidR="00EF00A4" w:rsidRPr="00BA03EE" w:rsidRDefault="00EF00A4" w:rsidP="00F46649">
      <w:pPr>
        <w:widowControl/>
        <w:shd w:val="clear" w:color="auto" w:fill="FFFFFF"/>
        <w:spacing w:line="360" w:lineRule="auto"/>
        <w:jc w:val="center"/>
        <w:rPr>
          <w:sz w:val="28"/>
          <w:szCs w:val="28"/>
        </w:rPr>
      </w:pPr>
    </w:p>
    <w:p w14:paraId="30C6E59D" w14:textId="77777777" w:rsidR="00EF00A4" w:rsidRPr="00BA03EE" w:rsidRDefault="00A04D04" w:rsidP="00F46649">
      <w:pPr>
        <w:pStyle w:val="a5"/>
        <w:spacing w:line="360" w:lineRule="auto"/>
        <w:ind w:firstLine="708"/>
        <w:rPr>
          <w:sz w:val="28"/>
          <w:szCs w:val="28"/>
        </w:rPr>
      </w:pPr>
      <w:r>
        <w:rPr>
          <w:sz w:val="28"/>
          <w:szCs w:val="28"/>
        </w:rPr>
        <w:t>Термин «ликвидность» происходит от латинского «</w:t>
      </w:r>
      <w:r>
        <w:rPr>
          <w:sz w:val="28"/>
          <w:szCs w:val="28"/>
          <w:lang w:val="en-US"/>
        </w:rPr>
        <w:t>liquidos</w:t>
      </w:r>
      <w:r>
        <w:rPr>
          <w:sz w:val="28"/>
          <w:szCs w:val="28"/>
        </w:rPr>
        <w:t xml:space="preserve">», что в переводе означает текучий, т.е. ликвидность дает характеристику легкости движения, перемещения. </w:t>
      </w:r>
      <w:r w:rsidR="00EF00A4" w:rsidRPr="00BA03EE">
        <w:rPr>
          <w:sz w:val="28"/>
          <w:szCs w:val="28"/>
        </w:rPr>
        <w:t>Ликвидностью какого-либо актива является его способность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а именно чем короче период времени, тем выше ликвидность данного вида активов. Говоря о ликвидности коммерческой организации, имеют в виду наличие у нее оборотных средств в размере, теоретически достаточном для погашения краткосрочных обязательств хотя бы и с возможным нарушением сроков погашения, предусмотренных контрактами. Количественно ликвидность характеризуется группой коэффициентов ликвидности.</w:t>
      </w:r>
    </w:p>
    <w:p w14:paraId="596384B0" w14:textId="77777777" w:rsidR="00EF00A4" w:rsidRPr="00BA03EE" w:rsidRDefault="00EF00A4" w:rsidP="00F46649">
      <w:pPr>
        <w:widowControl/>
        <w:shd w:val="clear" w:color="auto" w:fill="FFFFFF"/>
        <w:spacing w:line="360" w:lineRule="auto"/>
        <w:ind w:firstLine="708"/>
        <w:jc w:val="both"/>
        <w:rPr>
          <w:color w:val="000000"/>
          <w:sz w:val="28"/>
          <w:szCs w:val="28"/>
        </w:rPr>
      </w:pPr>
      <w:r w:rsidRPr="00BA03EE">
        <w:rPr>
          <w:color w:val="000000"/>
          <w:sz w:val="28"/>
          <w:szCs w:val="28"/>
        </w:rPr>
        <w:t>В общем, платежеспособность означает наличие у коммерческой организации денежных средств и их эквивалентов, достаточных для расчетов по кредиторской задолженности, требующей немедленного положения. Таким образом, основными признаками платежеспособности можно определить наличие в достаточном объеме средств на расчетном счете и отсутствие просроченной кредиторской задолженности</w:t>
      </w:r>
      <w:r w:rsidR="00F46649">
        <w:rPr>
          <w:color w:val="000000"/>
          <w:sz w:val="28"/>
          <w:szCs w:val="28"/>
        </w:rPr>
        <w:t>.</w:t>
      </w:r>
    </w:p>
    <w:p w14:paraId="59E626CF" w14:textId="77777777" w:rsidR="00F46649" w:rsidRDefault="00EF00A4" w:rsidP="00F46649">
      <w:pPr>
        <w:spacing w:line="360" w:lineRule="auto"/>
        <w:ind w:firstLine="720"/>
        <w:jc w:val="both"/>
        <w:rPr>
          <w:color w:val="000000"/>
          <w:sz w:val="28"/>
          <w:szCs w:val="28"/>
        </w:rPr>
      </w:pPr>
      <w:r w:rsidRPr="00BA03EE">
        <w:rPr>
          <w:color w:val="000000"/>
          <w:sz w:val="28"/>
          <w:szCs w:val="28"/>
        </w:rPr>
        <w:t>С позиции мобильности текущие (оборотные) активы могут быть разделены на четыре группы.</w:t>
      </w:r>
    </w:p>
    <w:p w14:paraId="6D6BA8FD" w14:textId="77777777" w:rsidR="00EF00A4" w:rsidRPr="00BA03EE" w:rsidRDefault="00F46649" w:rsidP="008F6F69">
      <w:pPr>
        <w:spacing w:line="360" w:lineRule="auto"/>
        <w:ind w:firstLine="720"/>
        <w:jc w:val="right"/>
        <w:rPr>
          <w:color w:val="000000"/>
          <w:sz w:val="28"/>
          <w:szCs w:val="28"/>
        </w:rPr>
      </w:pPr>
      <w:r>
        <w:rPr>
          <w:color w:val="000000"/>
          <w:sz w:val="28"/>
          <w:szCs w:val="28"/>
        </w:rPr>
        <w:br w:type="page"/>
      </w:r>
      <w:r w:rsidR="00EF00A4" w:rsidRPr="00BA03EE">
        <w:rPr>
          <w:color w:val="000000"/>
          <w:sz w:val="28"/>
          <w:szCs w:val="28"/>
        </w:rPr>
        <w:t xml:space="preserve">Таблица </w:t>
      </w:r>
      <w:r w:rsidR="00EF00A4">
        <w:rPr>
          <w:color w:val="000000"/>
          <w:sz w:val="28"/>
          <w:szCs w:val="28"/>
        </w:rPr>
        <w:t>1</w:t>
      </w:r>
    </w:p>
    <w:p w14:paraId="563EF14A" w14:textId="77777777" w:rsidR="00EF00A4" w:rsidRPr="00BA03EE" w:rsidRDefault="00EF00A4" w:rsidP="00EF00A4">
      <w:pPr>
        <w:ind w:firstLine="72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3214"/>
        <w:gridCol w:w="4077"/>
      </w:tblGrid>
      <w:tr w:rsidR="00EF00A4" w:rsidRPr="00BA03EE" w14:paraId="1E586264" w14:textId="77777777" w:rsidTr="00797EC1">
        <w:tc>
          <w:tcPr>
            <w:tcW w:w="2093" w:type="dxa"/>
          </w:tcPr>
          <w:p w14:paraId="47BB75A1" w14:textId="77777777" w:rsidR="00EF00A4" w:rsidRPr="00BA03EE" w:rsidRDefault="00EF00A4" w:rsidP="00DA11CD">
            <w:pPr>
              <w:spacing w:line="288" w:lineRule="auto"/>
              <w:jc w:val="center"/>
              <w:rPr>
                <w:b/>
                <w:sz w:val="28"/>
                <w:szCs w:val="28"/>
              </w:rPr>
            </w:pPr>
            <w:r w:rsidRPr="00BA03EE">
              <w:rPr>
                <w:b/>
                <w:sz w:val="28"/>
                <w:szCs w:val="28"/>
              </w:rPr>
              <w:t>Группа активов</w:t>
            </w:r>
          </w:p>
        </w:tc>
        <w:tc>
          <w:tcPr>
            <w:tcW w:w="3260" w:type="dxa"/>
          </w:tcPr>
          <w:p w14:paraId="7D9C81D8" w14:textId="77777777" w:rsidR="00EF00A4" w:rsidRPr="00BA03EE" w:rsidRDefault="00EF00A4" w:rsidP="00DA11CD">
            <w:pPr>
              <w:spacing w:line="288" w:lineRule="auto"/>
              <w:jc w:val="center"/>
              <w:rPr>
                <w:b/>
                <w:sz w:val="28"/>
                <w:szCs w:val="28"/>
              </w:rPr>
            </w:pPr>
            <w:r w:rsidRPr="00BA03EE">
              <w:rPr>
                <w:b/>
                <w:sz w:val="28"/>
                <w:szCs w:val="28"/>
              </w:rPr>
              <w:t>Наименование</w:t>
            </w:r>
          </w:p>
        </w:tc>
        <w:tc>
          <w:tcPr>
            <w:tcW w:w="4217" w:type="dxa"/>
          </w:tcPr>
          <w:p w14:paraId="782E2BEF" w14:textId="77777777" w:rsidR="00EF00A4" w:rsidRPr="00BA03EE" w:rsidRDefault="00EF00A4" w:rsidP="00DA11CD">
            <w:pPr>
              <w:spacing w:line="288" w:lineRule="auto"/>
              <w:jc w:val="center"/>
              <w:rPr>
                <w:b/>
                <w:sz w:val="28"/>
                <w:szCs w:val="28"/>
              </w:rPr>
            </w:pPr>
            <w:r w:rsidRPr="00BA03EE">
              <w:rPr>
                <w:b/>
                <w:sz w:val="28"/>
                <w:szCs w:val="28"/>
              </w:rPr>
              <w:t>Состав</w:t>
            </w:r>
          </w:p>
        </w:tc>
      </w:tr>
      <w:tr w:rsidR="00EF00A4" w:rsidRPr="00BA03EE" w14:paraId="74EDC875" w14:textId="77777777" w:rsidTr="00797EC1">
        <w:tc>
          <w:tcPr>
            <w:tcW w:w="2093" w:type="dxa"/>
          </w:tcPr>
          <w:p w14:paraId="3FC365D4" w14:textId="77777777" w:rsidR="00EF00A4" w:rsidRPr="00BA03EE" w:rsidRDefault="00EF00A4" w:rsidP="00DA11CD">
            <w:pPr>
              <w:spacing w:line="288" w:lineRule="auto"/>
              <w:jc w:val="center"/>
              <w:rPr>
                <w:b/>
                <w:sz w:val="28"/>
                <w:szCs w:val="28"/>
              </w:rPr>
            </w:pPr>
            <w:r w:rsidRPr="00BA03EE">
              <w:rPr>
                <w:b/>
                <w:sz w:val="28"/>
                <w:szCs w:val="28"/>
              </w:rPr>
              <w:t>1</w:t>
            </w:r>
          </w:p>
        </w:tc>
        <w:tc>
          <w:tcPr>
            <w:tcW w:w="3260" w:type="dxa"/>
          </w:tcPr>
          <w:p w14:paraId="46264524" w14:textId="77777777" w:rsidR="00EF00A4" w:rsidRPr="00BA03EE" w:rsidRDefault="00EF00A4" w:rsidP="00DA11CD">
            <w:pPr>
              <w:spacing w:line="288" w:lineRule="auto"/>
              <w:jc w:val="center"/>
              <w:rPr>
                <w:b/>
                <w:sz w:val="28"/>
                <w:szCs w:val="28"/>
              </w:rPr>
            </w:pPr>
            <w:r w:rsidRPr="00BA03EE">
              <w:rPr>
                <w:b/>
                <w:sz w:val="28"/>
                <w:szCs w:val="28"/>
              </w:rPr>
              <w:t>2</w:t>
            </w:r>
          </w:p>
        </w:tc>
        <w:tc>
          <w:tcPr>
            <w:tcW w:w="4217" w:type="dxa"/>
          </w:tcPr>
          <w:p w14:paraId="453748B9" w14:textId="77777777" w:rsidR="00EF00A4" w:rsidRPr="00BA03EE" w:rsidRDefault="00EF00A4" w:rsidP="00DA11CD">
            <w:pPr>
              <w:spacing w:line="288" w:lineRule="auto"/>
              <w:jc w:val="center"/>
              <w:rPr>
                <w:b/>
                <w:sz w:val="28"/>
                <w:szCs w:val="28"/>
              </w:rPr>
            </w:pPr>
            <w:r w:rsidRPr="00BA03EE">
              <w:rPr>
                <w:b/>
                <w:sz w:val="28"/>
                <w:szCs w:val="28"/>
              </w:rPr>
              <w:t>3</w:t>
            </w:r>
          </w:p>
        </w:tc>
      </w:tr>
      <w:tr w:rsidR="00EF00A4" w:rsidRPr="00BA03EE" w14:paraId="54E8D86F" w14:textId="77777777" w:rsidTr="00797EC1">
        <w:tc>
          <w:tcPr>
            <w:tcW w:w="2093" w:type="dxa"/>
          </w:tcPr>
          <w:p w14:paraId="613015E1" w14:textId="77777777" w:rsidR="00EF00A4" w:rsidRPr="00BA03EE" w:rsidRDefault="00EF00A4" w:rsidP="00DA11CD">
            <w:pPr>
              <w:spacing w:line="288" w:lineRule="auto"/>
              <w:jc w:val="both"/>
              <w:rPr>
                <w:b/>
                <w:sz w:val="28"/>
                <w:szCs w:val="28"/>
              </w:rPr>
            </w:pPr>
            <w:r w:rsidRPr="00BA03EE">
              <w:rPr>
                <w:b/>
                <w:sz w:val="28"/>
                <w:szCs w:val="28"/>
              </w:rPr>
              <w:t>Первая группа</w:t>
            </w:r>
          </w:p>
        </w:tc>
        <w:tc>
          <w:tcPr>
            <w:tcW w:w="3260" w:type="dxa"/>
          </w:tcPr>
          <w:p w14:paraId="0CC44FCE" w14:textId="77777777" w:rsidR="00EF00A4" w:rsidRPr="00BA03EE" w:rsidRDefault="00EF00A4" w:rsidP="00DA11CD">
            <w:pPr>
              <w:spacing w:line="288" w:lineRule="auto"/>
              <w:jc w:val="both"/>
              <w:rPr>
                <w:b/>
                <w:sz w:val="28"/>
                <w:szCs w:val="28"/>
                <w:lang w:val="en-US"/>
              </w:rPr>
            </w:pPr>
            <w:r w:rsidRPr="00BA03EE">
              <w:rPr>
                <w:sz w:val="28"/>
                <w:szCs w:val="28"/>
              </w:rPr>
              <w:t>абсолютно ликвидные активы (А</w:t>
            </w:r>
            <w:r w:rsidRPr="00BA03EE">
              <w:rPr>
                <w:sz w:val="28"/>
                <w:szCs w:val="28"/>
                <w:vertAlign w:val="subscript"/>
              </w:rPr>
              <w:t>1</w:t>
            </w:r>
            <w:r w:rsidRPr="00BA03EE">
              <w:rPr>
                <w:sz w:val="28"/>
                <w:szCs w:val="28"/>
              </w:rPr>
              <w:t>)</w:t>
            </w:r>
          </w:p>
        </w:tc>
        <w:tc>
          <w:tcPr>
            <w:tcW w:w="4217" w:type="dxa"/>
          </w:tcPr>
          <w:p w14:paraId="62363700" w14:textId="77777777" w:rsidR="00EF00A4" w:rsidRPr="00797EC1" w:rsidRDefault="00EF00A4" w:rsidP="00DA11CD">
            <w:pPr>
              <w:spacing w:line="288" w:lineRule="auto"/>
              <w:jc w:val="both"/>
              <w:rPr>
                <w:b/>
                <w:sz w:val="26"/>
                <w:szCs w:val="26"/>
              </w:rPr>
            </w:pPr>
            <w:r w:rsidRPr="00797EC1">
              <w:rPr>
                <w:sz w:val="26"/>
                <w:szCs w:val="26"/>
              </w:rPr>
              <w:t>денежная наличность и краткосрочные финансовые вложения</w:t>
            </w:r>
          </w:p>
        </w:tc>
      </w:tr>
      <w:tr w:rsidR="00EF00A4" w:rsidRPr="00BA03EE" w14:paraId="0C94F4F1" w14:textId="77777777" w:rsidTr="00797EC1">
        <w:tc>
          <w:tcPr>
            <w:tcW w:w="2093" w:type="dxa"/>
          </w:tcPr>
          <w:p w14:paraId="03C40793" w14:textId="77777777" w:rsidR="00EF00A4" w:rsidRPr="00BA03EE" w:rsidRDefault="00EF00A4" w:rsidP="00DA11CD">
            <w:pPr>
              <w:spacing w:line="288" w:lineRule="auto"/>
              <w:jc w:val="both"/>
              <w:rPr>
                <w:b/>
                <w:sz w:val="28"/>
                <w:szCs w:val="28"/>
              </w:rPr>
            </w:pPr>
            <w:r w:rsidRPr="00BA03EE">
              <w:rPr>
                <w:b/>
                <w:sz w:val="28"/>
                <w:szCs w:val="28"/>
              </w:rPr>
              <w:t xml:space="preserve">Вторая группа </w:t>
            </w:r>
          </w:p>
        </w:tc>
        <w:tc>
          <w:tcPr>
            <w:tcW w:w="3260" w:type="dxa"/>
          </w:tcPr>
          <w:p w14:paraId="12633F70" w14:textId="77777777" w:rsidR="00EF00A4" w:rsidRPr="00BA03EE" w:rsidRDefault="00EF00A4" w:rsidP="00DA11CD">
            <w:pPr>
              <w:spacing w:line="288" w:lineRule="auto"/>
              <w:jc w:val="both"/>
              <w:rPr>
                <w:b/>
                <w:sz w:val="28"/>
                <w:szCs w:val="28"/>
              </w:rPr>
            </w:pPr>
            <w:r w:rsidRPr="00BA03EE">
              <w:rPr>
                <w:sz w:val="28"/>
                <w:szCs w:val="28"/>
              </w:rPr>
              <w:t>быстрореализуемые активы (А</w:t>
            </w:r>
            <w:r w:rsidRPr="00BA03EE">
              <w:rPr>
                <w:sz w:val="28"/>
                <w:szCs w:val="28"/>
                <w:vertAlign w:val="subscript"/>
              </w:rPr>
              <w:t>2</w:t>
            </w:r>
            <w:r w:rsidRPr="00BA03EE">
              <w:rPr>
                <w:sz w:val="28"/>
                <w:szCs w:val="28"/>
              </w:rPr>
              <w:t>)</w:t>
            </w:r>
          </w:p>
        </w:tc>
        <w:tc>
          <w:tcPr>
            <w:tcW w:w="4217" w:type="dxa"/>
          </w:tcPr>
          <w:p w14:paraId="04856589" w14:textId="77777777" w:rsidR="00EF00A4" w:rsidRPr="00797EC1" w:rsidRDefault="00EF00A4" w:rsidP="00DA11CD">
            <w:pPr>
              <w:spacing w:line="288" w:lineRule="auto"/>
              <w:jc w:val="both"/>
              <w:rPr>
                <w:b/>
                <w:sz w:val="26"/>
                <w:szCs w:val="26"/>
              </w:rPr>
            </w:pPr>
            <w:r w:rsidRPr="00797EC1">
              <w:rPr>
                <w:sz w:val="26"/>
                <w:szCs w:val="26"/>
              </w:rPr>
              <w:t xml:space="preserve">готовая продукция, товары отгруженные и </w:t>
            </w:r>
            <w:r w:rsidR="00A04D04" w:rsidRPr="00797EC1">
              <w:rPr>
                <w:sz w:val="26"/>
                <w:szCs w:val="26"/>
              </w:rPr>
              <w:t xml:space="preserve">краткосрочная </w:t>
            </w:r>
            <w:r w:rsidRPr="00797EC1">
              <w:rPr>
                <w:sz w:val="26"/>
                <w:szCs w:val="26"/>
              </w:rPr>
              <w:t>дебиторская задолженность</w:t>
            </w:r>
          </w:p>
        </w:tc>
      </w:tr>
      <w:tr w:rsidR="00EF00A4" w:rsidRPr="00BA03EE" w14:paraId="61381DEF" w14:textId="77777777" w:rsidTr="00797EC1">
        <w:tc>
          <w:tcPr>
            <w:tcW w:w="2093" w:type="dxa"/>
          </w:tcPr>
          <w:p w14:paraId="49856F8E" w14:textId="77777777" w:rsidR="00EF00A4" w:rsidRPr="00BA03EE" w:rsidRDefault="00EF00A4" w:rsidP="00DA11CD">
            <w:pPr>
              <w:spacing w:line="288" w:lineRule="auto"/>
              <w:jc w:val="both"/>
              <w:rPr>
                <w:b/>
                <w:sz w:val="28"/>
                <w:szCs w:val="28"/>
              </w:rPr>
            </w:pPr>
            <w:r w:rsidRPr="00BA03EE">
              <w:rPr>
                <w:b/>
                <w:sz w:val="28"/>
                <w:szCs w:val="28"/>
              </w:rPr>
              <w:t>Третья группа</w:t>
            </w:r>
          </w:p>
        </w:tc>
        <w:tc>
          <w:tcPr>
            <w:tcW w:w="3260" w:type="dxa"/>
          </w:tcPr>
          <w:p w14:paraId="1F1588A8" w14:textId="77777777" w:rsidR="00EF00A4" w:rsidRPr="00BA03EE" w:rsidRDefault="00EF00A4" w:rsidP="00DA11CD">
            <w:pPr>
              <w:spacing w:line="288" w:lineRule="auto"/>
              <w:jc w:val="both"/>
              <w:rPr>
                <w:b/>
                <w:sz w:val="28"/>
                <w:szCs w:val="28"/>
              </w:rPr>
            </w:pPr>
            <w:r w:rsidRPr="00BA03EE">
              <w:rPr>
                <w:sz w:val="28"/>
                <w:szCs w:val="28"/>
              </w:rPr>
              <w:t>медленно реализуемые активы (А</w:t>
            </w:r>
            <w:r w:rsidRPr="00BA03EE">
              <w:rPr>
                <w:sz w:val="28"/>
                <w:szCs w:val="28"/>
                <w:vertAlign w:val="subscript"/>
              </w:rPr>
              <w:t>3</w:t>
            </w:r>
            <w:r w:rsidRPr="00BA03EE">
              <w:rPr>
                <w:sz w:val="28"/>
                <w:szCs w:val="28"/>
              </w:rPr>
              <w:t>)</w:t>
            </w:r>
          </w:p>
        </w:tc>
        <w:tc>
          <w:tcPr>
            <w:tcW w:w="4217" w:type="dxa"/>
          </w:tcPr>
          <w:p w14:paraId="1828685B" w14:textId="77777777" w:rsidR="00EF00A4" w:rsidRPr="00797EC1" w:rsidRDefault="00EF00A4" w:rsidP="00DA11CD">
            <w:pPr>
              <w:spacing w:line="288" w:lineRule="auto"/>
              <w:jc w:val="both"/>
              <w:rPr>
                <w:b/>
                <w:sz w:val="26"/>
                <w:szCs w:val="26"/>
              </w:rPr>
            </w:pPr>
            <w:r w:rsidRPr="00797EC1">
              <w:rPr>
                <w:sz w:val="26"/>
                <w:szCs w:val="26"/>
              </w:rPr>
              <w:t>производственные запасы, незавершенное производство, расходы будущих периодов</w:t>
            </w:r>
          </w:p>
        </w:tc>
      </w:tr>
      <w:tr w:rsidR="00EF00A4" w:rsidRPr="00BA03EE" w14:paraId="4C07A098" w14:textId="77777777" w:rsidTr="00797EC1">
        <w:tc>
          <w:tcPr>
            <w:tcW w:w="2093" w:type="dxa"/>
          </w:tcPr>
          <w:p w14:paraId="40E1407A" w14:textId="77777777" w:rsidR="00EF00A4" w:rsidRPr="00BA03EE" w:rsidRDefault="00EF00A4" w:rsidP="00DA11CD">
            <w:pPr>
              <w:spacing w:line="288" w:lineRule="auto"/>
              <w:jc w:val="both"/>
              <w:rPr>
                <w:b/>
                <w:sz w:val="28"/>
                <w:szCs w:val="28"/>
              </w:rPr>
            </w:pPr>
            <w:r w:rsidRPr="00BA03EE">
              <w:rPr>
                <w:b/>
                <w:sz w:val="28"/>
                <w:szCs w:val="28"/>
              </w:rPr>
              <w:t>Четвертая группа</w:t>
            </w:r>
          </w:p>
        </w:tc>
        <w:tc>
          <w:tcPr>
            <w:tcW w:w="3260" w:type="dxa"/>
          </w:tcPr>
          <w:p w14:paraId="1C735C51" w14:textId="77777777" w:rsidR="00EF00A4" w:rsidRPr="00BA03EE" w:rsidRDefault="00EF00A4" w:rsidP="00DA11CD">
            <w:pPr>
              <w:spacing w:line="288" w:lineRule="auto"/>
              <w:jc w:val="both"/>
              <w:rPr>
                <w:b/>
                <w:sz w:val="28"/>
                <w:szCs w:val="28"/>
              </w:rPr>
            </w:pPr>
            <w:r w:rsidRPr="00BA03EE">
              <w:rPr>
                <w:sz w:val="28"/>
                <w:szCs w:val="28"/>
              </w:rPr>
              <w:t>труднореализуемые активы (А</w:t>
            </w:r>
            <w:r w:rsidRPr="00BA03EE">
              <w:rPr>
                <w:sz w:val="28"/>
                <w:szCs w:val="28"/>
                <w:vertAlign w:val="subscript"/>
              </w:rPr>
              <w:t>4</w:t>
            </w:r>
            <w:r w:rsidRPr="00BA03EE">
              <w:rPr>
                <w:sz w:val="28"/>
                <w:szCs w:val="28"/>
              </w:rPr>
              <w:t>)</w:t>
            </w:r>
          </w:p>
        </w:tc>
        <w:tc>
          <w:tcPr>
            <w:tcW w:w="4217" w:type="dxa"/>
          </w:tcPr>
          <w:p w14:paraId="10A95AA8" w14:textId="77777777" w:rsidR="00EF00A4" w:rsidRPr="00797EC1" w:rsidRDefault="00EF00A4" w:rsidP="00DA11CD">
            <w:pPr>
              <w:spacing w:line="288" w:lineRule="auto"/>
              <w:jc w:val="both"/>
              <w:rPr>
                <w:b/>
                <w:sz w:val="26"/>
                <w:szCs w:val="26"/>
              </w:rPr>
            </w:pPr>
            <w:r w:rsidRPr="00797EC1">
              <w:rPr>
                <w:sz w:val="26"/>
                <w:szCs w:val="26"/>
              </w:rPr>
              <w:t>основные средства, нематериальные активы, долгосрочные финансовые вложения, незавершенное строительство</w:t>
            </w:r>
          </w:p>
        </w:tc>
      </w:tr>
    </w:tbl>
    <w:p w14:paraId="5BA8BE95" w14:textId="77777777" w:rsidR="00EF00A4" w:rsidRPr="00BA03EE" w:rsidRDefault="00EF00A4" w:rsidP="00EF00A4">
      <w:pPr>
        <w:ind w:firstLine="720"/>
        <w:jc w:val="both"/>
        <w:rPr>
          <w:color w:val="000000"/>
          <w:sz w:val="28"/>
          <w:szCs w:val="28"/>
        </w:rPr>
      </w:pPr>
    </w:p>
    <w:p w14:paraId="73A45263" w14:textId="77777777" w:rsidR="00EF00A4" w:rsidRPr="00BA03EE" w:rsidRDefault="00EF00A4" w:rsidP="00F46649">
      <w:pPr>
        <w:spacing w:line="360" w:lineRule="auto"/>
        <w:ind w:firstLine="720"/>
        <w:jc w:val="both"/>
        <w:rPr>
          <w:color w:val="000000"/>
          <w:sz w:val="28"/>
          <w:szCs w:val="28"/>
        </w:rPr>
      </w:pPr>
      <w:r w:rsidRPr="00BA03EE">
        <w:rPr>
          <w:color w:val="000000"/>
          <w:sz w:val="28"/>
          <w:szCs w:val="28"/>
        </w:rPr>
        <w:t>Источники формирования пассива баланса подразделяются по нарастанию сроков наступления платежей также на четыре группы.</w:t>
      </w:r>
    </w:p>
    <w:p w14:paraId="01F98E43" w14:textId="77777777" w:rsidR="00EF00A4" w:rsidRDefault="00EF00A4" w:rsidP="00EF00A4">
      <w:pPr>
        <w:ind w:firstLine="720"/>
        <w:jc w:val="both"/>
        <w:rPr>
          <w:color w:val="000000"/>
          <w:sz w:val="28"/>
          <w:szCs w:val="28"/>
        </w:rPr>
      </w:pPr>
    </w:p>
    <w:p w14:paraId="5DD36233" w14:textId="77777777" w:rsidR="00EF00A4" w:rsidRDefault="00EF00A4" w:rsidP="00EF00A4">
      <w:pPr>
        <w:ind w:firstLine="720"/>
        <w:jc w:val="right"/>
        <w:rPr>
          <w:color w:val="000000"/>
          <w:sz w:val="28"/>
          <w:szCs w:val="28"/>
        </w:rPr>
      </w:pPr>
      <w:r w:rsidRPr="00BA03EE">
        <w:rPr>
          <w:color w:val="000000"/>
          <w:sz w:val="28"/>
          <w:szCs w:val="28"/>
        </w:rPr>
        <w:t xml:space="preserve">Таблица </w:t>
      </w:r>
      <w:r>
        <w:rPr>
          <w:color w:val="000000"/>
          <w:sz w:val="28"/>
          <w:szCs w:val="28"/>
        </w:rPr>
        <w:t>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260"/>
        <w:gridCol w:w="4253"/>
      </w:tblGrid>
      <w:tr w:rsidR="00EF00A4" w:rsidRPr="00BA03EE" w14:paraId="7247569B" w14:textId="77777777" w:rsidTr="00797EC1">
        <w:tc>
          <w:tcPr>
            <w:tcW w:w="2093" w:type="dxa"/>
          </w:tcPr>
          <w:p w14:paraId="116B31C6" w14:textId="77777777" w:rsidR="00EF00A4" w:rsidRPr="00BA03EE" w:rsidRDefault="00EF00A4" w:rsidP="00DA11CD">
            <w:pPr>
              <w:spacing w:line="288" w:lineRule="auto"/>
              <w:jc w:val="center"/>
              <w:rPr>
                <w:b/>
                <w:sz w:val="28"/>
                <w:szCs w:val="28"/>
              </w:rPr>
            </w:pPr>
            <w:r w:rsidRPr="00BA03EE">
              <w:rPr>
                <w:b/>
                <w:sz w:val="28"/>
                <w:szCs w:val="28"/>
              </w:rPr>
              <w:t>Группа</w:t>
            </w:r>
          </w:p>
        </w:tc>
        <w:tc>
          <w:tcPr>
            <w:tcW w:w="3260" w:type="dxa"/>
          </w:tcPr>
          <w:p w14:paraId="58612AFB" w14:textId="77777777" w:rsidR="00EF00A4" w:rsidRPr="00BA03EE" w:rsidRDefault="00EF00A4" w:rsidP="00DA11CD">
            <w:pPr>
              <w:spacing w:line="288" w:lineRule="auto"/>
              <w:jc w:val="center"/>
              <w:rPr>
                <w:b/>
                <w:sz w:val="28"/>
                <w:szCs w:val="28"/>
              </w:rPr>
            </w:pPr>
            <w:r w:rsidRPr="00BA03EE">
              <w:rPr>
                <w:b/>
                <w:sz w:val="28"/>
                <w:szCs w:val="28"/>
              </w:rPr>
              <w:t>Наименование</w:t>
            </w:r>
          </w:p>
        </w:tc>
        <w:tc>
          <w:tcPr>
            <w:tcW w:w="4253" w:type="dxa"/>
          </w:tcPr>
          <w:p w14:paraId="22BAC5EA" w14:textId="77777777" w:rsidR="00EF00A4" w:rsidRPr="00BA03EE" w:rsidRDefault="00EF00A4" w:rsidP="00DA11CD">
            <w:pPr>
              <w:spacing w:line="288" w:lineRule="auto"/>
              <w:jc w:val="center"/>
              <w:rPr>
                <w:b/>
                <w:sz w:val="28"/>
                <w:szCs w:val="28"/>
              </w:rPr>
            </w:pPr>
            <w:r w:rsidRPr="00BA03EE">
              <w:rPr>
                <w:b/>
                <w:sz w:val="28"/>
                <w:szCs w:val="28"/>
              </w:rPr>
              <w:t>Состав</w:t>
            </w:r>
          </w:p>
        </w:tc>
      </w:tr>
      <w:tr w:rsidR="00EF00A4" w:rsidRPr="00BA03EE" w14:paraId="7F29055B" w14:textId="77777777" w:rsidTr="00797EC1">
        <w:tc>
          <w:tcPr>
            <w:tcW w:w="2093" w:type="dxa"/>
          </w:tcPr>
          <w:p w14:paraId="35D265C8" w14:textId="77777777" w:rsidR="00EF00A4" w:rsidRPr="00BA03EE" w:rsidRDefault="00EF00A4" w:rsidP="00DA11CD">
            <w:pPr>
              <w:spacing w:line="288" w:lineRule="auto"/>
              <w:jc w:val="center"/>
              <w:rPr>
                <w:b/>
                <w:sz w:val="28"/>
                <w:szCs w:val="28"/>
              </w:rPr>
            </w:pPr>
            <w:r w:rsidRPr="00BA03EE">
              <w:rPr>
                <w:b/>
                <w:sz w:val="28"/>
                <w:szCs w:val="28"/>
              </w:rPr>
              <w:t>1</w:t>
            </w:r>
          </w:p>
        </w:tc>
        <w:tc>
          <w:tcPr>
            <w:tcW w:w="3260" w:type="dxa"/>
          </w:tcPr>
          <w:p w14:paraId="63976BAB" w14:textId="77777777" w:rsidR="00EF00A4" w:rsidRPr="00BA03EE" w:rsidRDefault="00EF00A4" w:rsidP="00DA11CD">
            <w:pPr>
              <w:spacing w:line="288" w:lineRule="auto"/>
              <w:jc w:val="center"/>
              <w:rPr>
                <w:b/>
                <w:sz w:val="28"/>
                <w:szCs w:val="28"/>
              </w:rPr>
            </w:pPr>
            <w:r w:rsidRPr="00BA03EE">
              <w:rPr>
                <w:b/>
                <w:sz w:val="28"/>
                <w:szCs w:val="28"/>
              </w:rPr>
              <w:t>2</w:t>
            </w:r>
          </w:p>
        </w:tc>
        <w:tc>
          <w:tcPr>
            <w:tcW w:w="4253" w:type="dxa"/>
          </w:tcPr>
          <w:p w14:paraId="430A59EF" w14:textId="77777777" w:rsidR="00EF00A4" w:rsidRPr="00BA03EE" w:rsidRDefault="00EF00A4" w:rsidP="00DA11CD">
            <w:pPr>
              <w:spacing w:line="288" w:lineRule="auto"/>
              <w:jc w:val="center"/>
              <w:rPr>
                <w:b/>
                <w:sz w:val="28"/>
                <w:szCs w:val="28"/>
              </w:rPr>
            </w:pPr>
            <w:r w:rsidRPr="00BA03EE">
              <w:rPr>
                <w:b/>
                <w:sz w:val="28"/>
                <w:szCs w:val="28"/>
              </w:rPr>
              <w:t>3</w:t>
            </w:r>
          </w:p>
        </w:tc>
      </w:tr>
      <w:tr w:rsidR="00EF00A4" w:rsidRPr="00BA03EE" w14:paraId="7E37324F" w14:textId="77777777" w:rsidTr="00797EC1">
        <w:tc>
          <w:tcPr>
            <w:tcW w:w="2093" w:type="dxa"/>
          </w:tcPr>
          <w:p w14:paraId="63BF6499" w14:textId="77777777" w:rsidR="00EF00A4" w:rsidRPr="00BA03EE" w:rsidRDefault="00EF00A4" w:rsidP="00DA11CD">
            <w:pPr>
              <w:spacing w:line="288" w:lineRule="auto"/>
              <w:jc w:val="both"/>
              <w:rPr>
                <w:b/>
                <w:sz w:val="28"/>
                <w:szCs w:val="28"/>
              </w:rPr>
            </w:pPr>
            <w:r w:rsidRPr="00BA03EE">
              <w:rPr>
                <w:b/>
                <w:sz w:val="28"/>
                <w:szCs w:val="28"/>
              </w:rPr>
              <w:t>Первая группа</w:t>
            </w:r>
          </w:p>
        </w:tc>
        <w:tc>
          <w:tcPr>
            <w:tcW w:w="3260" w:type="dxa"/>
          </w:tcPr>
          <w:p w14:paraId="40833B31" w14:textId="77777777" w:rsidR="00EF00A4" w:rsidRPr="00BA03EE" w:rsidRDefault="00EF00A4" w:rsidP="00DA11CD">
            <w:pPr>
              <w:spacing w:line="288" w:lineRule="auto"/>
              <w:jc w:val="both"/>
              <w:rPr>
                <w:b/>
                <w:sz w:val="28"/>
                <w:szCs w:val="28"/>
              </w:rPr>
            </w:pPr>
            <w:r w:rsidRPr="00BA03EE">
              <w:rPr>
                <w:sz w:val="28"/>
                <w:szCs w:val="28"/>
              </w:rPr>
              <w:t>наиболее срочные обязательства (П</w:t>
            </w:r>
            <w:r w:rsidRPr="00BA03EE">
              <w:rPr>
                <w:sz w:val="28"/>
                <w:szCs w:val="28"/>
                <w:vertAlign w:val="subscript"/>
              </w:rPr>
              <w:t>1</w:t>
            </w:r>
            <w:r w:rsidRPr="00BA03EE">
              <w:rPr>
                <w:sz w:val="28"/>
                <w:szCs w:val="28"/>
              </w:rPr>
              <w:t>)</w:t>
            </w:r>
          </w:p>
        </w:tc>
        <w:tc>
          <w:tcPr>
            <w:tcW w:w="4253" w:type="dxa"/>
          </w:tcPr>
          <w:p w14:paraId="05829913" w14:textId="77777777" w:rsidR="00EF00A4" w:rsidRPr="00797EC1" w:rsidRDefault="00EF00A4" w:rsidP="00DA11CD">
            <w:pPr>
              <w:spacing w:line="288" w:lineRule="auto"/>
              <w:jc w:val="both"/>
              <w:rPr>
                <w:b/>
                <w:sz w:val="26"/>
                <w:szCs w:val="26"/>
              </w:rPr>
            </w:pPr>
            <w:r w:rsidRPr="00797EC1">
              <w:rPr>
                <w:sz w:val="26"/>
                <w:szCs w:val="26"/>
              </w:rPr>
              <w:t>кредиторская задолженность участникам (учредителям) по выплате доходов, прочие краткосрочные обязательства</w:t>
            </w:r>
          </w:p>
        </w:tc>
      </w:tr>
      <w:tr w:rsidR="00EF00A4" w:rsidRPr="00BA03EE" w14:paraId="2862B749" w14:textId="77777777" w:rsidTr="00797EC1">
        <w:tc>
          <w:tcPr>
            <w:tcW w:w="2093" w:type="dxa"/>
          </w:tcPr>
          <w:p w14:paraId="2691FAAF" w14:textId="77777777" w:rsidR="00EF00A4" w:rsidRPr="00BA03EE" w:rsidRDefault="00EF00A4" w:rsidP="00DA11CD">
            <w:pPr>
              <w:spacing w:line="288" w:lineRule="auto"/>
              <w:jc w:val="both"/>
              <w:rPr>
                <w:b/>
                <w:sz w:val="28"/>
                <w:szCs w:val="28"/>
              </w:rPr>
            </w:pPr>
            <w:r w:rsidRPr="00BA03EE">
              <w:rPr>
                <w:b/>
                <w:sz w:val="28"/>
                <w:szCs w:val="28"/>
              </w:rPr>
              <w:t xml:space="preserve">Вторая группа </w:t>
            </w:r>
          </w:p>
        </w:tc>
        <w:tc>
          <w:tcPr>
            <w:tcW w:w="3260" w:type="dxa"/>
          </w:tcPr>
          <w:p w14:paraId="494ADA53" w14:textId="77777777" w:rsidR="00EF00A4" w:rsidRPr="00BA03EE" w:rsidRDefault="00EF00A4" w:rsidP="00DA11CD">
            <w:pPr>
              <w:spacing w:line="288" w:lineRule="auto"/>
              <w:jc w:val="both"/>
              <w:rPr>
                <w:b/>
                <w:sz w:val="28"/>
                <w:szCs w:val="28"/>
              </w:rPr>
            </w:pPr>
            <w:r w:rsidRPr="00BA03EE">
              <w:rPr>
                <w:sz w:val="28"/>
                <w:szCs w:val="28"/>
              </w:rPr>
              <w:t>краткосрочные пассивы (П</w:t>
            </w:r>
            <w:r w:rsidRPr="00BA03EE">
              <w:rPr>
                <w:sz w:val="28"/>
                <w:szCs w:val="28"/>
                <w:vertAlign w:val="subscript"/>
              </w:rPr>
              <w:t>2</w:t>
            </w:r>
            <w:r w:rsidRPr="00BA03EE">
              <w:rPr>
                <w:sz w:val="28"/>
                <w:szCs w:val="28"/>
              </w:rPr>
              <w:t>)</w:t>
            </w:r>
          </w:p>
        </w:tc>
        <w:tc>
          <w:tcPr>
            <w:tcW w:w="4253" w:type="dxa"/>
          </w:tcPr>
          <w:p w14:paraId="57A67852" w14:textId="77777777" w:rsidR="00EF00A4" w:rsidRPr="00797EC1" w:rsidRDefault="00EF00A4" w:rsidP="00DA11CD">
            <w:pPr>
              <w:spacing w:line="288" w:lineRule="auto"/>
              <w:jc w:val="both"/>
              <w:rPr>
                <w:b/>
                <w:sz w:val="26"/>
                <w:szCs w:val="26"/>
              </w:rPr>
            </w:pPr>
            <w:r w:rsidRPr="00797EC1">
              <w:rPr>
                <w:sz w:val="26"/>
                <w:szCs w:val="26"/>
              </w:rPr>
              <w:t>краткосрочные займы и кредиты</w:t>
            </w:r>
          </w:p>
        </w:tc>
      </w:tr>
      <w:tr w:rsidR="00EF00A4" w:rsidRPr="00BA03EE" w14:paraId="2E9F589C" w14:textId="77777777" w:rsidTr="00797EC1">
        <w:tc>
          <w:tcPr>
            <w:tcW w:w="2093" w:type="dxa"/>
          </w:tcPr>
          <w:p w14:paraId="6E1E28A9" w14:textId="77777777" w:rsidR="00EF00A4" w:rsidRPr="00BA03EE" w:rsidRDefault="00EF00A4" w:rsidP="00DA11CD">
            <w:pPr>
              <w:spacing w:line="288" w:lineRule="auto"/>
              <w:jc w:val="both"/>
              <w:rPr>
                <w:b/>
                <w:sz w:val="28"/>
                <w:szCs w:val="28"/>
              </w:rPr>
            </w:pPr>
            <w:r w:rsidRPr="00BA03EE">
              <w:rPr>
                <w:b/>
                <w:sz w:val="28"/>
                <w:szCs w:val="28"/>
              </w:rPr>
              <w:t>Третья группа</w:t>
            </w:r>
          </w:p>
        </w:tc>
        <w:tc>
          <w:tcPr>
            <w:tcW w:w="3260" w:type="dxa"/>
          </w:tcPr>
          <w:p w14:paraId="160ABDA1" w14:textId="77777777" w:rsidR="00EF00A4" w:rsidRPr="00BA03EE" w:rsidRDefault="00EF00A4" w:rsidP="00DA11CD">
            <w:pPr>
              <w:spacing w:line="288" w:lineRule="auto"/>
              <w:jc w:val="both"/>
              <w:rPr>
                <w:b/>
                <w:sz w:val="28"/>
                <w:szCs w:val="28"/>
              </w:rPr>
            </w:pPr>
            <w:r w:rsidRPr="00BA03EE">
              <w:rPr>
                <w:sz w:val="28"/>
                <w:szCs w:val="28"/>
              </w:rPr>
              <w:t>долгосрочные пассивы (П</w:t>
            </w:r>
            <w:r w:rsidRPr="00BA03EE">
              <w:rPr>
                <w:sz w:val="28"/>
                <w:szCs w:val="28"/>
                <w:vertAlign w:val="subscript"/>
              </w:rPr>
              <w:t>3</w:t>
            </w:r>
            <w:r w:rsidRPr="00BA03EE">
              <w:rPr>
                <w:sz w:val="28"/>
                <w:szCs w:val="28"/>
              </w:rPr>
              <w:t>)</w:t>
            </w:r>
          </w:p>
        </w:tc>
        <w:tc>
          <w:tcPr>
            <w:tcW w:w="4253" w:type="dxa"/>
          </w:tcPr>
          <w:p w14:paraId="3519820F" w14:textId="77777777" w:rsidR="00EF00A4" w:rsidRPr="00797EC1" w:rsidRDefault="00EF00A4" w:rsidP="00DA11CD">
            <w:pPr>
              <w:spacing w:line="288" w:lineRule="auto"/>
              <w:jc w:val="both"/>
              <w:rPr>
                <w:b/>
                <w:sz w:val="26"/>
                <w:szCs w:val="26"/>
              </w:rPr>
            </w:pPr>
            <w:r w:rsidRPr="00797EC1">
              <w:rPr>
                <w:sz w:val="26"/>
                <w:szCs w:val="26"/>
              </w:rPr>
              <w:t>долгосрочные обязательства</w:t>
            </w:r>
          </w:p>
        </w:tc>
      </w:tr>
      <w:tr w:rsidR="00EF00A4" w:rsidRPr="00BA03EE" w14:paraId="1FC5CF50" w14:textId="77777777" w:rsidTr="00797EC1">
        <w:tc>
          <w:tcPr>
            <w:tcW w:w="2093" w:type="dxa"/>
          </w:tcPr>
          <w:p w14:paraId="32172660" w14:textId="77777777" w:rsidR="00EF00A4" w:rsidRPr="00BA03EE" w:rsidRDefault="00EF00A4" w:rsidP="00DA11CD">
            <w:pPr>
              <w:spacing w:line="288" w:lineRule="auto"/>
              <w:jc w:val="both"/>
              <w:rPr>
                <w:b/>
                <w:sz w:val="28"/>
                <w:szCs w:val="28"/>
              </w:rPr>
            </w:pPr>
            <w:r w:rsidRPr="00BA03EE">
              <w:rPr>
                <w:b/>
                <w:sz w:val="28"/>
                <w:szCs w:val="28"/>
              </w:rPr>
              <w:t>Четвертая группа</w:t>
            </w:r>
          </w:p>
        </w:tc>
        <w:tc>
          <w:tcPr>
            <w:tcW w:w="3260" w:type="dxa"/>
          </w:tcPr>
          <w:p w14:paraId="3D27F237" w14:textId="77777777" w:rsidR="00EF00A4" w:rsidRPr="00BA03EE" w:rsidRDefault="00EF00A4" w:rsidP="00DA11CD">
            <w:pPr>
              <w:spacing w:line="288" w:lineRule="auto"/>
              <w:jc w:val="both"/>
              <w:rPr>
                <w:b/>
                <w:sz w:val="28"/>
                <w:szCs w:val="28"/>
              </w:rPr>
            </w:pPr>
            <w:r w:rsidRPr="00BA03EE">
              <w:rPr>
                <w:sz w:val="28"/>
                <w:szCs w:val="28"/>
              </w:rPr>
              <w:t>постоянные пассивы (П</w:t>
            </w:r>
            <w:r w:rsidRPr="00BA03EE">
              <w:rPr>
                <w:sz w:val="28"/>
                <w:szCs w:val="28"/>
                <w:vertAlign w:val="subscript"/>
              </w:rPr>
              <w:t>4</w:t>
            </w:r>
            <w:r w:rsidRPr="00BA03EE">
              <w:rPr>
                <w:sz w:val="28"/>
                <w:szCs w:val="28"/>
              </w:rPr>
              <w:t>)</w:t>
            </w:r>
          </w:p>
        </w:tc>
        <w:tc>
          <w:tcPr>
            <w:tcW w:w="4253" w:type="dxa"/>
          </w:tcPr>
          <w:p w14:paraId="4083EA71" w14:textId="77777777" w:rsidR="00EF00A4" w:rsidRPr="00797EC1" w:rsidRDefault="00EF00A4" w:rsidP="00DA11CD">
            <w:pPr>
              <w:spacing w:line="288" w:lineRule="auto"/>
              <w:jc w:val="both"/>
              <w:rPr>
                <w:b/>
                <w:sz w:val="26"/>
                <w:szCs w:val="26"/>
              </w:rPr>
            </w:pPr>
            <w:r w:rsidRPr="00797EC1">
              <w:rPr>
                <w:sz w:val="26"/>
                <w:szCs w:val="26"/>
              </w:rPr>
              <w:t>собственные средства организации, то есть капитал и резервы, доходы будущих периодов и резервы предстоящих расходов</w:t>
            </w:r>
          </w:p>
        </w:tc>
      </w:tr>
    </w:tbl>
    <w:p w14:paraId="02AEF6E0" w14:textId="77777777" w:rsidR="00EF00A4" w:rsidRPr="00BA03EE" w:rsidRDefault="00EF00A4" w:rsidP="009654BF">
      <w:pPr>
        <w:spacing w:line="360" w:lineRule="auto"/>
        <w:ind w:firstLine="720"/>
        <w:jc w:val="both"/>
        <w:rPr>
          <w:color w:val="000000"/>
          <w:sz w:val="28"/>
          <w:szCs w:val="28"/>
        </w:rPr>
      </w:pPr>
      <w:r w:rsidRPr="00BA03EE">
        <w:rPr>
          <w:color w:val="000000"/>
          <w:sz w:val="28"/>
          <w:szCs w:val="28"/>
        </w:rPr>
        <w:t>На основании данного деления средств и источников их образования (или имущества и обязательств организации) определяются условия ликвидности баланса.</w:t>
      </w:r>
    </w:p>
    <w:p w14:paraId="0D419571" w14:textId="77777777" w:rsidR="00EF00A4" w:rsidRPr="00BA03EE" w:rsidRDefault="00EF00A4" w:rsidP="009654BF">
      <w:pPr>
        <w:pStyle w:val="3"/>
        <w:rPr>
          <w:color w:val="000000"/>
        </w:rPr>
      </w:pPr>
      <w:r w:rsidRPr="00BA03EE">
        <w:rPr>
          <w:color w:val="000000"/>
        </w:rPr>
        <w:t xml:space="preserve"> Условие абсолютной ликвидности</w:t>
      </w:r>
    </w:p>
    <w:p w14:paraId="280ECE05" w14:textId="77777777" w:rsidR="00EF00A4" w:rsidRPr="00BA03EE" w:rsidRDefault="00EF00A4" w:rsidP="009654BF">
      <w:pPr>
        <w:spacing w:line="360" w:lineRule="auto"/>
        <w:ind w:firstLine="709"/>
        <w:rPr>
          <w:color w:val="000000"/>
          <w:sz w:val="28"/>
          <w:szCs w:val="28"/>
        </w:rPr>
      </w:pPr>
      <w:r w:rsidRPr="00BA03EE">
        <w:rPr>
          <w:color w:val="000000"/>
          <w:sz w:val="28"/>
          <w:szCs w:val="28"/>
        </w:rPr>
        <w:t xml:space="preserve">А1  </w:t>
      </w:r>
      <w:r w:rsidRPr="00BA03EE">
        <w:rPr>
          <w:color w:val="000000"/>
          <w:sz w:val="28"/>
          <w:szCs w:val="28"/>
        </w:rPr>
        <w:sym w:font="Symbol" w:char="F0B3"/>
      </w:r>
      <w:r w:rsidRPr="00BA03EE">
        <w:rPr>
          <w:color w:val="000000"/>
          <w:sz w:val="28"/>
          <w:szCs w:val="28"/>
        </w:rPr>
        <w:t xml:space="preserve"> П1;</w:t>
      </w:r>
    </w:p>
    <w:p w14:paraId="5B02689A" w14:textId="77777777" w:rsidR="00EF00A4" w:rsidRPr="00BA03EE" w:rsidRDefault="00EF00A4" w:rsidP="009654BF">
      <w:pPr>
        <w:spacing w:line="360" w:lineRule="auto"/>
        <w:ind w:firstLine="709"/>
        <w:rPr>
          <w:color w:val="000000"/>
          <w:sz w:val="28"/>
          <w:szCs w:val="28"/>
        </w:rPr>
      </w:pPr>
      <w:r w:rsidRPr="00BA03EE">
        <w:rPr>
          <w:color w:val="000000"/>
          <w:sz w:val="28"/>
          <w:szCs w:val="28"/>
        </w:rPr>
        <w:t xml:space="preserve">А2  </w:t>
      </w:r>
      <w:r w:rsidRPr="00BA03EE">
        <w:rPr>
          <w:color w:val="000000"/>
          <w:sz w:val="28"/>
          <w:szCs w:val="28"/>
        </w:rPr>
        <w:sym w:font="Symbol" w:char="F0B3"/>
      </w:r>
      <w:r w:rsidRPr="00BA03EE">
        <w:rPr>
          <w:color w:val="000000"/>
          <w:sz w:val="28"/>
          <w:szCs w:val="28"/>
        </w:rPr>
        <w:t xml:space="preserve"> П2;</w:t>
      </w:r>
    </w:p>
    <w:p w14:paraId="0673C1E4" w14:textId="77777777" w:rsidR="00EF00A4" w:rsidRPr="00BA03EE" w:rsidRDefault="00EF00A4" w:rsidP="009654BF">
      <w:pPr>
        <w:spacing w:line="360" w:lineRule="auto"/>
        <w:ind w:firstLine="709"/>
        <w:rPr>
          <w:color w:val="000000"/>
          <w:sz w:val="28"/>
          <w:szCs w:val="28"/>
        </w:rPr>
      </w:pPr>
      <w:r w:rsidRPr="00BA03EE">
        <w:rPr>
          <w:color w:val="000000"/>
          <w:sz w:val="28"/>
          <w:szCs w:val="28"/>
        </w:rPr>
        <w:t xml:space="preserve">А3  </w:t>
      </w:r>
      <w:r w:rsidRPr="00BA03EE">
        <w:rPr>
          <w:color w:val="000000"/>
          <w:sz w:val="28"/>
          <w:szCs w:val="28"/>
        </w:rPr>
        <w:sym w:font="Symbol" w:char="F0B3"/>
      </w:r>
      <w:r w:rsidRPr="00BA03EE">
        <w:rPr>
          <w:color w:val="000000"/>
          <w:sz w:val="28"/>
          <w:szCs w:val="28"/>
        </w:rPr>
        <w:t xml:space="preserve"> П3;</w:t>
      </w:r>
    </w:p>
    <w:p w14:paraId="21E1ECD8" w14:textId="77777777" w:rsidR="00EF00A4" w:rsidRPr="00BA03EE" w:rsidRDefault="00EF00A4" w:rsidP="009654BF">
      <w:pPr>
        <w:spacing w:line="360" w:lineRule="auto"/>
        <w:ind w:firstLine="709"/>
        <w:rPr>
          <w:color w:val="000000"/>
          <w:sz w:val="28"/>
          <w:szCs w:val="28"/>
        </w:rPr>
      </w:pPr>
      <w:r w:rsidRPr="00BA03EE">
        <w:rPr>
          <w:color w:val="000000"/>
          <w:sz w:val="28"/>
          <w:szCs w:val="28"/>
        </w:rPr>
        <w:t xml:space="preserve">А4 </w:t>
      </w:r>
      <w:r w:rsidRPr="00BA03EE">
        <w:rPr>
          <w:color w:val="000000"/>
          <w:sz w:val="28"/>
          <w:szCs w:val="28"/>
        </w:rPr>
        <w:sym w:font="Symbol" w:char="F0A3"/>
      </w:r>
      <w:r w:rsidRPr="00BA03EE">
        <w:rPr>
          <w:color w:val="000000"/>
          <w:sz w:val="28"/>
          <w:szCs w:val="28"/>
        </w:rPr>
        <w:t xml:space="preserve"> П4.</w:t>
      </w:r>
    </w:p>
    <w:p w14:paraId="7347E9F7" w14:textId="77777777" w:rsidR="00EF00A4" w:rsidRPr="00BA03EE" w:rsidRDefault="00EF00A4" w:rsidP="009654BF">
      <w:pPr>
        <w:spacing w:line="360" w:lineRule="auto"/>
        <w:ind w:firstLine="706"/>
        <w:jc w:val="both"/>
        <w:rPr>
          <w:color w:val="000000"/>
          <w:sz w:val="28"/>
          <w:szCs w:val="28"/>
        </w:rPr>
      </w:pPr>
    </w:p>
    <w:p w14:paraId="28E79E38" w14:textId="77777777" w:rsidR="00EF00A4" w:rsidRPr="00BA03EE" w:rsidRDefault="00EF00A4" w:rsidP="009654BF">
      <w:pPr>
        <w:pStyle w:val="a3"/>
        <w:spacing w:line="360" w:lineRule="auto"/>
        <w:ind w:firstLine="706"/>
        <w:jc w:val="both"/>
        <w:rPr>
          <w:sz w:val="28"/>
          <w:szCs w:val="28"/>
        </w:rPr>
      </w:pPr>
      <w:r w:rsidRPr="00BA03EE">
        <w:rPr>
          <w:sz w:val="28"/>
          <w:szCs w:val="28"/>
        </w:rPr>
        <w:t>Соблюдение условия абсолютной ликвидности является наиболее жестким критерием платежеспособности и дает оценку, какая часть заемных обязательств может быть погашена немедленно.</w:t>
      </w:r>
    </w:p>
    <w:p w14:paraId="58AD9CFD" w14:textId="77777777" w:rsidR="00EF00A4" w:rsidRPr="00BA03EE" w:rsidRDefault="00EF00A4" w:rsidP="009654BF">
      <w:pPr>
        <w:spacing w:line="360" w:lineRule="auto"/>
        <w:ind w:firstLine="706"/>
        <w:jc w:val="both"/>
        <w:rPr>
          <w:color w:val="000000"/>
          <w:sz w:val="28"/>
          <w:szCs w:val="28"/>
        </w:rPr>
      </w:pPr>
    </w:p>
    <w:p w14:paraId="176C7D2A" w14:textId="77777777" w:rsidR="00EF00A4" w:rsidRPr="00BA03EE" w:rsidRDefault="00EF00A4" w:rsidP="009654BF">
      <w:pPr>
        <w:pStyle w:val="3"/>
        <w:rPr>
          <w:color w:val="000000"/>
        </w:rPr>
      </w:pPr>
      <w:r w:rsidRPr="00BA03EE">
        <w:rPr>
          <w:color w:val="000000"/>
        </w:rPr>
        <w:t xml:space="preserve">Условие текущей ликвидности </w:t>
      </w:r>
    </w:p>
    <w:p w14:paraId="380A7346" w14:textId="77777777" w:rsidR="00EF00A4" w:rsidRPr="00BA03EE" w:rsidRDefault="00EF00A4" w:rsidP="009654BF">
      <w:pPr>
        <w:spacing w:line="360" w:lineRule="auto"/>
        <w:ind w:left="567"/>
        <w:jc w:val="both"/>
        <w:rPr>
          <w:color w:val="000000"/>
          <w:sz w:val="28"/>
          <w:szCs w:val="28"/>
        </w:rPr>
      </w:pPr>
      <w:r w:rsidRPr="00BA03EE">
        <w:rPr>
          <w:color w:val="000000"/>
          <w:sz w:val="28"/>
          <w:szCs w:val="28"/>
        </w:rPr>
        <w:t xml:space="preserve">(А1 + А2) </w:t>
      </w:r>
      <w:r w:rsidRPr="00BA03EE">
        <w:rPr>
          <w:color w:val="000000"/>
          <w:sz w:val="28"/>
          <w:szCs w:val="28"/>
        </w:rPr>
        <w:sym w:font="Symbol" w:char="F0B3"/>
      </w:r>
      <w:r w:rsidRPr="00BA03EE">
        <w:rPr>
          <w:color w:val="000000"/>
          <w:sz w:val="28"/>
          <w:szCs w:val="28"/>
        </w:rPr>
        <w:t xml:space="preserve"> (П1+ П2).</w:t>
      </w:r>
    </w:p>
    <w:p w14:paraId="03F5150E" w14:textId="77777777" w:rsidR="00EF00A4" w:rsidRPr="00BA03EE" w:rsidRDefault="00EF00A4" w:rsidP="009654BF">
      <w:pPr>
        <w:spacing w:line="360" w:lineRule="auto"/>
        <w:ind w:firstLine="720"/>
        <w:jc w:val="both"/>
        <w:rPr>
          <w:color w:val="000000"/>
          <w:sz w:val="28"/>
          <w:szCs w:val="28"/>
        </w:rPr>
      </w:pPr>
    </w:p>
    <w:p w14:paraId="6C357EA5" w14:textId="77777777" w:rsidR="00EF00A4" w:rsidRPr="00BA03EE" w:rsidRDefault="00EF00A4" w:rsidP="009654BF">
      <w:pPr>
        <w:spacing w:line="360" w:lineRule="auto"/>
        <w:ind w:firstLine="720"/>
        <w:jc w:val="both"/>
        <w:rPr>
          <w:color w:val="000000"/>
          <w:sz w:val="28"/>
          <w:szCs w:val="28"/>
        </w:rPr>
      </w:pPr>
      <w:r w:rsidRPr="00BA03EE">
        <w:rPr>
          <w:color w:val="000000"/>
          <w:sz w:val="28"/>
          <w:szCs w:val="28"/>
        </w:rPr>
        <w:t xml:space="preserve">Условие текущей ликвидности отражает общую оценку ликвидности коммерческой организации, показывая, в какой мере текущие кредиторские обязательства обеспечиваются материальными оборотными средствами и рассчитывается как отношение всей суммы оборотных активов, включая запасы, к общей сумме краткосрочных обязательств. Его экономическое значение показывает уровень достаточности оборотных средств у предприятия, которые могут быть использованы им для погашения своих оборотных пассивов. </w:t>
      </w:r>
    </w:p>
    <w:p w14:paraId="5B48617F" w14:textId="77777777" w:rsidR="00EF00A4" w:rsidRPr="00BA03EE" w:rsidRDefault="00EF00A4" w:rsidP="009654BF">
      <w:pPr>
        <w:spacing w:line="360" w:lineRule="auto"/>
        <w:ind w:left="567" w:firstLine="720"/>
        <w:jc w:val="both"/>
        <w:rPr>
          <w:color w:val="000000"/>
          <w:sz w:val="28"/>
          <w:szCs w:val="28"/>
        </w:rPr>
      </w:pPr>
    </w:p>
    <w:p w14:paraId="02D13229" w14:textId="77777777" w:rsidR="00EF00A4" w:rsidRPr="00BA03EE" w:rsidRDefault="00EF00A4" w:rsidP="009654BF">
      <w:pPr>
        <w:pStyle w:val="3"/>
        <w:rPr>
          <w:color w:val="000000"/>
        </w:rPr>
      </w:pPr>
      <w:r w:rsidRPr="00BA03EE">
        <w:rPr>
          <w:color w:val="000000"/>
        </w:rPr>
        <w:t>Условие перспективной ликвидности</w:t>
      </w:r>
    </w:p>
    <w:p w14:paraId="2E7E0D63" w14:textId="77777777" w:rsidR="00EF00A4" w:rsidRPr="00BA03EE" w:rsidRDefault="00EF00A4" w:rsidP="009654BF">
      <w:pPr>
        <w:spacing w:line="360" w:lineRule="auto"/>
        <w:ind w:firstLine="720"/>
        <w:jc w:val="both"/>
        <w:rPr>
          <w:color w:val="000000"/>
          <w:sz w:val="28"/>
          <w:szCs w:val="28"/>
        </w:rPr>
      </w:pPr>
      <w:r w:rsidRPr="00BA03EE">
        <w:rPr>
          <w:color w:val="000000"/>
          <w:sz w:val="28"/>
          <w:szCs w:val="28"/>
        </w:rPr>
        <w:t xml:space="preserve">А3  </w:t>
      </w:r>
      <w:r w:rsidRPr="00BA03EE">
        <w:rPr>
          <w:color w:val="000000"/>
          <w:sz w:val="28"/>
          <w:szCs w:val="28"/>
        </w:rPr>
        <w:sym w:font="Symbol" w:char="F0B3"/>
      </w:r>
      <w:r w:rsidRPr="00BA03EE">
        <w:rPr>
          <w:color w:val="000000"/>
          <w:sz w:val="28"/>
          <w:szCs w:val="28"/>
        </w:rPr>
        <w:t xml:space="preserve"> П3.</w:t>
      </w:r>
    </w:p>
    <w:p w14:paraId="34D4552D" w14:textId="77777777" w:rsidR="00EF00A4" w:rsidRPr="00BA03EE" w:rsidRDefault="00EF00A4" w:rsidP="009654BF">
      <w:pPr>
        <w:spacing w:line="360" w:lineRule="auto"/>
        <w:jc w:val="both"/>
        <w:rPr>
          <w:color w:val="000000"/>
          <w:sz w:val="28"/>
          <w:szCs w:val="28"/>
        </w:rPr>
      </w:pPr>
    </w:p>
    <w:p w14:paraId="50D47165" w14:textId="77777777" w:rsidR="00EF00A4" w:rsidRPr="00BA03EE" w:rsidRDefault="00EF00A4" w:rsidP="009654BF">
      <w:pPr>
        <w:spacing w:line="360" w:lineRule="auto"/>
        <w:ind w:firstLine="708"/>
        <w:jc w:val="both"/>
        <w:rPr>
          <w:color w:val="000000"/>
          <w:sz w:val="28"/>
          <w:szCs w:val="28"/>
        </w:rPr>
      </w:pPr>
      <w:r w:rsidRPr="00BA03EE">
        <w:rPr>
          <w:color w:val="000000"/>
          <w:sz w:val="28"/>
          <w:szCs w:val="28"/>
        </w:rPr>
        <w:t>Условие перспективной ликвидности представляет собой прогноз платежеспособности предприятия на основе сравнения будущих поступлений и платежей.</w:t>
      </w:r>
    </w:p>
    <w:p w14:paraId="010F0590" w14:textId="77777777" w:rsidR="00EF00A4" w:rsidRPr="00BA03EE" w:rsidRDefault="00EF00A4" w:rsidP="009654BF">
      <w:pPr>
        <w:widowControl/>
        <w:shd w:val="clear" w:color="auto" w:fill="FFFFFF"/>
        <w:spacing w:line="360" w:lineRule="auto"/>
        <w:ind w:firstLine="720"/>
        <w:jc w:val="both"/>
        <w:rPr>
          <w:color w:val="000000"/>
          <w:sz w:val="28"/>
          <w:szCs w:val="28"/>
        </w:rPr>
      </w:pPr>
      <w:r w:rsidRPr="00BA03EE">
        <w:rPr>
          <w:color w:val="000000"/>
          <w:sz w:val="28"/>
          <w:szCs w:val="28"/>
        </w:rPr>
        <w:t xml:space="preserve">Следующим этапом работы является </w:t>
      </w:r>
      <w:r w:rsidRPr="00BA03EE">
        <w:rPr>
          <w:sz w:val="28"/>
          <w:szCs w:val="28"/>
        </w:rPr>
        <w:t>анализ платежеспособности при помощи финансовых коэффициентов.</w:t>
      </w:r>
    </w:p>
    <w:p w14:paraId="38551EEF" w14:textId="77777777" w:rsidR="00EF00A4" w:rsidRPr="00BA03EE" w:rsidRDefault="00EF00A4" w:rsidP="00EF00A4">
      <w:pPr>
        <w:widowControl/>
        <w:shd w:val="clear" w:color="auto" w:fill="FFFFFF"/>
        <w:spacing w:line="288" w:lineRule="auto"/>
        <w:jc w:val="center"/>
        <w:rPr>
          <w:color w:val="000000"/>
          <w:sz w:val="28"/>
          <w:szCs w:val="28"/>
        </w:rPr>
      </w:pPr>
    </w:p>
    <w:p w14:paraId="34908474" w14:textId="77777777" w:rsidR="00EF00A4" w:rsidRPr="00BA03EE" w:rsidRDefault="00EF00A4" w:rsidP="00EF00A4">
      <w:pPr>
        <w:pStyle w:val="ab"/>
        <w:spacing w:before="0" w:beforeAutospacing="0" w:after="0" w:afterAutospacing="0" w:line="300" w:lineRule="auto"/>
        <w:ind w:firstLine="709"/>
        <w:jc w:val="right"/>
        <w:rPr>
          <w:sz w:val="28"/>
          <w:szCs w:val="28"/>
        </w:rPr>
      </w:pPr>
      <w:r w:rsidRPr="00BA03EE">
        <w:rPr>
          <w:sz w:val="28"/>
          <w:szCs w:val="28"/>
        </w:rPr>
        <w:t>Таблица</w:t>
      </w:r>
      <w:r>
        <w:rPr>
          <w:sz w:val="28"/>
          <w:szCs w:val="28"/>
        </w:rPr>
        <w:t xml:space="preserve"> 3</w:t>
      </w:r>
    </w:p>
    <w:p w14:paraId="27361BFA" w14:textId="77777777" w:rsidR="000C0B44" w:rsidRPr="00023C69" w:rsidRDefault="000C0B44" w:rsidP="000C0B44">
      <w:pPr>
        <w:pStyle w:val="a3"/>
        <w:spacing w:line="360" w:lineRule="auto"/>
        <w:ind w:firstLine="708"/>
        <w:jc w:val="center"/>
        <w:rPr>
          <w:sz w:val="28"/>
          <w:szCs w:val="28"/>
        </w:rPr>
      </w:pPr>
      <w:r w:rsidRPr="00023C69">
        <w:rPr>
          <w:sz w:val="28"/>
          <w:szCs w:val="28"/>
        </w:rPr>
        <w:t>Финансовые коэффициенты и алгоритм их расчета</w:t>
      </w:r>
    </w:p>
    <w:tbl>
      <w:tblPr>
        <w:tblW w:w="0" w:type="auto"/>
        <w:jc w:val="center"/>
        <w:tblLook w:val="04A0" w:firstRow="1" w:lastRow="0" w:firstColumn="1" w:lastColumn="0" w:noHBand="0" w:noVBand="1"/>
      </w:tblPr>
      <w:tblGrid>
        <w:gridCol w:w="1821"/>
        <w:gridCol w:w="2534"/>
        <w:gridCol w:w="1958"/>
        <w:gridCol w:w="3031"/>
      </w:tblGrid>
      <w:tr w:rsidR="00174095" w:rsidRPr="005030EB" w14:paraId="4AB4EC5B" w14:textId="77777777" w:rsidTr="005030EB">
        <w:trPr>
          <w:trHeight w:val="600"/>
          <w:jc w:val="center"/>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C0462" w14:textId="77777777" w:rsidR="00174095" w:rsidRPr="005030EB" w:rsidRDefault="00174095" w:rsidP="00174095">
            <w:pPr>
              <w:jc w:val="center"/>
              <w:rPr>
                <w:color w:val="000000"/>
                <w:sz w:val="24"/>
                <w:szCs w:val="24"/>
              </w:rPr>
            </w:pPr>
            <w:r w:rsidRPr="005030EB">
              <w:rPr>
                <w:color w:val="000000"/>
                <w:sz w:val="24"/>
                <w:szCs w:val="24"/>
              </w:rPr>
              <w:t>Показатель</w:t>
            </w:r>
          </w:p>
        </w:tc>
        <w:tc>
          <w:tcPr>
            <w:tcW w:w="2534" w:type="dxa"/>
            <w:tcBorders>
              <w:top w:val="single" w:sz="4" w:space="0" w:color="auto"/>
              <w:left w:val="nil"/>
              <w:bottom w:val="single" w:sz="4" w:space="0" w:color="auto"/>
              <w:right w:val="single" w:sz="4" w:space="0" w:color="auto"/>
            </w:tcBorders>
            <w:shd w:val="clear" w:color="auto" w:fill="auto"/>
            <w:noWrap/>
            <w:vAlign w:val="center"/>
          </w:tcPr>
          <w:p w14:paraId="50A11724" w14:textId="77777777" w:rsidR="00174095" w:rsidRPr="005030EB" w:rsidRDefault="00174095" w:rsidP="00174095">
            <w:pPr>
              <w:jc w:val="center"/>
              <w:rPr>
                <w:color w:val="000000"/>
                <w:sz w:val="24"/>
                <w:szCs w:val="24"/>
              </w:rPr>
            </w:pPr>
            <w:r w:rsidRPr="005030EB">
              <w:rPr>
                <w:color w:val="000000"/>
                <w:sz w:val="24"/>
                <w:szCs w:val="24"/>
              </w:rPr>
              <w:t>Способ расчета</w:t>
            </w:r>
          </w:p>
        </w:tc>
        <w:tc>
          <w:tcPr>
            <w:tcW w:w="1958" w:type="dxa"/>
            <w:tcBorders>
              <w:top w:val="single" w:sz="4" w:space="0" w:color="auto"/>
              <w:left w:val="nil"/>
              <w:bottom w:val="single" w:sz="4" w:space="0" w:color="auto"/>
              <w:right w:val="single" w:sz="4" w:space="0" w:color="auto"/>
            </w:tcBorders>
            <w:shd w:val="clear" w:color="auto" w:fill="auto"/>
            <w:vAlign w:val="center"/>
          </w:tcPr>
          <w:p w14:paraId="4F019D5D" w14:textId="77777777" w:rsidR="00174095" w:rsidRPr="005030EB" w:rsidRDefault="00174095" w:rsidP="00174095">
            <w:pPr>
              <w:jc w:val="center"/>
              <w:rPr>
                <w:color w:val="000000"/>
                <w:sz w:val="24"/>
                <w:szCs w:val="24"/>
              </w:rPr>
            </w:pPr>
            <w:r w:rsidRPr="005030EB">
              <w:rPr>
                <w:color w:val="000000"/>
                <w:sz w:val="24"/>
                <w:szCs w:val="24"/>
              </w:rPr>
              <w:t xml:space="preserve">Рекомендуемые </w:t>
            </w:r>
            <w:r w:rsidRPr="005030EB">
              <w:rPr>
                <w:color w:val="000000"/>
                <w:sz w:val="24"/>
                <w:szCs w:val="24"/>
              </w:rPr>
              <w:br/>
              <w:t>значения</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BFED819" w14:textId="77777777" w:rsidR="00174095" w:rsidRPr="005030EB" w:rsidRDefault="00174095" w:rsidP="00174095">
            <w:pPr>
              <w:jc w:val="center"/>
              <w:rPr>
                <w:color w:val="000000"/>
                <w:sz w:val="24"/>
                <w:szCs w:val="24"/>
              </w:rPr>
            </w:pPr>
            <w:r w:rsidRPr="005030EB">
              <w:rPr>
                <w:color w:val="000000"/>
                <w:sz w:val="24"/>
                <w:szCs w:val="24"/>
              </w:rPr>
              <w:t>Комментарий</w:t>
            </w:r>
          </w:p>
        </w:tc>
      </w:tr>
      <w:tr w:rsidR="00174095" w:rsidRPr="005030EB" w14:paraId="68E26538" w14:textId="77777777" w:rsidTr="005030EB">
        <w:trPr>
          <w:trHeight w:val="411"/>
          <w:jc w:val="center"/>
        </w:trPr>
        <w:tc>
          <w:tcPr>
            <w:tcW w:w="1763" w:type="dxa"/>
            <w:tcBorders>
              <w:top w:val="nil"/>
              <w:left w:val="single" w:sz="4" w:space="0" w:color="auto"/>
              <w:bottom w:val="single" w:sz="4" w:space="0" w:color="auto"/>
              <w:right w:val="single" w:sz="4" w:space="0" w:color="auto"/>
            </w:tcBorders>
            <w:shd w:val="clear" w:color="auto" w:fill="auto"/>
            <w:vAlign w:val="center"/>
          </w:tcPr>
          <w:p w14:paraId="19DC3E85" w14:textId="77777777" w:rsidR="00174095" w:rsidRPr="005030EB" w:rsidRDefault="00174095" w:rsidP="00174095">
            <w:pPr>
              <w:jc w:val="center"/>
              <w:rPr>
                <w:color w:val="000000"/>
                <w:sz w:val="24"/>
                <w:szCs w:val="24"/>
              </w:rPr>
            </w:pPr>
            <w:r w:rsidRPr="005030EB">
              <w:rPr>
                <w:color w:val="000000"/>
                <w:sz w:val="24"/>
                <w:szCs w:val="24"/>
              </w:rPr>
              <w:t>1</w:t>
            </w:r>
          </w:p>
        </w:tc>
        <w:tc>
          <w:tcPr>
            <w:tcW w:w="2534" w:type="dxa"/>
            <w:tcBorders>
              <w:top w:val="nil"/>
              <w:left w:val="nil"/>
              <w:bottom w:val="single" w:sz="4" w:space="0" w:color="auto"/>
              <w:right w:val="single" w:sz="4" w:space="0" w:color="auto"/>
            </w:tcBorders>
            <w:shd w:val="clear" w:color="auto" w:fill="auto"/>
            <w:vAlign w:val="center"/>
          </w:tcPr>
          <w:p w14:paraId="31573787" w14:textId="77777777" w:rsidR="00174095" w:rsidRPr="005030EB" w:rsidRDefault="00174095" w:rsidP="00174095">
            <w:pPr>
              <w:jc w:val="center"/>
              <w:rPr>
                <w:color w:val="000000"/>
                <w:sz w:val="24"/>
                <w:szCs w:val="24"/>
              </w:rPr>
            </w:pPr>
            <w:r w:rsidRPr="005030EB">
              <w:rPr>
                <w:color w:val="000000"/>
                <w:sz w:val="24"/>
                <w:szCs w:val="24"/>
              </w:rPr>
              <w:t>2</w:t>
            </w:r>
          </w:p>
        </w:tc>
        <w:tc>
          <w:tcPr>
            <w:tcW w:w="1958" w:type="dxa"/>
            <w:tcBorders>
              <w:top w:val="nil"/>
              <w:left w:val="nil"/>
              <w:bottom w:val="single" w:sz="4" w:space="0" w:color="auto"/>
              <w:right w:val="single" w:sz="4" w:space="0" w:color="auto"/>
            </w:tcBorders>
            <w:shd w:val="clear" w:color="auto" w:fill="auto"/>
            <w:noWrap/>
            <w:vAlign w:val="center"/>
          </w:tcPr>
          <w:p w14:paraId="79FA0D42" w14:textId="77777777" w:rsidR="00174095" w:rsidRPr="005030EB" w:rsidRDefault="00174095" w:rsidP="00174095">
            <w:pPr>
              <w:jc w:val="center"/>
              <w:rPr>
                <w:color w:val="000000"/>
                <w:sz w:val="24"/>
                <w:szCs w:val="24"/>
              </w:rPr>
            </w:pPr>
            <w:r w:rsidRPr="005030EB">
              <w:rPr>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tcPr>
          <w:p w14:paraId="08DB874E" w14:textId="77777777" w:rsidR="00174095" w:rsidRPr="005030EB" w:rsidRDefault="00174095" w:rsidP="00174095">
            <w:pPr>
              <w:jc w:val="center"/>
              <w:rPr>
                <w:color w:val="000000"/>
                <w:sz w:val="24"/>
                <w:szCs w:val="24"/>
              </w:rPr>
            </w:pPr>
            <w:r w:rsidRPr="005030EB">
              <w:rPr>
                <w:color w:val="000000"/>
                <w:sz w:val="24"/>
                <w:szCs w:val="24"/>
              </w:rPr>
              <w:t>4</w:t>
            </w:r>
          </w:p>
        </w:tc>
      </w:tr>
      <w:tr w:rsidR="00174095" w:rsidRPr="005030EB" w14:paraId="04DEFE51" w14:textId="77777777" w:rsidTr="005030EB">
        <w:trPr>
          <w:trHeight w:val="1040"/>
          <w:jc w:val="center"/>
        </w:trPr>
        <w:tc>
          <w:tcPr>
            <w:tcW w:w="1763" w:type="dxa"/>
            <w:tcBorders>
              <w:top w:val="nil"/>
              <w:left w:val="single" w:sz="4" w:space="0" w:color="auto"/>
              <w:bottom w:val="single" w:sz="4" w:space="0" w:color="auto"/>
              <w:right w:val="single" w:sz="4" w:space="0" w:color="auto"/>
            </w:tcBorders>
            <w:shd w:val="clear" w:color="auto" w:fill="auto"/>
            <w:vAlign w:val="center"/>
          </w:tcPr>
          <w:p w14:paraId="505203CA" w14:textId="77777777" w:rsidR="00174095" w:rsidRPr="005030EB" w:rsidRDefault="00174095" w:rsidP="00174095">
            <w:pPr>
              <w:jc w:val="center"/>
              <w:rPr>
                <w:color w:val="000000"/>
                <w:sz w:val="24"/>
                <w:szCs w:val="24"/>
              </w:rPr>
            </w:pPr>
            <w:r w:rsidRPr="005030EB">
              <w:rPr>
                <w:color w:val="000000"/>
                <w:sz w:val="24"/>
                <w:szCs w:val="24"/>
              </w:rPr>
              <w:t xml:space="preserve">Коэффициент </w:t>
            </w:r>
          </w:p>
          <w:p w14:paraId="75682C2E" w14:textId="77777777" w:rsidR="00174095" w:rsidRPr="005030EB" w:rsidRDefault="00174095" w:rsidP="00174095">
            <w:pPr>
              <w:jc w:val="center"/>
              <w:rPr>
                <w:color w:val="000000"/>
                <w:sz w:val="24"/>
                <w:szCs w:val="24"/>
              </w:rPr>
            </w:pPr>
            <w:r w:rsidRPr="005030EB">
              <w:rPr>
                <w:color w:val="000000"/>
                <w:sz w:val="24"/>
                <w:szCs w:val="24"/>
              </w:rPr>
              <w:t>абсолютной ликвидности</w:t>
            </w:r>
          </w:p>
        </w:tc>
        <w:tc>
          <w:tcPr>
            <w:tcW w:w="2534" w:type="dxa"/>
            <w:tcBorders>
              <w:top w:val="nil"/>
              <w:left w:val="nil"/>
              <w:bottom w:val="single" w:sz="4" w:space="0" w:color="auto"/>
              <w:right w:val="single" w:sz="4" w:space="0" w:color="auto"/>
            </w:tcBorders>
            <w:shd w:val="clear" w:color="auto" w:fill="auto"/>
            <w:noWrap/>
            <w:vAlign w:val="center"/>
          </w:tcPr>
          <w:p w14:paraId="3873CBB6" w14:textId="77777777" w:rsidR="00174095" w:rsidRPr="005030EB" w:rsidRDefault="009B3908" w:rsidP="00174095">
            <w:pPr>
              <w:jc w:val="center"/>
              <w:rPr>
                <w:color w:val="000000"/>
                <w:sz w:val="24"/>
                <w:szCs w:val="24"/>
              </w:rPr>
            </w:pPr>
            <m:oMathPara>
              <m:oMath>
                <m:r>
                  <m:rPr>
                    <m:sty m:val="p"/>
                  </m:rPr>
                  <w:rPr>
                    <w:rFonts w:ascii="Cambria Math"/>
                    <w:sz w:val="24"/>
                    <w:szCs w:val="24"/>
                  </w:rPr>
                  <m:t>К</m:t>
                </m:r>
                <m:r>
                  <m:rPr>
                    <m:sty m:val="p"/>
                  </m:rPr>
                  <w:rPr>
                    <w:rFonts w:ascii="Cambria Math"/>
                    <w:sz w:val="24"/>
                    <w:szCs w:val="24"/>
                    <w:vertAlign w:val="subscript"/>
                  </w:rPr>
                  <m:t>абс</m:t>
                </m:r>
                <m:r>
                  <m:rPr>
                    <m:sty m:val="p"/>
                  </m:rPr>
                  <w:rPr>
                    <w:rFonts w:ascii="Cambria Math"/>
                    <w:sz w:val="24"/>
                    <w:szCs w:val="24"/>
                    <w:vertAlign w:val="subscript"/>
                  </w:rPr>
                  <m:t>.</m:t>
                </m:r>
                <m:r>
                  <m:rPr>
                    <m:sty m:val="p"/>
                  </m:rPr>
                  <w:rPr>
                    <w:rFonts w:ascii="Cambria Math"/>
                    <w:sz w:val="24"/>
                    <w:szCs w:val="24"/>
                    <w:vertAlign w:val="subscript"/>
                  </w:rPr>
                  <m:t>л</m:t>
                </m:r>
                <m:r>
                  <m:rPr>
                    <m:sty m:val="p"/>
                  </m:rPr>
                  <w:rPr>
                    <w:rFonts w:ascii="Cambria Math"/>
                    <w:sz w:val="24"/>
                    <w:szCs w:val="24"/>
                    <w:vertAlign w:val="subscript"/>
                  </w:rPr>
                  <m:t>.</m:t>
                </m:r>
                <m:r>
                  <m:rPr>
                    <m:sty m:val="p"/>
                  </m:rPr>
                  <w:rPr>
                    <w:rFonts w:ascii="Cambria Math"/>
                    <w:sz w:val="24"/>
                    <w:szCs w:val="24"/>
                  </w:rPr>
                  <m:t xml:space="preserve"> = </m:t>
                </m:r>
                <m:f>
                  <m:fPr>
                    <m:ctrlPr>
                      <w:rPr>
                        <w:rFonts w:ascii="Cambria Math" w:eastAsia="Calibri" w:hAnsi="Cambria Math"/>
                        <w:sz w:val="24"/>
                        <w:szCs w:val="24"/>
                        <w:lang w:eastAsia="en-US"/>
                      </w:rPr>
                    </m:ctrlPr>
                  </m:fPr>
                  <m:num>
                    <m:r>
                      <m:rPr>
                        <m:sty m:val="p"/>
                      </m:rPr>
                      <w:rPr>
                        <w:rFonts w:ascii="Cambria Math"/>
                        <w:sz w:val="24"/>
                        <w:szCs w:val="24"/>
                      </w:rPr>
                      <m:t>А</m:t>
                    </m:r>
                    <m:r>
                      <m:rPr>
                        <m:sty m:val="p"/>
                      </m:rPr>
                      <w:rPr>
                        <w:rFonts w:ascii="Cambria Math"/>
                        <w:sz w:val="24"/>
                        <w:szCs w:val="24"/>
                      </w:rPr>
                      <m:t>1</m:t>
                    </m:r>
                  </m:num>
                  <m:den>
                    <m:r>
                      <m:rPr>
                        <m:sty m:val="p"/>
                      </m:rPr>
                      <w:rPr>
                        <w:rFonts w:ascii="Cambria Math"/>
                        <w:sz w:val="24"/>
                        <w:szCs w:val="24"/>
                      </w:rPr>
                      <m:t>П</m:t>
                    </m:r>
                    <m:r>
                      <m:rPr>
                        <m:sty m:val="p"/>
                      </m:rPr>
                      <w:rPr>
                        <w:rFonts w:ascii="Cambria Math"/>
                        <w:sz w:val="24"/>
                        <w:szCs w:val="24"/>
                      </w:rPr>
                      <m:t>1+</m:t>
                    </m:r>
                    <m:r>
                      <m:rPr>
                        <m:sty m:val="p"/>
                      </m:rPr>
                      <w:rPr>
                        <w:rFonts w:ascii="Cambria Math"/>
                        <w:sz w:val="24"/>
                        <w:szCs w:val="24"/>
                      </w:rPr>
                      <m:t>П</m:t>
                    </m:r>
                    <m:r>
                      <m:rPr>
                        <m:sty m:val="p"/>
                      </m:rPr>
                      <w:rPr>
                        <w:rFonts w:ascii="Cambria Math"/>
                        <w:sz w:val="24"/>
                        <w:szCs w:val="24"/>
                      </w:rPr>
                      <m:t>2</m:t>
                    </m:r>
                  </m:den>
                </m:f>
              </m:oMath>
            </m:oMathPara>
          </w:p>
          <w:p w14:paraId="4D5AC747" w14:textId="77777777" w:rsidR="00174095" w:rsidRPr="005030EB" w:rsidRDefault="00174095" w:rsidP="00174095">
            <w:pPr>
              <w:jc w:val="center"/>
              <w:rPr>
                <w:color w:val="000000"/>
                <w:sz w:val="24"/>
                <w:szCs w:val="24"/>
                <w:lang w:val="en-US"/>
              </w:rPr>
            </w:pPr>
          </w:p>
        </w:tc>
        <w:tc>
          <w:tcPr>
            <w:tcW w:w="1958" w:type="dxa"/>
            <w:tcBorders>
              <w:top w:val="nil"/>
              <w:left w:val="nil"/>
              <w:bottom w:val="single" w:sz="4" w:space="0" w:color="auto"/>
              <w:right w:val="single" w:sz="4" w:space="0" w:color="auto"/>
            </w:tcBorders>
            <w:shd w:val="clear" w:color="auto" w:fill="auto"/>
            <w:noWrap/>
            <w:vAlign w:val="center"/>
          </w:tcPr>
          <w:p w14:paraId="2E9BD78B" w14:textId="77777777" w:rsidR="00174095" w:rsidRPr="005030EB" w:rsidRDefault="00174095" w:rsidP="00174095">
            <w:pPr>
              <w:jc w:val="center"/>
              <w:rPr>
                <w:color w:val="000000"/>
                <w:sz w:val="24"/>
                <w:szCs w:val="24"/>
              </w:rPr>
            </w:pPr>
            <w:r w:rsidRPr="005030EB">
              <w:rPr>
                <w:color w:val="000000"/>
                <w:sz w:val="24"/>
                <w:szCs w:val="24"/>
              </w:rPr>
              <w:t>0,2–0,5</w:t>
            </w:r>
          </w:p>
        </w:tc>
        <w:tc>
          <w:tcPr>
            <w:tcW w:w="0" w:type="auto"/>
            <w:tcBorders>
              <w:top w:val="nil"/>
              <w:left w:val="nil"/>
              <w:bottom w:val="single" w:sz="4" w:space="0" w:color="auto"/>
              <w:right w:val="single" w:sz="4" w:space="0" w:color="auto"/>
            </w:tcBorders>
            <w:shd w:val="clear" w:color="auto" w:fill="auto"/>
            <w:vAlign w:val="center"/>
          </w:tcPr>
          <w:p w14:paraId="2BA8C6CA" w14:textId="77777777" w:rsidR="00174095" w:rsidRPr="005030EB" w:rsidRDefault="00174095" w:rsidP="00174095">
            <w:pPr>
              <w:jc w:val="both"/>
              <w:rPr>
                <w:color w:val="000000"/>
                <w:sz w:val="24"/>
                <w:szCs w:val="24"/>
              </w:rPr>
            </w:pPr>
            <w:r w:rsidRPr="005030EB">
              <w:rPr>
                <w:color w:val="000000"/>
                <w:sz w:val="24"/>
                <w:szCs w:val="24"/>
              </w:rPr>
              <w:t>Показывает, какую часть краткосрочной задолженности организация может погасить в ближайшее время за счет денежных средств</w:t>
            </w:r>
          </w:p>
        </w:tc>
      </w:tr>
      <w:tr w:rsidR="00174095" w:rsidRPr="005030EB" w14:paraId="06E31D20" w14:textId="77777777" w:rsidTr="005030EB">
        <w:trPr>
          <w:trHeight w:val="1351"/>
          <w:jc w:val="center"/>
        </w:trPr>
        <w:tc>
          <w:tcPr>
            <w:tcW w:w="1763" w:type="dxa"/>
            <w:tcBorders>
              <w:top w:val="nil"/>
              <w:left w:val="single" w:sz="4" w:space="0" w:color="auto"/>
              <w:bottom w:val="single" w:sz="4" w:space="0" w:color="auto"/>
              <w:right w:val="single" w:sz="4" w:space="0" w:color="auto"/>
            </w:tcBorders>
            <w:shd w:val="clear" w:color="auto" w:fill="auto"/>
            <w:vAlign w:val="center"/>
          </w:tcPr>
          <w:p w14:paraId="79CF0F1D" w14:textId="77777777" w:rsidR="00174095" w:rsidRPr="005030EB" w:rsidRDefault="00174095" w:rsidP="00174095">
            <w:pPr>
              <w:jc w:val="center"/>
              <w:rPr>
                <w:color w:val="000000"/>
                <w:sz w:val="24"/>
                <w:szCs w:val="24"/>
              </w:rPr>
            </w:pPr>
            <w:r w:rsidRPr="005030EB">
              <w:rPr>
                <w:color w:val="000000"/>
                <w:sz w:val="24"/>
                <w:szCs w:val="24"/>
              </w:rPr>
              <w:t>Коэффициент быстрой ликвидности</w:t>
            </w:r>
          </w:p>
          <w:p w14:paraId="1783B363" w14:textId="77777777" w:rsidR="00174095" w:rsidRPr="005030EB" w:rsidRDefault="00174095" w:rsidP="00174095">
            <w:pPr>
              <w:jc w:val="center"/>
              <w:rPr>
                <w:color w:val="000000"/>
                <w:sz w:val="24"/>
                <w:szCs w:val="24"/>
              </w:rPr>
            </w:pPr>
          </w:p>
        </w:tc>
        <w:tc>
          <w:tcPr>
            <w:tcW w:w="2534" w:type="dxa"/>
            <w:tcBorders>
              <w:top w:val="nil"/>
              <w:left w:val="nil"/>
              <w:bottom w:val="single" w:sz="4" w:space="0" w:color="auto"/>
              <w:right w:val="single" w:sz="4" w:space="0" w:color="auto"/>
            </w:tcBorders>
            <w:shd w:val="clear" w:color="auto" w:fill="auto"/>
            <w:noWrap/>
            <w:vAlign w:val="center"/>
          </w:tcPr>
          <w:p w14:paraId="3285AD84" w14:textId="77777777" w:rsidR="00174095" w:rsidRPr="005030EB" w:rsidRDefault="009B3908" w:rsidP="00174095">
            <w:pPr>
              <w:jc w:val="center"/>
              <w:rPr>
                <w:color w:val="000000"/>
                <w:sz w:val="24"/>
                <w:szCs w:val="24"/>
                <w:lang w:val="en-US"/>
              </w:rPr>
            </w:pPr>
            <m:oMathPara>
              <m:oMath>
                <m:r>
                  <m:rPr>
                    <m:sty m:val="p"/>
                  </m:rPr>
                  <w:rPr>
                    <w:rFonts w:ascii="Cambria Math" w:hAnsi="Cambria Math"/>
                    <w:sz w:val="24"/>
                    <w:szCs w:val="24"/>
                  </w:rPr>
                  <m:t>К</m:t>
                </m:r>
                <m:r>
                  <m:rPr>
                    <m:sty m:val="p"/>
                  </m:rPr>
                  <w:rPr>
                    <w:rFonts w:ascii="Cambria Math" w:hAnsi="Cambria Math"/>
                    <w:sz w:val="24"/>
                    <w:szCs w:val="24"/>
                    <w:vertAlign w:val="subscript"/>
                  </w:rPr>
                  <m:t>б.л.</m:t>
                </m:r>
                <m:r>
                  <w:rPr>
                    <w:rFonts w:ascii="Cambria Math"/>
                    <w:color w:val="000000"/>
                    <w:sz w:val="24"/>
                    <w:szCs w:val="24"/>
                    <w:lang w:val="en-US"/>
                  </w:rPr>
                  <m:t>=</m:t>
                </m:r>
                <m:f>
                  <m:fPr>
                    <m:ctrlPr>
                      <w:rPr>
                        <w:rFonts w:ascii="Cambria Math" w:hAnsi="Cambria Math"/>
                        <w:i/>
                        <w:color w:val="000000"/>
                        <w:sz w:val="24"/>
                        <w:szCs w:val="24"/>
                        <w:lang w:val="en-US"/>
                      </w:rPr>
                    </m:ctrlPr>
                  </m:fPr>
                  <m:num>
                    <m:r>
                      <w:rPr>
                        <w:rFonts w:ascii="Cambria Math" w:hAnsi="Cambria Math"/>
                        <w:color w:val="000000"/>
                        <w:sz w:val="24"/>
                        <w:szCs w:val="24"/>
                        <w:lang w:val="en-US"/>
                      </w:rPr>
                      <m:t>A</m:t>
                    </m:r>
                    <m:r>
                      <w:rPr>
                        <w:rFonts w:ascii="Cambria Math"/>
                        <w:color w:val="000000"/>
                        <w:sz w:val="24"/>
                        <w:szCs w:val="24"/>
                        <w:lang w:val="en-US"/>
                      </w:rPr>
                      <m:t>1+</m:t>
                    </m:r>
                    <m:r>
                      <w:rPr>
                        <w:rFonts w:ascii="Cambria Math" w:hAnsi="Cambria Math"/>
                        <w:color w:val="000000"/>
                        <w:sz w:val="24"/>
                        <w:szCs w:val="24"/>
                        <w:lang w:val="en-US"/>
                      </w:rPr>
                      <m:t>A</m:t>
                    </m:r>
                    <m:r>
                      <w:rPr>
                        <w:rFonts w:ascii="Cambria Math"/>
                        <w:color w:val="000000"/>
                        <w:sz w:val="24"/>
                        <w:szCs w:val="24"/>
                        <w:lang w:val="en-US"/>
                      </w:rPr>
                      <m:t>2</m:t>
                    </m:r>
                  </m:num>
                  <m:den>
                    <m:r>
                      <w:rPr>
                        <w:rFonts w:ascii="Cambria Math"/>
                        <w:color w:val="000000"/>
                        <w:sz w:val="24"/>
                        <w:szCs w:val="24"/>
                      </w:rPr>
                      <m:t>П</m:t>
                    </m:r>
                    <m:r>
                      <w:rPr>
                        <w:rFonts w:ascii="Cambria Math"/>
                        <w:color w:val="000000"/>
                        <w:sz w:val="24"/>
                        <w:szCs w:val="24"/>
                      </w:rPr>
                      <m:t>1+</m:t>
                    </m:r>
                    <m:r>
                      <w:rPr>
                        <w:rFonts w:ascii="Cambria Math"/>
                        <w:color w:val="000000"/>
                        <w:sz w:val="24"/>
                        <w:szCs w:val="24"/>
                      </w:rPr>
                      <m:t>П</m:t>
                    </m:r>
                    <m:r>
                      <w:rPr>
                        <w:rFonts w:ascii="Cambria Math"/>
                        <w:color w:val="000000"/>
                        <w:sz w:val="24"/>
                        <w:szCs w:val="24"/>
                      </w:rPr>
                      <m:t>2</m:t>
                    </m:r>
                  </m:den>
                </m:f>
              </m:oMath>
            </m:oMathPara>
          </w:p>
          <w:p w14:paraId="4D5E5E8B" w14:textId="77777777" w:rsidR="00174095" w:rsidRPr="005030EB" w:rsidRDefault="00174095" w:rsidP="00174095">
            <w:pPr>
              <w:jc w:val="center"/>
              <w:rPr>
                <w:color w:val="000000"/>
                <w:sz w:val="24"/>
                <w:szCs w:val="24"/>
              </w:rPr>
            </w:pPr>
          </w:p>
        </w:tc>
        <w:tc>
          <w:tcPr>
            <w:tcW w:w="1958" w:type="dxa"/>
            <w:tcBorders>
              <w:top w:val="nil"/>
              <w:left w:val="nil"/>
              <w:bottom w:val="single" w:sz="4" w:space="0" w:color="auto"/>
              <w:right w:val="single" w:sz="4" w:space="0" w:color="auto"/>
            </w:tcBorders>
            <w:shd w:val="clear" w:color="auto" w:fill="auto"/>
            <w:vAlign w:val="center"/>
          </w:tcPr>
          <w:p w14:paraId="385DE02D" w14:textId="77777777" w:rsidR="00174095" w:rsidRPr="005030EB" w:rsidRDefault="00174095" w:rsidP="00174095">
            <w:pPr>
              <w:jc w:val="center"/>
              <w:rPr>
                <w:color w:val="000000"/>
                <w:sz w:val="24"/>
                <w:szCs w:val="24"/>
              </w:rPr>
            </w:pPr>
            <w:r w:rsidRPr="005030EB">
              <w:rPr>
                <w:color w:val="000000"/>
                <w:sz w:val="24"/>
                <w:szCs w:val="24"/>
              </w:rPr>
              <w:t>Допустимое 0,7–0,8;</w:t>
            </w:r>
            <w:r w:rsidRPr="005030EB">
              <w:rPr>
                <w:color w:val="000000"/>
                <w:sz w:val="24"/>
                <w:szCs w:val="24"/>
              </w:rPr>
              <w:br/>
              <w:t xml:space="preserve">желательно </w:t>
            </w:r>
            <w:r w:rsidRPr="005030EB">
              <w:rPr>
                <w:color w:val="000000"/>
                <w:sz w:val="24"/>
                <w:szCs w:val="24"/>
              </w:rPr>
              <w:br/>
            </w:r>
            <m:oMath>
              <m:r>
                <m:rPr>
                  <m:sty m:val="p"/>
                </m:rPr>
                <w:rPr>
                  <w:rFonts w:ascii="Cambria Math" w:hAnsi="Cambria Math"/>
                  <w:sz w:val="24"/>
                  <w:szCs w:val="24"/>
                </w:rPr>
                <m:t>К</m:t>
              </m:r>
              <m:r>
                <m:rPr>
                  <m:sty m:val="p"/>
                </m:rPr>
                <w:rPr>
                  <w:rFonts w:ascii="Cambria Math" w:hAnsi="Cambria Math"/>
                  <w:sz w:val="24"/>
                  <w:szCs w:val="24"/>
                  <w:vertAlign w:val="subscript"/>
                </w:rPr>
                <m:t>б.л.</m:t>
              </m:r>
            </m:oMath>
            <w:r w:rsidRPr="005030EB">
              <w:rPr>
                <w:color w:val="000000"/>
                <w:sz w:val="24"/>
                <w:szCs w:val="24"/>
              </w:rPr>
              <w:t xml:space="preserve"> ≥ 1,5</w:t>
            </w:r>
          </w:p>
        </w:tc>
        <w:tc>
          <w:tcPr>
            <w:tcW w:w="0" w:type="auto"/>
            <w:tcBorders>
              <w:top w:val="nil"/>
              <w:left w:val="nil"/>
              <w:bottom w:val="single" w:sz="4" w:space="0" w:color="auto"/>
              <w:right w:val="single" w:sz="4" w:space="0" w:color="auto"/>
            </w:tcBorders>
            <w:shd w:val="clear" w:color="auto" w:fill="auto"/>
            <w:vAlign w:val="center"/>
          </w:tcPr>
          <w:p w14:paraId="046DE47C" w14:textId="77777777" w:rsidR="00174095" w:rsidRPr="005030EB" w:rsidRDefault="00174095" w:rsidP="00174095">
            <w:pPr>
              <w:jc w:val="both"/>
              <w:rPr>
                <w:color w:val="000000"/>
                <w:sz w:val="24"/>
                <w:szCs w:val="24"/>
              </w:rPr>
            </w:pPr>
            <w:r w:rsidRPr="005030EB">
              <w:rPr>
                <w:sz w:val="24"/>
                <w:szCs w:val="24"/>
              </w:rPr>
              <w:t>Показывает, насколько ликвидные средства предприятия покрывают его краткосрочную задолженность</w:t>
            </w:r>
          </w:p>
        </w:tc>
      </w:tr>
      <w:tr w:rsidR="00174095" w:rsidRPr="005030EB" w14:paraId="5171B291" w14:textId="77777777" w:rsidTr="00C004FE">
        <w:trPr>
          <w:trHeight w:val="947"/>
          <w:jc w:val="center"/>
        </w:trPr>
        <w:tc>
          <w:tcPr>
            <w:tcW w:w="1763" w:type="dxa"/>
            <w:tcBorders>
              <w:top w:val="nil"/>
              <w:left w:val="single" w:sz="4" w:space="0" w:color="auto"/>
              <w:bottom w:val="single" w:sz="4" w:space="0" w:color="auto"/>
              <w:right w:val="single" w:sz="4" w:space="0" w:color="auto"/>
            </w:tcBorders>
            <w:shd w:val="clear" w:color="auto" w:fill="auto"/>
            <w:vAlign w:val="center"/>
          </w:tcPr>
          <w:p w14:paraId="51E11151" w14:textId="77777777" w:rsidR="00174095" w:rsidRPr="005030EB" w:rsidRDefault="00174095" w:rsidP="00174095">
            <w:pPr>
              <w:jc w:val="center"/>
              <w:rPr>
                <w:color w:val="000000"/>
                <w:sz w:val="24"/>
                <w:szCs w:val="24"/>
              </w:rPr>
            </w:pPr>
            <w:r w:rsidRPr="005030EB">
              <w:rPr>
                <w:color w:val="000000"/>
                <w:sz w:val="24"/>
                <w:szCs w:val="24"/>
              </w:rPr>
              <w:t>Коэффициент текущей ликвидности</w:t>
            </w:r>
          </w:p>
        </w:tc>
        <w:tc>
          <w:tcPr>
            <w:tcW w:w="2534" w:type="dxa"/>
            <w:tcBorders>
              <w:top w:val="nil"/>
              <w:left w:val="nil"/>
              <w:bottom w:val="single" w:sz="4" w:space="0" w:color="auto"/>
              <w:right w:val="single" w:sz="4" w:space="0" w:color="auto"/>
            </w:tcBorders>
            <w:shd w:val="clear" w:color="auto" w:fill="auto"/>
            <w:vAlign w:val="center"/>
          </w:tcPr>
          <w:p w14:paraId="42622F36" w14:textId="77777777" w:rsidR="00174095" w:rsidRPr="005030EB" w:rsidRDefault="009B3908" w:rsidP="00174095">
            <w:pPr>
              <w:jc w:val="center"/>
              <w:rPr>
                <w:color w:val="000000"/>
                <w:sz w:val="24"/>
                <w:szCs w:val="24"/>
                <w:lang w:val="en-US"/>
              </w:rPr>
            </w:pPr>
            <m:oMathPara>
              <m:oMath>
                <m:r>
                  <m:rPr>
                    <m:sty m:val="p"/>
                  </m:rPr>
                  <w:rPr>
                    <w:rFonts w:ascii="Cambria Math" w:hAnsi="Cambria Math"/>
                    <w:sz w:val="24"/>
                    <w:szCs w:val="24"/>
                  </w:rPr>
                  <m:t>К</m:t>
                </m:r>
                <m:r>
                  <m:rPr>
                    <m:sty m:val="p"/>
                  </m:rPr>
                  <w:rPr>
                    <w:rFonts w:ascii="Cambria Math" w:hAnsi="Cambria Math"/>
                    <w:sz w:val="24"/>
                    <w:szCs w:val="24"/>
                    <w:vertAlign w:val="subscript"/>
                  </w:rPr>
                  <m:t>т.л.</m:t>
                </m:r>
                <m:r>
                  <w:rPr>
                    <w:rFonts w:ascii="Cambria Math"/>
                    <w:color w:val="000000"/>
                    <w:sz w:val="24"/>
                    <w:szCs w:val="24"/>
                    <w:lang w:val="en-US"/>
                  </w:rPr>
                  <m:t>=</m:t>
                </m:r>
                <m:f>
                  <m:fPr>
                    <m:ctrlPr>
                      <w:rPr>
                        <w:rFonts w:ascii="Cambria Math" w:hAnsi="Cambria Math"/>
                        <w:i/>
                        <w:color w:val="000000"/>
                        <w:sz w:val="24"/>
                        <w:szCs w:val="24"/>
                        <w:lang w:val="en-US"/>
                      </w:rPr>
                    </m:ctrlPr>
                  </m:fPr>
                  <m:num>
                    <m:r>
                      <w:rPr>
                        <w:rFonts w:ascii="Cambria Math" w:hAnsi="Cambria Math"/>
                        <w:color w:val="000000"/>
                        <w:sz w:val="24"/>
                        <w:szCs w:val="24"/>
                        <w:lang w:val="en-US"/>
                      </w:rPr>
                      <m:t>A</m:t>
                    </m:r>
                    <m:r>
                      <w:rPr>
                        <w:rFonts w:ascii="Cambria Math"/>
                        <w:color w:val="000000"/>
                        <w:sz w:val="24"/>
                        <w:szCs w:val="24"/>
                        <w:lang w:val="en-US"/>
                      </w:rPr>
                      <m:t>1+</m:t>
                    </m:r>
                    <m:r>
                      <w:rPr>
                        <w:rFonts w:ascii="Cambria Math" w:hAnsi="Cambria Math"/>
                        <w:color w:val="000000"/>
                        <w:sz w:val="24"/>
                        <w:szCs w:val="24"/>
                        <w:lang w:val="en-US"/>
                      </w:rPr>
                      <m:t>A</m:t>
                    </m:r>
                    <m:r>
                      <w:rPr>
                        <w:rFonts w:ascii="Cambria Math"/>
                        <w:color w:val="000000"/>
                        <w:sz w:val="24"/>
                        <w:szCs w:val="24"/>
                        <w:lang w:val="en-US"/>
                      </w:rPr>
                      <m:t>2+</m:t>
                    </m:r>
                    <m:r>
                      <w:rPr>
                        <w:rFonts w:ascii="Cambria Math" w:hAnsi="Cambria Math"/>
                        <w:color w:val="000000"/>
                        <w:sz w:val="24"/>
                        <w:szCs w:val="24"/>
                        <w:lang w:val="en-US"/>
                      </w:rPr>
                      <m:t>A</m:t>
                    </m:r>
                    <m:r>
                      <w:rPr>
                        <w:rFonts w:ascii="Cambria Math"/>
                        <w:color w:val="000000"/>
                        <w:sz w:val="24"/>
                        <w:szCs w:val="24"/>
                        <w:lang w:val="en-US"/>
                      </w:rPr>
                      <m:t>3</m:t>
                    </m:r>
                  </m:num>
                  <m:den>
                    <m:r>
                      <w:rPr>
                        <w:rFonts w:ascii="Cambria Math"/>
                        <w:color w:val="000000"/>
                        <w:sz w:val="24"/>
                        <w:szCs w:val="24"/>
                      </w:rPr>
                      <m:t>П</m:t>
                    </m:r>
                    <m:r>
                      <w:rPr>
                        <w:rFonts w:ascii="Cambria Math"/>
                        <w:color w:val="000000"/>
                        <w:sz w:val="24"/>
                        <w:szCs w:val="24"/>
                      </w:rPr>
                      <m:t>1+</m:t>
                    </m:r>
                    <m:r>
                      <w:rPr>
                        <w:rFonts w:ascii="Cambria Math"/>
                        <w:color w:val="000000"/>
                        <w:sz w:val="24"/>
                        <w:szCs w:val="24"/>
                      </w:rPr>
                      <m:t>П</m:t>
                    </m:r>
                    <m:r>
                      <w:rPr>
                        <w:rFonts w:ascii="Cambria Math"/>
                        <w:color w:val="000000"/>
                        <w:sz w:val="24"/>
                        <w:szCs w:val="24"/>
                      </w:rPr>
                      <m:t>2</m:t>
                    </m:r>
                  </m:den>
                </m:f>
              </m:oMath>
            </m:oMathPara>
          </w:p>
          <w:p w14:paraId="4BB9FBD7" w14:textId="77777777" w:rsidR="00174095" w:rsidRPr="005030EB" w:rsidRDefault="00174095" w:rsidP="00174095">
            <w:pPr>
              <w:jc w:val="center"/>
              <w:rPr>
                <w:color w:val="000000"/>
                <w:sz w:val="24"/>
                <w:szCs w:val="24"/>
              </w:rPr>
            </w:pPr>
          </w:p>
        </w:tc>
        <w:tc>
          <w:tcPr>
            <w:tcW w:w="1958" w:type="dxa"/>
            <w:tcBorders>
              <w:top w:val="nil"/>
              <w:left w:val="nil"/>
              <w:bottom w:val="single" w:sz="4" w:space="0" w:color="auto"/>
              <w:right w:val="single" w:sz="4" w:space="0" w:color="auto"/>
            </w:tcBorders>
            <w:shd w:val="clear" w:color="auto" w:fill="auto"/>
            <w:noWrap/>
            <w:vAlign w:val="center"/>
          </w:tcPr>
          <w:p w14:paraId="38FF3D0D" w14:textId="77777777" w:rsidR="00174095" w:rsidRPr="005030EB" w:rsidRDefault="00174095" w:rsidP="00174095">
            <w:pPr>
              <w:jc w:val="center"/>
              <w:rPr>
                <w:color w:val="000000"/>
                <w:sz w:val="24"/>
                <w:szCs w:val="24"/>
              </w:rPr>
            </w:pPr>
            <w:r w:rsidRPr="005030EB">
              <w:rPr>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tcPr>
          <w:p w14:paraId="32D5DC50" w14:textId="77777777" w:rsidR="00174095" w:rsidRPr="005030EB" w:rsidRDefault="00174095" w:rsidP="00174095">
            <w:pPr>
              <w:jc w:val="both"/>
              <w:rPr>
                <w:color w:val="000000"/>
                <w:sz w:val="24"/>
                <w:szCs w:val="24"/>
              </w:rPr>
            </w:pPr>
            <w:r w:rsidRPr="005030EB">
              <w:rPr>
                <w:sz w:val="24"/>
                <w:szCs w:val="24"/>
              </w:rPr>
              <w:t>Показывает, достаточно ли у предприятия средств, которые могут быть использованы им для погашения своих краткосрочных обязательств</w:t>
            </w:r>
          </w:p>
        </w:tc>
      </w:tr>
      <w:tr w:rsidR="00C004FE" w:rsidRPr="005030EB" w14:paraId="18D79C03" w14:textId="77777777" w:rsidTr="00C004FE">
        <w:trPr>
          <w:trHeight w:val="947"/>
          <w:jc w:val="center"/>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11DC45C9" w14:textId="77777777" w:rsidR="00C004FE" w:rsidRPr="005030EB" w:rsidRDefault="004A543A" w:rsidP="00174095">
            <w:pPr>
              <w:jc w:val="center"/>
              <w:rPr>
                <w:color w:val="000000"/>
                <w:sz w:val="24"/>
                <w:szCs w:val="24"/>
              </w:rPr>
            </w:pPr>
            <w:r w:rsidRPr="004A543A">
              <w:rPr>
                <w:color w:val="000000"/>
                <w:sz w:val="24"/>
                <w:szCs w:val="24"/>
              </w:rPr>
              <w:t>Коэффициент автономии (коэффициент финансовой независимости)</w:t>
            </w:r>
          </w:p>
        </w:tc>
        <w:tc>
          <w:tcPr>
            <w:tcW w:w="2534" w:type="dxa"/>
            <w:tcBorders>
              <w:top w:val="single" w:sz="4" w:space="0" w:color="auto"/>
              <w:left w:val="nil"/>
              <w:bottom w:val="single" w:sz="4" w:space="0" w:color="auto"/>
              <w:right w:val="single" w:sz="4" w:space="0" w:color="auto"/>
            </w:tcBorders>
            <w:shd w:val="clear" w:color="auto" w:fill="auto"/>
            <w:vAlign w:val="center"/>
          </w:tcPr>
          <w:p w14:paraId="4A6DF314" w14:textId="77777777" w:rsidR="004A543A" w:rsidRPr="004A543A" w:rsidRDefault="009B3908" w:rsidP="004A543A">
            <w:pPr>
              <w:rPr>
                <w:color w:val="000000"/>
                <w:sz w:val="24"/>
                <w:szCs w:val="24"/>
              </w:rPr>
            </w:pPr>
            <m:oMath>
              <m:r>
                <m:rPr>
                  <m:sty m:val="p"/>
                </m:rPr>
                <w:rPr>
                  <w:rFonts w:ascii="Cambria Math" w:hAnsi="Cambria Math"/>
                  <w:sz w:val="28"/>
                  <w:szCs w:val="28"/>
                </w:rPr>
                <m:t>К</m:t>
              </m:r>
              <m:r>
                <m:rPr>
                  <m:sty m:val="p"/>
                </m:rPr>
                <w:rPr>
                  <w:rFonts w:ascii="Cambria Math" w:hAnsi="Cambria Math"/>
                  <w:sz w:val="28"/>
                  <w:szCs w:val="28"/>
                  <w:vertAlign w:val="subscript"/>
                </w:rPr>
                <m:t>а</m:t>
              </m:r>
              <m:r>
                <m:rPr>
                  <m:sty m:val="p"/>
                </m:rPr>
                <w:rPr>
                  <w:rFonts w:ascii="Cambria Math" w:hAnsi="Cambria Math"/>
                  <w:sz w:val="28"/>
                  <w:szCs w:val="28"/>
                </w:rPr>
                <m:t xml:space="preserve">= </m:t>
              </m:r>
              <m:f>
                <m:fPr>
                  <m:ctrlPr>
                    <w:rPr>
                      <w:rFonts w:ascii="Cambria Math" w:eastAsia="Calibri" w:hAnsi="Cambria Math"/>
                      <w:sz w:val="28"/>
                      <w:szCs w:val="28"/>
                      <w:lang w:eastAsia="en-US"/>
                    </w:rPr>
                  </m:ctrlPr>
                </m:fPr>
                <m:num>
                  <m:r>
                    <w:rPr>
                      <w:rFonts w:ascii="Cambria Math" w:hAnsi="Cambria Math"/>
                      <w:sz w:val="28"/>
                      <w:szCs w:val="28"/>
                    </w:rPr>
                    <m:t>СК</m:t>
                  </m:r>
                </m:num>
                <m:den>
                  <m:r>
                    <w:rPr>
                      <w:rFonts w:ascii="Cambria Math" w:hAnsi="Cambria Math"/>
                      <w:sz w:val="28"/>
                      <w:szCs w:val="28"/>
                    </w:rPr>
                    <m:t>ВБ</m:t>
                  </m:r>
                </m:den>
              </m:f>
            </m:oMath>
            <w:r w:rsidR="004A543A" w:rsidRPr="004A543A">
              <w:rPr>
                <w:color w:val="000000"/>
                <w:sz w:val="24"/>
                <w:szCs w:val="24"/>
              </w:rPr>
              <w:t xml:space="preserve"> </w:t>
            </w:r>
            <w:r w:rsidR="004A543A">
              <w:rPr>
                <w:color w:val="000000"/>
                <w:sz w:val="24"/>
                <w:szCs w:val="24"/>
              </w:rPr>
              <w:t xml:space="preserve"> </w:t>
            </w:r>
            <w:r w:rsidR="004A543A" w:rsidRPr="004A543A">
              <w:rPr>
                <w:color w:val="000000"/>
                <w:sz w:val="24"/>
                <w:szCs w:val="24"/>
              </w:rPr>
              <w:t>, где</w:t>
            </w:r>
          </w:p>
          <w:p w14:paraId="771335E8" w14:textId="77777777" w:rsidR="004A543A" w:rsidRPr="004A543A" w:rsidRDefault="004A543A" w:rsidP="004A543A">
            <w:pPr>
              <w:rPr>
                <w:color w:val="000000"/>
                <w:sz w:val="24"/>
                <w:szCs w:val="24"/>
              </w:rPr>
            </w:pPr>
            <w:r w:rsidRPr="004A543A">
              <w:rPr>
                <w:color w:val="000000"/>
                <w:sz w:val="24"/>
                <w:szCs w:val="24"/>
              </w:rPr>
              <w:t>СК – собственный капитал,</w:t>
            </w:r>
          </w:p>
          <w:p w14:paraId="3707F7D9" w14:textId="77777777" w:rsidR="00C004FE" w:rsidRPr="004A543A" w:rsidRDefault="004A543A" w:rsidP="004A543A">
            <w:pPr>
              <w:jc w:val="center"/>
              <w:rPr>
                <w:color w:val="000000"/>
                <w:sz w:val="24"/>
                <w:szCs w:val="24"/>
              </w:rPr>
            </w:pPr>
            <w:r w:rsidRPr="004A543A">
              <w:rPr>
                <w:color w:val="000000"/>
                <w:sz w:val="24"/>
                <w:szCs w:val="24"/>
              </w:rPr>
              <w:t>ВБ – валюта баланса</w:t>
            </w:r>
          </w:p>
        </w:tc>
        <w:tc>
          <w:tcPr>
            <w:tcW w:w="1958" w:type="dxa"/>
            <w:tcBorders>
              <w:top w:val="single" w:sz="4" w:space="0" w:color="auto"/>
              <w:left w:val="nil"/>
              <w:bottom w:val="single" w:sz="4" w:space="0" w:color="auto"/>
              <w:right w:val="single" w:sz="4" w:space="0" w:color="auto"/>
            </w:tcBorders>
            <w:shd w:val="clear" w:color="auto" w:fill="auto"/>
            <w:noWrap/>
            <w:vAlign w:val="center"/>
          </w:tcPr>
          <w:p w14:paraId="47BC0F55" w14:textId="77777777" w:rsidR="00C004FE" w:rsidRPr="004A543A" w:rsidRDefault="004A543A" w:rsidP="004A543A">
            <w:pPr>
              <w:jc w:val="center"/>
              <w:rPr>
                <w:color w:val="000000"/>
                <w:sz w:val="24"/>
                <w:szCs w:val="24"/>
              </w:rPr>
            </w:pPr>
            <w:r w:rsidRPr="004A543A">
              <w:rPr>
                <w:color w:val="000000"/>
                <w:sz w:val="24"/>
                <w:szCs w:val="24"/>
              </w:rPr>
              <w:t>К</w:t>
            </w:r>
            <w:r>
              <w:rPr>
                <w:color w:val="000000"/>
                <w:sz w:val="24"/>
                <w:szCs w:val="24"/>
                <w:vertAlign w:val="subscript"/>
              </w:rPr>
              <w:t>а</w:t>
            </w:r>
            <w:r w:rsidRPr="004A543A">
              <w:rPr>
                <w:color w:val="000000"/>
                <w:sz w:val="24"/>
                <w:szCs w:val="24"/>
              </w:rPr>
              <w:t xml:space="preserve"> ≥ 0,5. </w:t>
            </w:r>
          </w:p>
        </w:tc>
        <w:tc>
          <w:tcPr>
            <w:tcW w:w="0" w:type="auto"/>
            <w:tcBorders>
              <w:top w:val="single" w:sz="4" w:space="0" w:color="auto"/>
              <w:left w:val="nil"/>
              <w:bottom w:val="single" w:sz="4" w:space="0" w:color="auto"/>
              <w:right w:val="single" w:sz="4" w:space="0" w:color="auto"/>
            </w:tcBorders>
            <w:shd w:val="clear" w:color="auto" w:fill="auto"/>
            <w:vAlign w:val="center"/>
          </w:tcPr>
          <w:p w14:paraId="14A4FF02" w14:textId="77777777" w:rsidR="00C004FE" w:rsidRPr="005030EB" w:rsidRDefault="004A543A" w:rsidP="00174095">
            <w:pPr>
              <w:jc w:val="both"/>
              <w:rPr>
                <w:sz w:val="24"/>
                <w:szCs w:val="24"/>
              </w:rPr>
            </w:pPr>
            <w:r w:rsidRPr="004A543A">
              <w:rPr>
                <w:sz w:val="24"/>
                <w:szCs w:val="24"/>
              </w:rPr>
              <w:t>Показывает долю собственных средств в валюте баланса. Снижение показателя указывает на рост финансовой зависимости от внешних источников.</w:t>
            </w:r>
          </w:p>
        </w:tc>
      </w:tr>
    </w:tbl>
    <w:p w14:paraId="2288DFFB" w14:textId="77777777" w:rsidR="000C0B44" w:rsidRDefault="000C0B44" w:rsidP="000C0B44">
      <w:pPr>
        <w:pStyle w:val="a3"/>
        <w:spacing w:line="360" w:lineRule="auto"/>
        <w:ind w:firstLine="708"/>
        <w:jc w:val="center"/>
        <w:rPr>
          <w:sz w:val="28"/>
          <w:szCs w:val="28"/>
        </w:rPr>
      </w:pPr>
    </w:p>
    <w:p w14:paraId="78055F32" w14:textId="77777777" w:rsidR="00174095" w:rsidRDefault="00174095" w:rsidP="000C0B44">
      <w:pPr>
        <w:pStyle w:val="a3"/>
        <w:spacing w:line="360" w:lineRule="auto"/>
        <w:ind w:firstLine="708"/>
        <w:jc w:val="center"/>
        <w:rPr>
          <w:sz w:val="28"/>
          <w:szCs w:val="28"/>
        </w:rPr>
      </w:pPr>
    </w:p>
    <w:p w14:paraId="0121F828" w14:textId="77777777" w:rsidR="00174095" w:rsidRDefault="00174095" w:rsidP="000C0B44">
      <w:pPr>
        <w:pStyle w:val="a3"/>
        <w:spacing w:line="360" w:lineRule="auto"/>
        <w:ind w:firstLine="708"/>
        <w:jc w:val="center"/>
        <w:rPr>
          <w:sz w:val="28"/>
          <w:szCs w:val="28"/>
        </w:rPr>
      </w:pPr>
    </w:p>
    <w:p w14:paraId="0F39B4BB" w14:textId="77777777" w:rsidR="00174095" w:rsidRPr="00023C69" w:rsidRDefault="00174095" w:rsidP="000C0B44">
      <w:pPr>
        <w:pStyle w:val="a3"/>
        <w:spacing w:line="360" w:lineRule="auto"/>
        <w:ind w:firstLine="708"/>
        <w:jc w:val="center"/>
        <w:rPr>
          <w:sz w:val="28"/>
          <w:szCs w:val="28"/>
        </w:rPr>
      </w:pPr>
      <w:r>
        <w:rPr>
          <w:sz w:val="28"/>
          <w:szCs w:val="28"/>
        </w:rPr>
        <w:br w:type="page"/>
      </w:r>
    </w:p>
    <w:p w14:paraId="33D72521" w14:textId="77777777" w:rsidR="007B3498" w:rsidRPr="00ED61D5" w:rsidRDefault="007B3498" w:rsidP="00ED61D5">
      <w:pPr>
        <w:pStyle w:val="a3"/>
        <w:spacing w:line="360" w:lineRule="auto"/>
        <w:ind w:firstLine="708"/>
        <w:jc w:val="both"/>
        <w:rPr>
          <w:sz w:val="28"/>
          <w:szCs w:val="28"/>
        </w:rPr>
      </w:pPr>
      <w:r w:rsidRPr="00ED61D5">
        <w:rPr>
          <w:sz w:val="28"/>
          <w:szCs w:val="28"/>
        </w:rPr>
        <w:t>В качестве рекомендуемых (базовых) показателей могут быть использованы среднеотраслевые значения, значения показателей сопоставимых компаний, значения, рекомендуемые Минэкономразвития РФ.</w:t>
      </w:r>
    </w:p>
    <w:p w14:paraId="5FB834FF" w14:textId="77777777" w:rsidR="007B3498" w:rsidRPr="00ED61D5" w:rsidRDefault="007B3498" w:rsidP="00ED61D5">
      <w:pPr>
        <w:shd w:val="clear" w:color="auto" w:fill="FFFFFF"/>
        <w:spacing w:line="360" w:lineRule="auto"/>
        <w:ind w:firstLine="708"/>
        <w:jc w:val="both"/>
        <w:rPr>
          <w:color w:val="000000"/>
          <w:sz w:val="28"/>
          <w:szCs w:val="28"/>
        </w:rPr>
      </w:pPr>
      <w:r w:rsidRPr="00ED61D5">
        <w:rPr>
          <w:sz w:val="28"/>
          <w:szCs w:val="28"/>
        </w:rPr>
        <w:t>Недостатком применения данных коэффициентов является, сложность их консолидации. Анализируя полученные значения, можно обозначить следующую классификацию уровня ликвидности и платежеспособности предприятия</w:t>
      </w:r>
      <w:r w:rsidR="00ED61D5">
        <w:rPr>
          <w:sz w:val="28"/>
          <w:szCs w:val="28"/>
        </w:rPr>
        <w:t xml:space="preserve"> (представлены в таблице 4</w:t>
      </w:r>
      <w:r w:rsidRPr="00ED61D5">
        <w:rPr>
          <w:sz w:val="28"/>
          <w:szCs w:val="28"/>
        </w:rPr>
        <w:t>).</w:t>
      </w:r>
    </w:p>
    <w:p w14:paraId="38D60034" w14:textId="77777777" w:rsidR="007B3498" w:rsidRPr="00ED61D5" w:rsidRDefault="007B3498" w:rsidP="007B3498">
      <w:pPr>
        <w:pStyle w:val="a3"/>
        <w:spacing w:line="360" w:lineRule="auto"/>
        <w:ind w:firstLine="708"/>
        <w:jc w:val="right"/>
        <w:rPr>
          <w:sz w:val="28"/>
          <w:szCs w:val="28"/>
        </w:rPr>
      </w:pPr>
      <w:r w:rsidRPr="00ED61D5">
        <w:rPr>
          <w:sz w:val="28"/>
          <w:szCs w:val="28"/>
        </w:rPr>
        <w:t>Таблица 4</w:t>
      </w:r>
    </w:p>
    <w:p w14:paraId="04D299B8" w14:textId="77777777" w:rsidR="007B3498" w:rsidRPr="00ED61D5" w:rsidRDefault="007B3498" w:rsidP="007B3498">
      <w:pPr>
        <w:pStyle w:val="a3"/>
        <w:spacing w:line="360" w:lineRule="auto"/>
        <w:ind w:firstLine="708"/>
        <w:jc w:val="center"/>
        <w:rPr>
          <w:sz w:val="28"/>
          <w:szCs w:val="28"/>
        </w:rPr>
      </w:pPr>
      <w:r w:rsidRPr="00ED61D5">
        <w:rPr>
          <w:sz w:val="28"/>
          <w:szCs w:val="28"/>
        </w:rPr>
        <w:t>Оценка ликвидности и платежеспособности предприятия</w:t>
      </w:r>
    </w:p>
    <w:p w14:paraId="1E5FDE9E" w14:textId="77777777" w:rsidR="007B3498" w:rsidRPr="00ED61D5" w:rsidRDefault="007B3498" w:rsidP="007B3498">
      <w:pPr>
        <w:pStyle w:val="a3"/>
        <w:spacing w:line="360" w:lineRule="auto"/>
        <w:ind w:firstLine="708"/>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386"/>
      </w:tblGrid>
      <w:tr w:rsidR="007B3498" w:rsidRPr="00ED61D5" w14:paraId="7F185D1F" w14:textId="77777777" w:rsidTr="00C77D8D">
        <w:tc>
          <w:tcPr>
            <w:tcW w:w="4503" w:type="dxa"/>
          </w:tcPr>
          <w:p w14:paraId="5EEC24C5" w14:textId="77777777" w:rsidR="007B3498" w:rsidRPr="00ED61D5" w:rsidRDefault="007B3498" w:rsidP="00C77D8D">
            <w:pPr>
              <w:jc w:val="center"/>
              <w:rPr>
                <w:b/>
                <w:color w:val="000000"/>
                <w:sz w:val="28"/>
                <w:szCs w:val="28"/>
              </w:rPr>
            </w:pPr>
            <w:r w:rsidRPr="00ED61D5">
              <w:rPr>
                <w:b/>
                <w:color w:val="000000"/>
                <w:sz w:val="28"/>
                <w:szCs w:val="28"/>
              </w:rPr>
              <w:t>Соответствие показателей установленным нормативам</w:t>
            </w:r>
          </w:p>
        </w:tc>
        <w:tc>
          <w:tcPr>
            <w:tcW w:w="5386" w:type="dxa"/>
          </w:tcPr>
          <w:p w14:paraId="244B7D73" w14:textId="77777777" w:rsidR="007B3498" w:rsidRPr="00ED61D5" w:rsidRDefault="007B3498" w:rsidP="00C77D8D">
            <w:pPr>
              <w:jc w:val="center"/>
              <w:rPr>
                <w:b/>
                <w:color w:val="000000"/>
                <w:sz w:val="28"/>
                <w:szCs w:val="28"/>
              </w:rPr>
            </w:pPr>
            <w:r w:rsidRPr="00ED61D5">
              <w:rPr>
                <w:b/>
                <w:color w:val="000000"/>
                <w:sz w:val="28"/>
                <w:szCs w:val="28"/>
              </w:rPr>
              <w:t>Уровень ликвидности и платежеспособности</w:t>
            </w:r>
          </w:p>
        </w:tc>
      </w:tr>
      <w:tr w:rsidR="007B3498" w:rsidRPr="00ED61D5" w14:paraId="768FF9EB" w14:textId="77777777" w:rsidTr="00C77D8D">
        <w:tc>
          <w:tcPr>
            <w:tcW w:w="4503" w:type="dxa"/>
          </w:tcPr>
          <w:p w14:paraId="64B95EE1" w14:textId="77777777" w:rsidR="007B3498" w:rsidRPr="00ED61D5" w:rsidRDefault="007B3498" w:rsidP="00C77D8D">
            <w:pPr>
              <w:pStyle w:val="a3"/>
              <w:spacing w:line="360" w:lineRule="auto"/>
              <w:jc w:val="center"/>
              <w:rPr>
                <w:b/>
                <w:sz w:val="28"/>
                <w:szCs w:val="28"/>
              </w:rPr>
            </w:pPr>
            <w:r w:rsidRPr="00ED61D5">
              <w:rPr>
                <w:b/>
                <w:sz w:val="28"/>
                <w:szCs w:val="28"/>
              </w:rPr>
              <w:t>0/4</w:t>
            </w:r>
          </w:p>
        </w:tc>
        <w:tc>
          <w:tcPr>
            <w:tcW w:w="5386" w:type="dxa"/>
          </w:tcPr>
          <w:p w14:paraId="3679B7E1" w14:textId="77777777" w:rsidR="007B3498" w:rsidRPr="00ED61D5" w:rsidRDefault="007B3498" w:rsidP="00C77D8D">
            <w:pPr>
              <w:pStyle w:val="a3"/>
              <w:spacing w:line="360" w:lineRule="auto"/>
              <w:jc w:val="center"/>
              <w:rPr>
                <w:sz w:val="28"/>
                <w:szCs w:val="28"/>
              </w:rPr>
            </w:pPr>
            <w:r w:rsidRPr="00ED61D5">
              <w:rPr>
                <w:sz w:val="28"/>
                <w:szCs w:val="28"/>
              </w:rPr>
              <w:t>Критический</w:t>
            </w:r>
          </w:p>
        </w:tc>
      </w:tr>
      <w:tr w:rsidR="007B3498" w:rsidRPr="00ED61D5" w14:paraId="4995F7DF" w14:textId="77777777" w:rsidTr="00C77D8D">
        <w:tc>
          <w:tcPr>
            <w:tcW w:w="4503" w:type="dxa"/>
          </w:tcPr>
          <w:p w14:paraId="0C739BA5" w14:textId="77777777" w:rsidR="007B3498" w:rsidRPr="00ED61D5" w:rsidRDefault="002D6C3E" w:rsidP="00C77D8D">
            <w:pPr>
              <w:pStyle w:val="a3"/>
              <w:spacing w:line="360" w:lineRule="auto"/>
              <w:jc w:val="center"/>
              <w:rPr>
                <w:b/>
                <w:sz w:val="28"/>
                <w:szCs w:val="28"/>
              </w:rPr>
            </w:pPr>
            <w:r>
              <w:rPr>
                <w:b/>
                <w:sz w:val="28"/>
                <w:szCs w:val="28"/>
                <w:lang w:val="en-US"/>
              </w:rPr>
              <w:t>1</w:t>
            </w:r>
            <w:r w:rsidRPr="00ED61D5">
              <w:rPr>
                <w:b/>
                <w:sz w:val="28"/>
                <w:szCs w:val="28"/>
              </w:rPr>
              <w:t>/4</w:t>
            </w:r>
          </w:p>
        </w:tc>
        <w:tc>
          <w:tcPr>
            <w:tcW w:w="5386" w:type="dxa"/>
          </w:tcPr>
          <w:p w14:paraId="4A26B260" w14:textId="77777777" w:rsidR="007B3498" w:rsidRPr="00ED61D5" w:rsidRDefault="007B3498" w:rsidP="00C77D8D">
            <w:pPr>
              <w:pStyle w:val="a3"/>
              <w:spacing w:line="360" w:lineRule="auto"/>
              <w:jc w:val="center"/>
              <w:rPr>
                <w:sz w:val="28"/>
                <w:szCs w:val="28"/>
              </w:rPr>
            </w:pPr>
            <w:r w:rsidRPr="00ED61D5">
              <w:rPr>
                <w:sz w:val="28"/>
                <w:szCs w:val="28"/>
              </w:rPr>
              <w:t>Низкий</w:t>
            </w:r>
          </w:p>
        </w:tc>
      </w:tr>
      <w:tr w:rsidR="007B3498" w:rsidRPr="00ED61D5" w14:paraId="1272739C" w14:textId="77777777" w:rsidTr="00C77D8D">
        <w:tc>
          <w:tcPr>
            <w:tcW w:w="4503" w:type="dxa"/>
          </w:tcPr>
          <w:p w14:paraId="19530E8A" w14:textId="77777777" w:rsidR="007B3498" w:rsidRPr="00ED61D5" w:rsidRDefault="007B3498" w:rsidP="00C77D8D">
            <w:pPr>
              <w:pStyle w:val="a3"/>
              <w:spacing w:line="360" w:lineRule="auto"/>
              <w:jc w:val="center"/>
              <w:rPr>
                <w:b/>
                <w:sz w:val="28"/>
                <w:szCs w:val="28"/>
              </w:rPr>
            </w:pPr>
            <w:r w:rsidRPr="00ED61D5">
              <w:rPr>
                <w:b/>
                <w:sz w:val="28"/>
                <w:szCs w:val="28"/>
              </w:rPr>
              <w:t>2/4</w:t>
            </w:r>
          </w:p>
        </w:tc>
        <w:tc>
          <w:tcPr>
            <w:tcW w:w="5386" w:type="dxa"/>
          </w:tcPr>
          <w:p w14:paraId="22618685" w14:textId="77777777" w:rsidR="007B3498" w:rsidRPr="00ED61D5" w:rsidRDefault="007B3498" w:rsidP="00C77D8D">
            <w:pPr>
              <w:pStyle w:val="a3"/>
              <w:spacing w:line="360" w:lineRule="auto"/>
              <w:jc w:val="center"/>
              <w:rPr>
                <w:sz w:val="28"/>
                <w:szCs w:val="28"/>
              </w:rPr>
            </w:pPr>
            <w:r w:rsidRPr="00ED61D5">
              <w:rPr>
                <w:sz w:val="28"/>
                <w:szCs w:val="28"/>
              </w:rPr>
              <w:t>Средний</w:t>
            </w:r>
          </w:p>
        </w:tc>
      </w:tr>
      <w:tr w:rsidR="007B3498" w:rsidRPr="00ED61D5" w14:paraId="718E237C" w14:textId="77777777" w:rsidTr="00C77D8D">
        <w:tc>
          <w:tcPr>
            <w:tcW w:w="4503" w:type="dxa"/>
          </w:tcPr>
          <w:p w14:paraId="4BC9F29A" w14:textId="77777777" w:rsidR="007B3498" w:rsidRPr="00ED61D5" w:rsidRDefault="002D6C3E" w:rsidP="00C77D8D">
            <w:pPr>
              <w:pStyle w:val="a3"/>
              <w:spacing w:line="360" w:lineRule="auto"/>
              <w:jc w:val="center"/>
              <w:rPr>
                <w:b/>
                <w:sz w:val="28"/>
                <w:szCs w:val="28"/>
              </w:rPr>
            </w:pPr>
            <w:r>
              <w:rPr>
                <w:b/>
                <w:sz w:val="28"/>
                <w:szCs w:val="28"/>
                <w:lang w:val="en-US"/>
              </w:rPr>
              <w:t>3</w:t>
            </w:r>
            <w:r w:rsidRPr="00ED61D5">
              <w:rPr>
                <w:b/>
                <w:sz w:val="28"/>
                <w:szCs w:val="28"/>
              </w:rPr>
              <w:t>/4</w:t>
            </w:r>
          </w:p>
        </w:tc>
        <w:tc>
          <w:tcPr>
            <w:tcW w:w="5386" w:type="dxa"/>
          </w:tcPr>
          <w:p w14:paraId="1D6CCA00" w14:textId="77777777" w:rsidR="007B3498" w:rsidRPr="00ED61D5" w:rsidRDefault="007B3498" w:rsidP="00C77D8D">
            <w:pPr>
              <w:pStyle w:val="a3"/>
              <w:spacing w:line="360" w:lineRule="auto"/>
              <w:jc w:val="center"/>
              <w:rPr>
                <w:sz w:val="28"/>
                <w:szCs w:val="28"/>
              </w:rPr>
            </w:pPr>
            <w:r w:rsidRPr="00ED61D5">
              <w:rPr>
                <w:sz w:val="28"/>
                <w:szCs w:val="28"/>
              </w:rPr>
              <w:t>Высокий</w:t>
            </w:r>
          </w:p>
        </w:tc>
      </w:tr>
      <w:tr w:rsidR="007B3498" w:rsidRPr="00ED61D5" w14:paraId="630A6CD8" w14:textId="77777777" w:rsidTr="00C77D8D">
        <w:tc>
          <w:tcPr>
            <w:tcW w:w="4503" w:type="dxa"/>
          </w:tcPr>
          <w:p w14:paraId="74F442CE" w14:textId="77777777" w:rsidR="007B3498" w:rsidRPr="00ED61D5" w:rsidRDefault="007B3498" w:rsidP="00C77D8D">
            <w:pPr>
              <w:pStyle w:val="a3"/>
              <w:spacing w:line="360" w:lineRule="auto"/>
              <w:jc w:val="center"/>
              <w:rPr>
                <w:b/>
                <w:sz w:val="28"/>
                <w:szCs w:val="28"/>
              </w:rPr>
            </w:pPr>
            <w:r w:rsidRPr="00ED61D5">
              <w:rPr>
                <w:b/>
                <w:sz w:val="28"/>
                <w:szCs w:val="28"/>
              </w:rPr>
              <w:t>4/4</w:t>
            </w:r>
          </w:p>
        </w:tc>
        <w:tc>
          <w:tcPr>
            <w:tcW w:w="5386" w:type="dxa"/>
          </w:tcPr>
          <w:p w14:paraId="59B3D54A" w14:textId="77777777" w:rsidR="007B3498" w:rsidRPr="00ED61D5" w:rsidRDefault="007B3498" w:rsidP="00C77D8D">
            <w:pPr>
              <w:pStyle w:val="a3"/>
              <w:spacing w:line="360" w:lineRule="auto"/>
              <w:jc w:val="center"/>
              <w:rPr>
                <w:sz w:val="28"/>
                <w:szCs w:val="28"/>
              </w:rPr>
            </w:pPr>
            <w:r w:rsidRPr="00ED61D5">
              <w:rPr>
                <w:sz w:val="28"/>
                <w:szCs w:val="28"/>
              </w:rPr>
              <w:t>Абсолютный</w:t>
            </w:r>
          </w:p>
        </w:tc>
      </w:tr>
    </w:tbl>
    <w:p w14:paraId="21FE8911" w14:textId="77777777" w:rsidR="007B3498" w:rsidRDefault="007B3498" w:rsidP="00EF00A4">
      <w:pPr>
        <w:shd w:val="clear" w:color="auto" w:fill="FFFFFF"/>
        <w:spacing w:line="288" w:lineRule="auto"/>
        <w:ind w:firstLine="567"/>
        <w:jc w:val="both"/>
        <w:rPr>
          <w:color w:val="000000"/>
          <w:sz w:val="28"/>
          <w:szCs w:val="28"/>
        </w:rPr>
      </w:pPr>
    </w:p>
    <w:p w14:paraId="3CDD088C" w14:textId="77777777" w:rsidR="007B3498" w:rsidRPr="00BA03EE" w:rsidRDefault="007B3498" w:rsidP="00EF00A4">
      <w:pPr>
        <w:shd w:val="clear" w:color="auto" w:fill="FFFFFF"/>
        <w:spacing w:line="288" w:lineRule="auto"/>
        <w:ind w:firstLine="567"/>
        <w:jc w:val="both"/>
        <w:rPr>
          <w:color w:val="000000"/>
          <w:sz w:val="28"/>
          <w:szCs w:val="28"/>
        </w:rPr>
      </w:pPr>
    </w:p>
    <w:p w14:paraId="069DC59E" w14:textId="77777777" w:rsidR="00EF00A4" w:rsidRPr="00BA03EE" w:rsidRDefault="00EF00A4" w:rsidP="00023C69">
      <w:pPr>
        <w:widowControl/>
        <w:shd w:val="clear" w:color="auto" w:fill="FFFFFF"/>
        <w:spacing w:line="360" w:lineRule="auto"/>
        <w:ind w:firstLine="720"/>
        <w:jc w:val="both"/>
        <w:rPr>
          <w:sz w:val="28"/>
          <w:szCs w:val="28"/>
        </w:rPr>
      </w:pPr>
      <w:r w:rsidRPr="00BA03EE">
        <w:rPr>
          <w:iCs/>
          <w:color w:val="000000"/>
          <w:sz w:val="28"/>
          <w:szCs w:val="28"/>
          <w:u w:val="single"/>
        </w:rPr>
        <w:t>Необходимо:</w:t>
      </w:r>
    </w:p>
    <w:p w14:paraId="6DB3014F" w14:textId="77777777" w:rsidR="00EF00A4" w:rsidRPr="00BA03EE" w:rsidRDefault="00EF00A4" w:rsidP="00023C69">
      <w:pPr>
        <w:widowControl/>
        <w:shd w:val="clear" w:color="auto" w:fill="FFFFFF"/>
        <w:spacing w:line="360" w:lineRule="auto"/>
        <w:ind w:firstLine="720"/>
        <w:jc w:val="both"/>
        <w:rPr>
          <w:sz w:val="28"/>
          <w:szCs w:val="28"/>
        </w:rPr>
      </w:pPr>
      <w:r w:rsidRPr="00BA03EE">
        <w:rPr>
          <w:bCs/>
          <w:color w:val="000000"/>
          <w:sz w:val="28"/>
          <w:szCs w:val="28"/>
        </w:rPr>
        <w:t>1.</w:t>
      </w:r>
      <w:r w:rsidRPr="00BA03EE">
        <w:rPr>
          <w:b/>
          <w:bCs/>
          <w:color w:val="000000"/>
          <w:sz w:val="28"/>
          <w:szCs w:val="28"/>
        </w:rPr>
        <w:t xml:space="preserve"> </w:t>
      </w:r>
      <w:r w:rsidRPr="00BA03EE">
        <w:rPr>
          <w:color w:val="000000"/>
          <w:sz w:val="28"/>
          <w:szCs w:val="28"/>
        </w:rPr>
        <w:t>На основании исходных данных, представленных в форме баланса, рассчитать условия ликвидности баланса.</w:t>
      </w:r>
    </w:p>
    <w:p w14:paraId="07461569" w14:textId="77777777" w:rsidR="00EF00A4" w:rsidRPr="00BA03EE" w:rsidRDefault="00EF00A4" w:rsidP="00023C69">
      <w:pPr>
        <w:widowControl/>
        <w:shd w:val="clear" w:color="auto" w:fill="FFFFFF"/>
        <w:spacing w:line="360" w:lineRule="auto"/>
        <w:ind w:firstLine="720"/>
        <w:jc w:val="both"/>
        <w:rPr>
          <w:color w:val="000000"/>
          <w:sz w:val="28"/>
          <w:szCs w:val="28"/>
        </w:rPr>
      </w:pPr>
      <w:r w:rsidRPr="00BA03EE">
        <w:rPr>
          <w:color w:val="000000"/>
          <w:sz w:val="28"/>
          <w:szCs w:val="28"/>
        </w:rPr>
        <w:t>2. На основании полученных результатов сделать вывод о состоянии показателей ликвидности предприятия, а также о причинах подобного состояния, и дать прогноз платежеспособности предприятия.</w:t>
      </w:r>
    </w:p>
    <w:p w14:paraId="26B00B3A" w14:textId="77777777" w:rsidR="00EF00A4" w:rsidRPr="00BA03EE" w:rsidRDefault="00EF00A4" w:rsidP="00023C69">
      <w:pPr>
        <w:widowControl/>
        <w:shd w:val="clear" w:color="auto" w:fill="FFFFFF"/>
        <w:spacing w:line="360" w:lineRule="auto"/>
        <w:ind w:firstLine="720"/>
        <w:jc w:val="both"/>
        <w:rPr>
          <w:color w:val="000000"/>
          <w:sz w:val="28"/>
          <w:szCs w:val="28"/>
        </w:rPr>
      </w:pPr>
      <w:r w:rsidRPr="00BA03EE">
        <w:rPr>
          <w:color w:val="000000"/>
          <w:sz w:val="28"/>
          <w:szCs w:val="28"/>
        </w:rPr>
        <w:t>3. На основании рассчитанных финансовых коэффициентов ликвидности провести анализ платежеспособности предприятия.</w:t>
      </w:r>
    </w:p>
    <w:p w14:paraId="4AAB7EBF" w14:textId="77777777" w:rsidR="00EF00A4" w:rsidRPr="00BA03EE" w:rsidRDefault="00EF00A4" w:rsidP="00EF00A4">
      <w:pPr>
        <w:widowControl/>
        <w:shd w:val="clear" w:color="auto" w:fill="FFFFFF"/>
        <w:spacing w:line="288" w:lineRule="auto"/>
        <w:jc w:val="center"/>
        <w:rPr>
          <w:sz w:val="28"/>
          <w:szCs w:val="28"/>
        </w:rPr>
      </w:pPr>
    </w:p>
    <w:p w14:paraId="302A3496" w14:textId="77777777" w:rsidR="00D37D2F" w:rsidRDefault="00D37D2F">
      <w:pPr>
        <w:widowControl/>
        <w:autoSpaceDE/>
        <w:autoSpaceDN/>
        <w:adjustRightInd/>
        <w:rPr>
          <w:sz w:val="28"/>
          <w:szCs w:val="28"/>
        </w:rPr>
      </w:pPr>
      <w:r>
        <w:rPr>
          <w:sz w:val="28"/>
          <w:szCs w:val="28"/>
        </w:rPr>
        <w:br w:type="page"/>
      </w:r>
    </w:p>
    <w:p w14:paraId="5E30381B" w14:textId="77777777" w:rsidR="00EF00A4" w:rsidRPr="00BA03EE" w:rsidRDefault="00EF00A4" w:rsidP="00D37D2F">
      <w:pPr>
        <w:widowControl/>
        <w:shd w:val="clear" w:color="auto" w:fill="FFFFFF"/>
        <w:spacing w:line="360" w:lineRule="auto"/>
        <w:ind w:firstLine="720"/>
        <w:jc w:val="both"/>
        <w:rPr>
          <w:sz w:val="28"/>
          <w:szCs w:val="28"/>
        </w:rPr>
      </w:pPr>
      <w:r w:rsidRPr="00BA03EE">
        <w:rPr>
          <w:b/>
          <w:bCs/>
          <w:iCs/>
          <w:color w:val="000000"/>
          <w:sz w:val="28"/>
          <w:szCs w:val="28"/>
        </w:rPr>
        <w:t>3.1.2. Оценка экономической безопасности по критерию финансовой устойчивости</w:t>
      </w:r>
    </w:p>
    <w:p w14:paraId="7AE546EF" w14:textId="77777777" w:rsidR="00EF00A4" w:rsidRPr="00BA03EE" w:rsidRDefault="00EF00A4" w:rsidP="00D37D2F">
      <w:pPr>
        <w:widowControl/>
        <w:shd w:val="clear" w:color="auto" w:fill="FFFFFF"/>
        <w:spacing w:line="360" w:lineRule="auto"/>
        <w:ind w:firstLine="720"/>
        <w:jc w:val="both"/>
        <w:rPr>
          <w:i/>
          <w:iCs/>
          <w:color w:val="000000"/>
          <w:sz w:val="28"/>
          <w:szCs w:val="28"/>
          <w:u w:val="single"/>
        </w:rPr>
      </w:pPr>
    </w:p>
    <w:p w14:paraId="48DF4AF1" w14:textId="77777777" w:rsidR="00EF00A4" w:rsidRPr="00BA03EE" w:rsidRDefault="00EF00A4" w:rsidP="00D37D2F">
      <w:pPr>
        <w:widowControl/>
        <w:shd w:val="clear" w:color="auto" w:fill="FFFFFF"/>
        <w:spacing w:line="360" w:lineRule="auto"/>
        <w:ind w:firstLine="709"/>
        <w:jc w:val="both"/>
        <w:rPr>
          <w:color w:val="000000"/>
          <w:sz w:val="28"/>
          <w:szCs w:val="28"/>
        </w:rPr>
      </w:pPr>
      <w:r w:rsidRPr="00BA03EE">
        <w:rPr>
          <w:color w:val="000000"/>
          <w:sz w:val="28"/>
          <w:szCs w:val="28"/>
        </w:rPr>
        <w:t xml:space="preserve">Для оценки финансовой устойчивости как критерия экономической безопасности с целью интеграции ее результатов в комплексный показатель имеет смысл использовать методологию углубленной оценки финансовой устойчивости, которая предусматривает представление баланса в агрегированном виде. На основании такого баланса выводится общая формула устойчивости финансового состояния предприятия. </w:t>
      </w:r>
    </w:p>
    <w:p w14:paraId="394ACCCD" w14:textId="77777777" w:rsidR="00EF00A4" w:rsidRPr="00BA03EE" w:rsidRDefault="00EF00A4" w:rsidP="00D37D2F">
      <w:pPr>
        <w:widowControl/>
        <w:shd w:val="clear" w:color="auto" w:fill="FFFFFF"/>
        <w:spacing w:line="360" w:lineRule="auto"/>
        <w:ind w:firstLine="709"/>
        <w:jc w:val="both"/>
        <w:rPr>
          <w:color w:val="000000"/>
          <w:sz w:val="28"/>
          <w:szCs w:val="28"/>
        </w:rPr>
      </w:pPr>
      <w:r w:rsidRPr="00BA03EE">
        <w:rPr>
          <w:color w:val="000000"/>
          <w:sz w:val="28"/>
          <w:szCs w:val="28"/>
        </w:rPr>
        <w:t>Она заключается в том, что перманентный капитал (сумма собственного капитала и резервов, приравненных к собственным пассивов и долгосрочной кредиторской задолженности) должен быть не меньше суммы внеоборотных активов, запасов, затрат и убытков:</w:t>
      </w:r>
    </w:p>
    <w:p w14:paraId="059FB8BB" w14:textId="77777777" w:rsidR="00EF00A4" w:rsidRPr="00BA03EE" w:rsidRDefault="00EF00A4" w:rsidP="00D37D2F">
      <w:pPr>
        <w:widowControl/>
        <w:shd w:val="clear" w:color="auto" w:fill="FFFFFF"/>
        <w:spacing w:line="360" w:lineRule="auto"/>
        <w:ind w:firstLine="709"/>
        <w:jc w:val="both"/>
        <w:rPr>
          <w:sz w:val="28"/>
          <w:szCs w:val="28"/>
        </w:rPr>
      </w:pPr>
      <w:r w:rsidRPr="00BA03EE">
        <w:rPr>
          <w:sz w:val="28"/>
          <w:szCs w:val="28"/>
          <w:lang w:val="en-US"/>
        </w:rPr>
        <w:t>F</w:t>
      </w:r>
      <w:r w:rsidRPr="00BA03EE">
        <w:rPr>
          <w:sz w:val="28"/>
          <w:szCs w:val="28"/>
        </w:rPr>
        <w:t>+</w:t>
      </w:r>
      <w:r w:rsidRPr="00BA03EE">
        <w:rPr>
          <w:sz w:val="28"/>
          <w:szCs w:val="28"/>
          <w:lang w:val="en-US"/>
        </w:rPr>
        <w:t>Z</w:t>
      </w:r>
      <w:r w:rsidRPr="00BA03EE">
        <w:rPr>
          <w:sz w:val="28"/>
          <w:szCs w:val="28"/>
        </w:rPr>
        <w:t>+У≤И</w:t>
      </w:r>
      <w:r w:rsidRPr="00BA03EE">
        <w:rPr>
          <w:sz w:val="28"/>
          <w:szCs w:val="28"/>
          <w:vertAlign w:val="superscript"/>
        </w:rPr>
        <w:t>С</w:t>
      </w:r>
      <w:r w:rsidRPr="00BA03EE">
        <w:rPr>
          <w:sz w:val="28"/>
          <w:szCs w:val="28"/>
        </w:rPr>
        <w:t>+К</w:t>
      </w:r>
      <w:r w:rsidRPr="00BA03EE">
        <w:rPr>
          <w:sz w:val="28"/>
          <w:szCs w:val="28"/>
          <w:vertAlign w:val="superscript"/>
        </w:rPr>
        <w:t>Т</w:t>
      </w:r>
      <w:r w:rsidRPr="00BA03EE">
        <w:rPr>
          <w:sz w:val="28"/>
          <w:szCs w:val="28"/>
        </w:rPr>
        <w:t xml:space="preserve">, где </w:t>
      </w:r>
    </w:p>
    <w:p w14:paraId="5B7E92C2" w14:textId="77777777" w:rsidR="00EF00A4" w:rsidRPr="00BA03EE" w:rsidRDefault="00EF00A4" w:rsidP="00D37D2F">
      <w:pPr>
        <w:widowControl/>
        <w:shd w:val="clear" w:color="auto" w:fill="FFFFFF"/>
        <w:spacing w:line="360" w:lineRule="auto"/>
        <w:ind w:firstLine="709"/>
        <w:jc w:val="both"/>
        <w:rPr>
          <w:sz w:val="28"/>
          <w:szCs w:val="28"/>
        </w:rPr>
      </w:pPr>
    </w:p>
    <w:p w14:paraId="21D0F87E" w14:textId="77777777" w:rsidR="00EF00A4" w:rsidRPr="00BA03EE" w:rsidRDefault="00EF00A4" w:rsidP="00D37D2F">
      <w:pPr>
        <w:widowControl/>
        <w:shd w:val="clear" w:color="auto" w:fill="FFFFFF"/>
        <w:spacing w:line="360" w:lineRule="auto"/>
        <w:ind w:firstLine="709"/>
        <w:jc w:val="both"/>
        <w:rPr>
          <w:sz w:val="28"/>
          <w:szCs w:val="28"/>
        </w:rPr>
      </w:pPr>
      <w:r w:rsidRPr="00BA03EE">
        <w:rPr>
          <w:sz w:val="28"/>
          <w:szCs w:val="28"/>
          <w:lang w:val="en-US"/>
        </w:rPr>
        <w:t>F</w:t>
      </w:r>
      <w:r w:rsidRPr="00BA03EE">
        <w:rPr>
          <w:sz w:val="28"/>
          <w:szCs w:val="28"/>
        </w:rPr>
        <w:t xml:space="preserve"> – сумма внеоборотных активов, руб.;</w:t>
      </w:r>
    </w:p>
    <w:p w14:paraId="68D9AF58" w14:textId="77777777" w:rsidR="00EF00A4" w:rsidRPr="00BA03EE" w:rsidRDefault="00EF00A4" w:rsidP="00D37D2F">
      <w:pPr>
        <w:widowControl/>
        <w:shd w:val="clear" w:color="auto" w:fill="FFFFFF"/>
        <w:spacing w:line="360" w:lineRule="auto"/>
        <w:ind w:firstLine="709"/>
        <w:jc w:val="both"/>
        <w:rPr>
          <w:sz w:val="28"/>
          <w:szCs w:val="28"/>
        </w:rPr>
      </w:pPr>
      <w:r w:rsidRPr="00BA03EE">
        <w:rPr>
          <w:sz w:val="28"/>
          <w:szCs w:val="28"/>
          <w:lang w:val="en-US"/>
        </w:rPr>
        <w:t>Z</w:t>
      </w:r>
      <w:r w:rsidRPr="00BA03EE">
        <w:rPr>
          <w:sz w:val="28"/>
          <w:szCs w:val="28"/>
        </w:rPr>
        <w:t xml:space="preserve"> – сумма затрат и убытков, руб.;</w:t>
      </w:r>
    </w:p>
    <w:p w14:paraId="0228BE4E" w14:textId="77777777" w:rsidR="00EF00A4" w:rsidRPr="00BA03EE" w:rsidRDefault="00EF00A4" w:rsidP="00D37D2F">
      <w:pPr>
        <w:widowControl/>
        <w:shd w:val="clear" w:color="auto" w:fill="FFFFFF"/>
        <w:spacing w:line="360" w:lineRule="auto"/>
        <w:ind w:firstLine="709"/>
        <w:jc w:val="both"/>
        <w:rPr>
          <w:sz w:val="28"/>
          <w:szCs w:val="28"/>
        </w:rPr>
      </w:pPr>
      <w:r w:rsidRPr="00BA03EE">
        <w:rPr>
          <w:sz w:val="28"/>
          <w:szCs w:val="28"/>
        </w:rPr>
        <w:t>У – стоимость запасов предприятия, руб.;</w:t>
      </w:r>
    </w:p>
    <w:p w14:paraId="7019690F" w14:textId="77777777" w:rsidR="00EF00A4" w:rsidRPr="00BA03EE" w:rsidRDefault="00EF00A4" w:rsidP="00D37D2F">
      <w:pPr>
        <w:widowControl/>
        <w:shd w:val="clear" w:color="auto" w:fill="FFFFFF"/>
        <w:spacing w:line="360" w:lineRule="auto"/>
        <w:ind w:firstLine="709"/>
        <w:jc w:val="both"/>
        <w:rPr>
          <w:color w:val="000000"/>
          <w:sz w:val="28"/>
          <w:szCs w:val="28"/>
        </w:rPr>
      </w:pPr>
      <w:r w:rsidRPr="00BA03EE">
        <w:rPr>
          <w:sz w:val="28"/>
          <w:szCs w:val="28"/>
        </w:rPr>
        <w:t>И</w:t>
      </w:r>
      <w:r w:rsidRPr="00BA03EE">
        <w:rPr>
          <w:sz w:val="28"/>
          <w:szCs w:val="28"/>
          <w:vertAlign w:val="superscript"/>
        </w:rPr>
        <w:t>С</w:t>
      </w:r>
      <w:r w:rsidRPr="00BA03EE">
        <w:rPr>
          <w:sz w:val="28"/>
          <w:szCs w:val="28"/>
        </w:rPr>
        <w:t xml:space="preserve"> – </w:t>
      </w:r>
      <w:r w:rsidRPr="00BA03EE">
        <w:rPr>
          <w:color w:val="000000"/>
          <w:sz w:val="28"/>
          <w:szCs w:val="28"/>
        </w:rPr>
        <w:t>сумма собственного капитала и резервов, приравненных к собственным пассивов, руб.;</w:t>
      </w:r>
    </w:p>
    <w:p w14:paraId="19E06388" w14:textId="77777777" w:rsidR="00EF00A4" w:rsidRPr="00BA03EE" w:rsidRDefault="00EF00A4" w:rsidP="00D37D2F">
      <w:pPr>
        <w:widowControl/>
        <w:shd w:val="clear" w:color="auto" w:fill="FFFFFF"/>
        <w:spacing w:line="360" w:lineRule="auto"/>
        <w:ind w:firstLine="709"/>
        <w:jc w:val="both"/>
        <w:rPr>
          <w:sz w:val="28"/>
          <w:szCs w:val="28"/>
        </w:rPr>
      </w:pPr>
      <w:r w:rsidRPr="00BA03EE">
        <w:rPr>
          <w:sz w:val="28"/>
          <w:szCs w:val="28"/>
        </w:rPr>
        <w:t>К</w:t>
      </w:r>
      <w:r w:rsidRPr="00BA03EE">
        <w:rPr>
          <w:sz w:val="28"/>
          <w:szCs w:val="28"/>
          <w:vertAlign w:val="superscript"/>
        </w:rPr>
        <w:t>Т</w:t>
      </w:r>
      <w:r w:rsidRPr="00BA03EE">
        <w:rPr>
          <w:sz w:val="28"/>
          <w:szCs w:val="28"/>
        </w:rPr>
        <w:t xml:space="preserve"> – долгосрочная кредиторская задолженность, руб.</w:t>
      </w:r>
    </w:p>
    <w:p w14:paraId="5057255B" w14:textId="77777777" w:rsidR="00EF00A4" w:rsidRPr="00BA03EE" w:rsidRDefault="00EF00A4" w:rsidP="00D37D2F">
      <w:pPr>
        <w:widowControl/>
        <w:shd w:val="clear" w:color="auto" w:fill="FFFFFF"/>
        <w:spacing w:line="360" w:lineRule="auto"/>
        <w:ind w:firstLine="709"/>
        <w:jc w:val="both"/>
        <w:rPr>
          <w:sz w:val="28"/>
          <w:szCs w:val="28"/>
        </w:rPr>
      </w:pPr>
    </w:p>
    <w:p w14:paraId="3A4102CE" w14:textId="77777777" w:rsidR="00EF00A4" w:rsidRPr="00BA03EE" w:rsidRDefault="00EF00A4" w:rsidP="00D37D2F">
      <w:pPr>
        <w:widowControl/>
        <w:shd w:val="clear" w:color="auto" w:fill="FFFFFF"/>
        <w:spacing w:line="360" w:lineRule="auto"/>
        <w:ind w:firstLine="709"/>
        <w:jc w:val="both"/>
        <w:rPr>
          <w:color w:val="000000"/>
          <w:sz w:val="28"/>
          <w:szCs w:val="28"/>
          <w:lang w:val="en-US"/>
        </w:rPr>
      </w:pPr>
      <w:r w:rsidRPr="00BA03EE">
        <w:rPr>
          <w:color w:val="000000"/>
          <w:sz w:val="28"/>
          <w:szCs w:val="28"/>
        </w:rPr>
        <w:t>Данная зависимость определяет два основных направления оценки финансовой устойчивости: по степени покрытия запасов и затрат источниками средств и по степени покрытия внеоборотных активов источниками средств. Наиболее общим показателем финансовой устойчивости является излишек или недостаток источников средств для формирования запасов и затрат, рассчитываемый как разница между величиной источников и величиной запасов и затрат. В зависимости от степени покрытия можно выделить три показателя:</w:t>
      </w:r>
    </w:p>
    <w:p w14:paraId="6B155E24" w14:textId="77777777" w:rsidR="00EF00A4" w:rsidRPr="00BA03EE" w:rsidRDefault="00EF00A4" w:rsidP="00D37D2F">
      <w:pPr>
        <w:widowControl/>
        <w:numPr>
          <w:ilvl w:val="0"/>
          <w:numId w:val="6"/>
        </w:numPr>
        <w:shd w:val="clear" w:color="auto" w:fill="FFFFFF"/>
        <w:spacing w:line="360" w:lineRule="auto"/>
        <w:jc w:val="both"/>
        <w:rPr>
          <w:sz w:val="28"/>
          <w:szCs w:val="28"/>
        </w:rPr>
      </w:pPr>
      <w:r w:rsidRPr="00BA03EE">
        <w:rPr>
          <w:color w:val="000000"/>
          <w:sz w:val="28"/>
          <w:szCs w:val="28"/>
        </w:rPr>
        <w:t>наличие собственных источников Е</w:t>
      </w:r>
      <w:r w:rsidRPr="00BA03EE">
        <w:rPr>
          <w:color w:val="000000"/>
          <w:sz w:val="28"/>
          <w:szCs w:val="28"/>
          <w:vertAlign w:val="superscript"/>
        </w:rPr>
        <w:t>С</w:t>
      </w:r>
      <w:r w:rsidRPr="00BA03EE">
        <w:rPr>
          <w:color w:val="000000"/>
          <w:sz w:val="28"/>
          <w:szCs w:val="28"/>
        </w:rPr>
        <w:t xml:space="preserve"> = </w:t>
      </w:r>
      <w:r w:rsidRPr="00BA03EE">
        <w:rPr>
          <w:sz w:val="28"/>
          <w:szCs w:val="28"/>
        </w:rPr>
        <w:t>И</w:t>
      </w:r>
      <w:r w:rsidRPr="00BA03EE">
        <w:rPr>
          <w:sz w:val="28"/>
          <w:szCs w:val="28"/>
          <w:vertAlign w:val="superscript"/>
        </w:rPr>
        <w:t xml:space="preserve">С </w:t>
      </w:r>
      <w:r w:rsidRPr="00BA03EE">
        <w:rPr>
          <w:sz w:val="28"/>
          <w:szCs w:val="28"/>
        </w:rPr>
        <w:t xml:space="preserve">– </w:t>
      </w:r>
      <w:r w:rsidRPr="00BA03EE">
        <w:rPr>
          <w:sz w:val="28"/>
          <w:szCs w:val="28"/>
          <w:lang w:val="en-US"/>
        </w:rPr>
        <w:t>F</w:t>
      </w:r>
      <w:r w:rsidRPr="00BA03EE">
        <w:rPr>
          <w:sz w:val="28"/>
          <w:szCs w:val="28"/>
        </w:rPr>
        <w:t xml:space="preserve"> – У;</w:t>
      </w:r>
    </w:p>
    <w:p w14:paraId="2DC98BF5" w14:textId="77777777" w:rsidR="00D37D2F" w:rsidRPr="00D37D2F" w:rsidRDefault="00EF00A4" w:rsidP="00D37D2F">
      <w:pPr>
        <w:widowControl/>
        <w:numPr>
          <w:ilvl w:val="0"/>
          <w:numId w:val="6"/>
        </w:numPr>
        <w:shd w:val="clear" w:color="auto" w:fill="FFFFFF"/>
        <w:spacing w:line="360" w:lineRule="auto"/>
        <w:jc w:val="both"/>
        <w:rPr>
          <w:sz w:val="28"/>
          <w:szCs w:val="28"/>
        </w:rPr>
      </w:pPr>
      <w:r w:rsidRPr="00BA03EE">
        <w:rPr>
          <w:color w:val="000000"/>
          <w:sz w:val="28"/>
          <w:szCs w:val="28"/>
        </w:rPr>
        <w:t xml:space="preserve">наличие собственных и долгосрочных заемных источников </w:t>
      </w:r>
    </w:p>
    <w:p w14:paraId="280AF9AA" w14:textId="77777777" w:rsidR="00EF00A4" w:rsidRPr="00BA03EE" w:rsidRDefault="00EF00A4" w:rsidP="00D37D2F">
      <w:pPr>
        <w:widowControl/>
        <w:shd w:val="clear" w:color="auto" w:fill="FFFFFF"/>
        <w:spacing w:line="360" w:lineRule="auto"/>
        <w:ind w:left="1350"/>
        <w:jc w:val="both"/>
        <w:rPr>
          <w:sz w:val="28"/>
          <w:szCs w:val="28"/>
        </w:rPr>
      </w:pPr>
      <w:r w:rsidRPr="00BA03EE">
        <w:rPr>
          <w:color w:val="000000"/>
          <w:sz w:val="28"/>
          <w:szCs w:val="28"/>
        </w:rPr>
        <w:t>Е</w:t>
      </w:r>
      <w:r w:rsidRPr="00BA03EE">
        <w:rPr>
          <w:color w:val="000000"/>
          <w:sz w:val="28"/>
          <w:szCs w:val="28"/>
          <w:vertAlign w:val="superscript"/>
        </w:rPr>
        <w:t>Т</w:t>
      </w:r>
      <w:r w:rsidRPr="00BA03EE">
        <w:rPr>
          <w:color w:val="000000"/>
          <w:sz w:val="28"/>
          <w:szCs w:val="28"/>
        </w:rPr>
        <w:t xml:space="preserve"> = </w:t>
      </w:r>
      <w:r w:rsidRPr="00BA03EE">
        <w:rPr>
          <w:sz w:val="28"/>
          <w:szCs w:val="28"/>
        </w:rPr>
        <w:t>И</w:t>
      </w:r>
      <w:r w:rsidRPr="00BA03EE">
        <w:rPr>
          <w:sz w:val="28"/>
          <w:szCs w:val="28"/>
          <w:vertAlign w:val="superscript"/>
        </w:rPr>
        <w:t xml:space="preserve">С </w:t>
      </w:r>
      <w:r w:rsidRPr="00BA03EE">
        <w:rPr>
          <w:sz w:val="28"/>
          <w:szCs w:val="28"/>
        </w:rPr>
        <w:t xml:space="preserve">– </w:t>
      </w:r>
      <w:r w:rsidRPr="00BA03EE">
        <w:rPr>
          <w:sz w:val="28"/>
          <w:szCs w:val="28"/>
          <w:lang w:val="en-US"/>
        </w:rPr>
        <w:t>F</w:t>
      </w:r>
      <w:r w:rsidRPr="00BA03EE">
        <w:rPr>
          <w:sz w:val="28"/>
          <w:szCs w:val="28"/>
        </w:rPr>
        <w:t xml:space="preserve"> – У + К</w:t>
      </w:r>
      <w:r w:rsidRPr="00BA03EE">
        <w:rPr>
          <w:sz w:val="28"/>
          <w:szCs w:val="28"/>
          <w:vertAlign w:val="superscript"/>
        </w:rPr>
        <w:t>Т</w:t>
      </w:r>
      <w:r w:rsidRPr="00BA03EE">
        <w:rPr>
          <w:sz w:val="28"/>
          <w:szCs w:val="28"/>
        </w:rPr>
        <w:t>;</w:t>
      </w:r>
    </w:p>
    <w:p w14:paraId="4818C96C" w14:textId="77777777" w:rsidR="00EF00A4" w:rsidRPr="00BA03EE" w:rsidRDefault="00EF00A4" w:rsidP="00D37D2F">
      <w:pPr>
        <w:widowControl/>
        <w:numPr>
          <w:ilvl w:val="0"/>
          <w:numId w:val="6"/>
        </w:numPr>
        <w:shd w:val="clear" w:color="auto" w:fill="FFFFFF"/>
        <w:spacing w:line="360" w:lineRule="auto"/>
        <w:jc w:val="both"/>
        <w:rPr>
          <w:sz w:val="28"/>
          <w:szCs w:val="28"/>
        </w:rPr>
      </w:pPr>
      <w:r w:rsidRPr="00BA03EE">
        <w:rPr>
          <w:color w:val="000000"/>
          <w:sz w:val="28"/>
          <w:szCs w:val="28"/>
        </w:rPr>
        <w:t>наличие общих источников Е</w:t>
      </w:r>
      <w:r w:rsidRPr="00BA03EE">
        <w:rPr>
          <w:color w:val="000000"/>
          <w:sz w:val="28"/>
          <w:szCs w:val="28"/>
          <w:vertAlign w:val="superscript"/>
        </w:rPr>
        <w:t>О</w:t>
      </w:r>
      <w:r w:rsidRPr="00BA03EE">
        <w:rPr>
          <w:color w:val="000000"/>
          <w:sz w:val="28"/>
          <w:szCs w:val="28"/>
        </w:rPr>
        <w:t xml:space="preserve"> = </w:t>
      </w:r>
      <w:r w:rsidRPr="00BA03EE">
        <w:rPr>
          <w:sz w:val="28"/>
          <w:szCs w:val="28"/>
        </w:rPr>
        <w:t>И</w:t>
      </w:r>
      <w:r w:rsidRPr="00BA03EE">
        <w:rPr>
          <w:sz w:val="28"/>
          <w:szCs w:val="28"/>
          <w:vertAlign w:val="superscript"/>
        </w:rPr>
        <w:t xml:space="preserve">С </w:t>
      </w:r>
      <w:r w:rsidRPr="00BA03EE">
        <w:rPr>
          <w:sz w:val="28"/>
          <w:szCs w:val="28"/>
        </w:rPr>
        <w:t xml:space="preserve">– </w:t>
      </w:r>
      <w:r w:rsidRPr="00BA03EE">
        <w:rPr>
          <w:sz w:val="28"/>
          <w:szCs w:val="28"/>
          <w:lang w:val="en-US"/>
        </w:rPr>
        <w:t>F</w:t>
      </w:r>
      <w:r w:rsidRPr="00BA03EE">
        <w:rPr>
          <w:sz w:val="28"/>
          <w:szCs w:val="28"/>
        </w:rPr>
        <w:t xml:space="preserve"> – У + К</w:t>
      </w:r>
      <w:r w:rsidRPr="00BA03EE">
        <w:rPr>
          <w:sz w:val="28"/>
          <w:szCs w:val="28"/>
          <w:vertAlign w:val="superscript"/>
        </w:rPr>
        <w:t xml:space="preserve">Т </w:t>
      </w:r>
      <w:r w:rsidRPr="00BA03EE">
        <w:rPr>
          <w:sz w:val="28"/>
          <w:szCs w:val="28"/>
        </w:rPr>
        <w:t>+ К</w:t>
      </w:r>
      <w:r w:rsidRPr="00BA03EE">
        <w:rPr>
          <w:sz w:val="28"/>
          <w:szCs w:val="28"/>
          <w:vertAlign w:val="superscript"/>
          <w:lang w:val="en-US"/>
        </w:rPr>
        <w:t>t</w:t>
      </w:r>
      <w:r w:rsidRPr="00BA03EE">
        <w:rPr>
          <w:sz w:val="28"/>
          <w:szCs w:val="28"/>
        </w:rPr>
        <w:t>.</w:t>
      </w:r>
    </w:p>
    <w:p w14:paraId="79F405D4" w14:textId="77777777" w:rsidR="00EF00A4" w:rsidRPr="00BA03EE" w:rsidRDefault="00EF00A4" w:rsidP="00D37D2F">
      <w:pPr>
        <w:widowControl/>
        <w:shd w:val="clear" w:color="auto" w:fill="FFFFFF"/>
        <w:spacing w:line="360" w:lineRule="auto"/>
        <w:ind w:firstLine="720"/>
        <w:rPr>
          <w:sz w:val="28"/>
          <w:szCs w:val="28"/>
        </w:rPr>
      </w:pPr>
      <w:r w:rsidRPr="00BA03EE">
        <w:rPr>
          <w:color w:val="000000"/>
          <w:sz w:val="28"/>
          <w:szCs w:val="28"/>
        </w:rPr>
        <w:t>Этим трем показателям соответствуют три показателя обеспеченности запасов и затрат:</w:t>
      </w:r>
    </w:p>
    <w:p w14:paraId="21908ECD" w14:textId="77777777" w:rsidR="00EF00A4" w:rsidRPr="00BA03EE" w:rsidRDefault="00EF00A4" w:rsidP="00D37D2F">
      <w:pPr>
        <w:widowControl/>
        <w:numPr>
          <w:ilvl w:val="1"/>
          <w:numId w:val="6"/>
        </w:numPr>
        <w:shd w:val="clear" w:color="auto" w:fill="FFFFFF"/>
        <w:tabs>
          <w:tab w:val="clear" w:pos="2070"/>
          <w:tab w:val="num" w:pos="1170"/>
        </w:tabs>
        <w:spacing w:line="360" w:lineRule="auto"/>
        <w:ind w:left="1170" w:hanging="450"/>
        <w:rPr>
          <w:sz w:val="28"/>
          <w:szCs w:val="28"/>
        </w:rPr>
      </w:pPr>
      <w:r w:rsidRPr="00BA03EE">
        <w:rPr>
          <w:color w:val="000000"/>
          <w:sz w:val="28"/>
          <w:szCs w:val="28"/>
        </w:rPr>
        <w:t>излишек или недостаток собственных источников фор</w:t>
      </w:r>
      <w:r w:rsidR="00D37D2F">
        <w:rPr>
          <w:color w:val="000000"/>
          <w:sz w:val="28"/>
          <w:szCs w:val="28"/>
        </w:rPr>
        <w:t xml:space="preserve">мирования запасов и затрат  </w:t>
      </w:r>
      <w:r w:rsidRPr="00BA03EE">
        <w:rPr>
          <w:color w:val="000000"/>
          <w:sz w:val="28"/>
          <w:szCs w:val="28"/>
        </w:rPr>
        <w:t xml:space="preserve">  ± Е</w:t>
      </w:r>
      <w:r w:rsidRPr="00BA03EE">
        <w:rPr>
          <w:color w:val="000000"/>
          <w:sz w:val="28"/>
          <w:szCs w:val="28"/>
          <w:vertAlign w:val="superscript"/>
        </w:rPr>
        <w:t>С</w:t>
      </w:r>
      <w:r w:rsidRPr="00BA03EE">
        <w:rPr>
          <w:color w:val="000000"/>
          <w:sz w:val="28"/>
          <w:szCs w:val="28"/>
        </w:rPr>
        <w:t xml:space="preserve"> = Е</w:t>
      </w:r>
      <w:r w:rsidRPr="00BA03EE">
        <w:rPr>
          <w:sz w:val="28"/>
          <w:szCs w:val="28"/>
          <w:vertAlign w:val="superscript"/>
        </w:rPr>
        <w:t xml:space="preserve">С </w:t>
      </w:r>
      <w:r w:rsidRPr="00BA03EE">
        <w:rPr>
          <w:sz w:val="28"/>
          <w:szCs w:val="28"/>
        </w:rPr>
        <w:t xml:space="preserve">– </w:t>
      </w:r>
      <w:r w:rsidRPr="00BA03EE">
        <w:rPr>
          <w:sz w:val="28"/>
          <w:szCs w:val="28"/>
          <w:lang w:val="en-US"/>
        </w:rPr>
        <w:t>Z</w:t>
      </w:r>
      <w:r w:rsidRPr="00BA03EE">
        <w:rPr>
          <w:sz w:val="28"/>
          <w:szCs w:val="28"/>
        </w:rPr>
        <w:t>;</w:t>
      </w:r>
    </w:p>
    <w:p w14:paraId="41C320D2" w14:textId="77777777" w:rsidR="00EF00A4" w:rsidRPr="00BA03EE" w:rsidRDefault="00EF00A4" w:rsidP="00D37D2F">
      <w:pPr>
        <w:widowControl/>
        <w:numPr>
          <w:ilvl w:val="1"/>
          <w:numId w:val="6"/>
        </w:numPr>
        <w:shd w:val="clear" w:color="auto" w:fill="FFFFFF"/>
        <w:tabs>
          <w:tab w:val="clear" w:pos="2070"/>
          <w:tab w:val="num" w:pos="1170"/>
        </w:tabs>
        <w:spacing w:line="360" w:lineRule="auto"/>
        <w:ind w:left="1170" w:hanging="450"/>
        <w:rPr>
          <w:color w:val="000000"/>
          <w:sz w:val="28"/>
          <w:szCs w:val="28"/>
        </w:rPr>
      </w:pPr>
      <w:r w:rsidRPr="00BA03EE">
        <w:rPr>
          <w:color w:val="000000"/>
          <w:sz w:val="28"/>
          <w:szCs w:val="28"/>
        </w:rPr>
        <w:t>излишек или недостаток собственных и долгосрочных источников формирования запасов и затрат ± Е</w:t>
      </w:r>
      <w:r w:rsidRPr="00BA03EE">
        <w:rPr>
          <w:color w:val="000000"/>
          <w:sz w:val="28"/>
          <w:szCs w:val="28"/>
          <w:vertAlign w:val="superscript"/>
        </w:rPr>
        <w:t>Т</w:t>
      </w:r>
      <w:r w:rsidRPr="00BA03EE">
        <w:rPr>
          <w:color w:val="000000"/>
          <w:sz w:val="28"/>
          <w:szCs w:val="28"/>
        </w:rPr>
        <w:t xml:space="preserve"> = Е</w:t>
      </w:r>
      <w:r w:rsidRPr="00BA03EE">
        <w:rPr>
          <w:sz w:val="28"/>
          <w:szCs w:val="28"/>
          <w:vertAlign w:val="superscript"/>
        </w:rPr>
        <w:t xml:space="preserve">Т </w:t>
      </w:r>
      <w:r w:rsidRPr="00BA03EE">
        <w:rPr>
          <w:sz w:val="28"/>
          <w:szCs w:val="28"/>
        </w:rPr>
        <w:t xml:space="preserve">– </w:t>
      </w:r>
      <w:r w:rsidRPr="00BA03EE">
        <w:rPr>
          <w:sz w:val="28"/>
          <w:szCs w:val="28"/>
          <w:lang w:val="en-US"/>
        </w:rPr>
        <w:t>Z</w:t>
      </w:r>
      <w:r w:rsidRPr="00BA03EE">
        <w:rPr>
          <w:sz w:val="28"/>
          <w:szCs w:val="28"/>
        </w:rPr>
        <w:t>;</w:t>
      </w:r>
    </w:p>
    <w:p w14:paraId="75CEE3AA" w14:textId="77777777" w:rsidR="00EF00A4" w:rsidRPr="00BA03EE" w:rsidRDefault="00EF00A4" w:rsidP="00D37D2F">
      <w:pPr>
        <w:widowControl/>
        <w:numPr>
          <w:ilvl w:val="1"/>
          <w:numId w:val="6"/>
        </w:numPr>
        <w:shd w:val="clear" w:color="auto" w:fill="FFFFFF"/>
        <w:tabs>
          <w:tab w:val="clear" w:pos="2070"/>
          <w:tab w:val="num" w:pos="1170"/>
        </w:tabs>
        <w:spacing w:line="360" w:lineRule="auto"/>
        <w:ind w:left="1170" w:hanging="450"/>
        <w:rPr>
          <w:color w:val="000000"/>
          <w:sz w:val="28"/>
          <w:szCs w:val="28"/>
        </w:rPr>
      </w:pPr>
      <w:r w:rsidRPr="00BA03EE">
        <w:rPr>
          <w:color w:val="000000"/>
          <w:sz w:val="28"/>
          <w:szCs w:val="28"/>
        </w:rPr>
        <w:t>излишек или недостаток общей величины источников формирования запасов и затрат ± Е</w:t>
      </w:r>
      <w:r w:rsidRPr="00BA03EE">
        <w:rPr>
          <w:color w:val="000000"/>
          <w:sz w:val="28"/>
          <w:szCs w:val="28"/>
          <w:vertAlign w:val="superscript"/>
        </w:rPr>
        <w:t>О</w:t>
      </w:r>
      <w:r w:rsidRPr="00BA03EE">
        <w:rPr>
          <w:color w:val="000000"/>
          <w:sz w:val="28"/>
          <w:szCs w:val="28"/>
        </w:rPr>
        <w:t xml:space="preserve"> = Е</w:t>
      </w:r>
      <w:r w:rsidRPr="00BA03EE">
        <w:rPr>
          <w:sz w:val="28"/>
          <w:szCs w:val="28"/>
          <w:vertAlign w:val="superscript"/>
        </w:rPr>
        <w:t xml:space="preserve">О </w:t>
      </w:r>
      <w:r w:rsidRPr="00BA03EE">
        <w:rPr>
          <w:sz w:val="28"/>
          <w:szCs w:val="28"/>
        </w:rPr>
        <w:t xml:space="preserve">– </w:t>
      </w:r>
      <w:r w:rsidRPr="00BA03EE">
        <w:rPr>
          <w:sz w:val="28"/>
          <w:szCs w:val="28"/>
          <w:lang w:val="en-US"/>
        </w:rPr>
        <w:t>Z</w:t>
      </w:r>
      <w:r w:rsidRPr="00BA03EE">
        <w:rPr>
          <w:sz w:val="28"/>
          <w:szCs w:val="28"/>
        </w:rPr>
        <w:t>.</w:t>
      </w:r>
    </w:p>
    <w:p w14:paraId="1D00E69F" w14:textId="77777777" w:rsidR="00EF00A4" w:rsidRPr="00BA03EE" w:rsidRDefault="00EF00A4" w:rsidP="00D37D2F">
      <w:pPr>
        <w:widowControl/>
        <w:shd w:val="clear" w:color="auto" w:fill="FFFFFF"/>
        <w:spacing w:line="360" w:lineRule="auto"/>
        <w:rPr>
          <w:color w:val="000000"/>
          <w:sz w:val="28"/>
          <w:szCs w:val="28"/>
        </w:rPr>
      </w:pPr>
    </w:p>
    <w:p w14:paraId="469C30F6" w14:textId="77777777" w:rsidR="00EF00A4" w:rsidRPr="00BA03EE" w:rsidRDefault="00EF00A4" w:rsidP="00D37D2F">
      <w:pPr>
        <w:widowControl/>
        <w:shd w:val="clear" w:color="auto" w:fill="FFFFFF"/>
        <w:spacing w:line="360" w:lineRule="auto"/>
        <w:ind w:firstLine="720"/>
        <w:jc w:val="both"/>
        <w:rPr>
          <w:i/>
          <w:iCs/>
          <w:color w:val="000000"/>
          <w:sz w:val="28"/>
          <w:szCs w:val="28"/>
        </w:rPr>
      </w:pPr>
      <w:r w:rsidRPr="00BA03EE">
        <w:rPr>
          <w:color w:val="000000"/>
          <w:sz w:val="28"/>
          <w:szCs w:val="28"/>
        </w:rPr>
        <w:t xml:space="preserve">С помощью этих трех показателей </w:t>
      </w:r>
      <w:r w:rsidRPr="00BA03EE">
        <w:rPr>
          <w:i/>
          <w:iCs/>
          <w:color w:val="000000"/>
          <w:sz w:val="28"/>
          <w:szCs w:val="28"/>
        </w:rPr>
        <w:t>определяется трехкомпонентный показатель типа финансовой ситуации:</w:t>
      </w:r>
    </w:p>
    <w:p w14:paraId="710F26FB" w14:textId="77777777" w:rsidR="00EF00A4" w:rsidRPr="00BA03EE" w:rsidRDefault="00EF00A4" w:rsidP="00D37D2F">
      <w:pPr>
        <w:widowControl/>
        <w:shd w:val="clear" w:color="auto" w:fill="FFFFFF"/>
        <w:spacing w:line="360" w:lineRule="auto"/>
        <w:jc w:val="both"/>
        <w:rPr>
          <w:color w:val="000000"/>
          <w:sz w:val="28"/>
          <w:szCs w:val="28"/>
          <w:lang w:val="en-US"/>
        </w:rPr>
      </w:pPr>
      <w:r w:rsidRPr="00BA03EE">
        <w:rPr>
          <w:i/>
          <w:iCs/>
          <w:color w:val="000000"/>
          <w:sz w:val="28"/>
          <w:szCs w:val="28"/>
          <w:lang w:val="en-US"/>
        </w:rPr>
        <w:t>S</w:t>
      </w:r>
      <w:r w:rsidRPr="00BA03EE">
        <w:rPr>
          <w:i/>
          <w:iCs/>
          <w:color w:val="000000"/>
          <w:sz w:val="28"/>
          <w:szCs w:val="28"/>
          <w:vertAlign w:val="subscript"/>
          <w:lang w:val="en-US"/>
        </w:rPr>
        <w:t>(E)</w:t>
      </w:r>
      <w:r w:rsidRPr="00BA03EE">
        <w:rPr>
          <w:i/>
          <w:iCs/>
          <w:color w:val="000000"/>
          <w:sz w:val="28"/>
          <w:szCs w:val="28"/>
          <w:lang w:val="en-US"/>
        </w:rPr>
        <w:t>={S</w:t>
      </w:r>
      <w:r w:rsidRPr="00BA03EE">
        <w:rPr>
          <w:i/>
          <w:iCs/>
          <w:color w:val="000000"/>
          <w:sz w:val="28"/>
          <w:szCs w:val="28"/>
          <w:vertAlign w:val="subscript"/>
          <w:lang w:val="en-US"/>
        </w:rPr>
        <w:t>1</w:t>
      </w:r>
      <w:r w:rsidRPr="00BA03EE">
        <w:rPr>
          <w:i/>
          <w:iCs/>
          <w:color w:val="000000"/>
          <w:sz w:val="28"/>
          <w:szCs w:val="28"/>
          <w:lang w:val="en-US"/>
        </w:rPr>
        <w:t>(</w:t>
      </w:r>
      <w:r w:rsidRPr="00BA03EE">
        <w:rPr>
          <w:color w:val="000000"/>
          <w:sz w:val="28"/>
          <w:szCs w:val="28"/>
          <w:lang w:val="en-US"/>
        </w:rPr>
        <w:t xml:space="preserve">± </w:t>
      </w:r>
      <w:r w:rsidRPr="00BA03EE">
        <w:rPr>
          <w:color w:val="000000"/>
          <w:sz w:val="28"/>
          <w:szCs w:val="28"/>
        </w:rPr>
        <w:t>Е</w:t>
      </w:r>
      <w:r w:rsidRPr="00BA03EE">
        <w:rPr>
          <w:color w:val="000000"/>
          <w:sz w:val="28"/>
          <w:szCs w:val="28"/>
          <w:vertAlign w:val="superscript"/>
        </w:rPr>
        <w:t>С</w:t>
      </w:r>
      <w:r w:rsidRPr="00BA03EE">
        <w:rPr>
          <w:color w:val="000000"/>
          <w:sz w:val="28"/>
          <w:szCs w:val="28"/>
          <w:lang w:val="en-US"/>
        </w:rPr>
        <w:t xml:space="preserve">), </w:t>
      </w:r>
      <w:r w:rsidRPr="00BA03EE">
        <w:rPr>
          <w:i/>
          <w:iCs/>
          <w:color w:val="000000"/>
          <w:sz w:val="28"/>
          <w:szCs w:val="28"/>
          <w:lang w:val="en-US"/>
        </w:rPr>
        <w:t>S</w:t>
      </w:r>
      <w:r w:rsidRPr="00BA03EE">
        <w:rPr>
          <w:i/>
          <w:iCs/>
          <w:color w:val="000000"/>
          <w:sz w:val="28"/>
          <w:szCs w:val="28"/>
          <w:vertAlign w:val="subscript"/>
          <w:lang w:val="en-US"/>
        </w:rPr>
        <w:t>2</w:t>
      </w:r>
      <w:r w:rsidRPr="00BA03EE">
        <w:rPr>
          <w:i/>
          <w:iCs/>
          <w:color w:val="000000"/>
          <w:sz w:val="28"/>
          <w:szCs w:val="28"/>
          <w:lang w:val="en-US"/>
        </w:rPr>
        <w:t>(</w:t>
      </w:r>
      <w:r w:rsidRPr="00BA03EE">
        <w:rPr>
          <w:color w:val="000000"/>
          <w:sz w:val="28"/>
          <w:szCs w:val="28"/>
          <w:lang w:val="en-US"/>
        </w:rPr>
        <w:t xml:space="preserve">± </w:t>
      </w:r>
      <w:r w:rsidRPr="00BA03EE">
        <w:rPr>
          <w:color w:val="000000"/>
          <w:sz w:val="28"/>
          <w:szCs w:val="28"/>
        </w:rPr>
        <w:t>Е</w:t>
      </w:r>
      <w:r w:rsidRPr="00BA03EE">
        <w:rPr>
          <w:color w:val="000000"/>
          <w:sz w:val="28"/>
          <w:szCs w:val="28"/>
          <w:vertAlign w:val="superscript"/>
        </w:rPr>
        <w:t>Т</w:t>
      </w:r>
      <w:r w:rsidRPr="00BA03EE">
        <w:rPr>
          <w:color w:val="000000"/>
          <w:sz w:val="28"/>
          <w:szCs w:val="28"/>
          <w:lang w:val="en-US"/>
        </w:rPr>
        <w:t xml:space="preserve">), </w:t>
      </w:r>
      <w:r w:rsidRPr="00BA03EE">
        <w:rPr>
          <w:i/>
          <w:iCs/>
          <w:color w:val="000000"/>
          <w:sz w:val="28"/>
          <w:szCs w:val="28"/>
          <w:lang w:val="en-US"/>
        </w:rPr>
        <w:t>S</w:t>
      </w:r>
      <w:r w:rsidRPr="00BA03EE">
        <w:rPr>
          <w:i/>
          <w:iCs/>
          <w:color w:val="000000"/>
          <w:sz w:val="28"/>
          <w:szCs w:val="28"/>
          <w:vertAlign w:val="subscript"/>
          <w:lang w:val="en-US"/>
        </w:rPr>
        <w:t>3</w:t>
      </w:r>
      <w:r w:rsidRPr="00BA03EE">
        <w:rPr>
          <w:i/>
          <w:iCs/>
          <w:color w:val="000000"/>
          <w:sz w:val="28"/>
          <w:szCs w:val="28"/>
          <w:lang w:val="en-US"/>
        </w:rPr>
        <w:t>(</w:t>
      </w:r>
      <w:r w:rsidRPr="00BA03EE">
        <w:rPr>
          <w:color w:val="000000"/>
          <w:sz w:val="28"/>
          <w:szCs w:val="28"/>
          <w:lang w:val="en-US"/>
        </w:rPr>
        <w:t xml:space="preserve">± </w:t>
      </w:r>
      <w:r w:rsidRPr="00BA03EE">
        <w:rPr>
          <w:color w:val="000000"/>
          <w:sz w:val="28"/>
          <w:szCs w:val="28"/>
        </w:rPr>
        <w:t>Е</w:t>
      </w:r>
      <w:r w:rsidRPr="00BA03EE">
        <w:rPr>
          <w:color w:val="000000"/>
          <w:sz w:val="28"/>
          <w:szCs w:val="28"/>
          <w:vertAlign w:val="superscript"/>
        </w:rPr>
        <w:t>О</w:t>
      </w:r>
      <w:r w:rsidRPr="00BA03EE">
        <w:rPr>
          <w:color w:val="000000"/>
          <w:sz w:val="28"/>
          <w:szCs w:val="28"/>
          <w:lang w:val="en-US"/>
        </w:rPr>
        <w:t xml:space="preserve">), </w:t>
      </w:r>
      <w:r w:rsidRPr="00BA03EE">
        <w:rPr>
          <w:color w:val="000000"/>
          <w:sz w:val="28"/>
          <w:szCs w:val="28"/>
        </w:rPr>
        <w:t>где</w:t>
      </w:r>
    </w:p>
    <w:p w14:paraId="6D574E50" w14:textId="77777777" w:rsidR="00EF00A4" w:rsidRPr="00BA03EE" w:rsidRDefault="00EF00A4" w:rsidP="00D37D2F">
      <w:pPr>
        <w:widowControl/>
        <w:shd w:val="clear" w:color="auto" w:fill="FFFFFF"/>
        <w:spacing w:line="360" w:lineRule="auto"/>
        <w:jc w:val="both"/>
        <w:rPr>
          <w:color w:val="000000"/>
          <w:sz w:val="28"/>
          <w:szCs w:val="28"/>
          <w:lang w:val="en-US"/>
        </w:rPr>
      </w:pPr>
    </w:p>
    <w:p w14:paraId="496438E4" w14:textId="77777777" w:rsidR="00EF00A4" w:rsidRPr="00BA03EE" w:rsidRDefault="00EF00A4" w:rsidP="00D37D2F">
      <w:pPr>
        <w:widowControl/>
        <w:shd w:val="clear" w:color="auto" w:fill="FFFFFF"/>
        <w:spacing w:line="360" w:lineRule="auto"/>
        <w:jc w:val="both"/>
        <w:rPr>
          <w:b/>
          <w:i/>
          <w:sz w:val="28"/>
          <w:szCs w:val="28"/>
        </w:rPr>
      </w:pPr>
      <w:r w:rsidRPr="00BA03EE">
        <w:rPr>
          <w:b/>
          <w:i/>
          <w:iCs/>
          <w:color w:val="000000"/>
          <w:sz w:val="28"/>
          <w:szCs w:val="28"/>
          <w:lang w:val="en-US"/>
        </w:rPr>
        <w:t>S</w:t>
      </w:r>
      <w:r w:rsidRPr="00BA03EE">
        <w:rPr>
          <w:b/>
          <w:i/>
          <w:iCs/>
          <w:color w:val="000000"/>
          <w:sz w:val="28"/>
          <w:szCs w:val="28"/>
          <w:vertAlign w:val="subscript"/>
          <w:lang w:val="en-US"/>
        </w:rPr>
        <w:t>I</w:t>
      </w:r>
      <w:r w:rsidRPr="00BA03EE">
        <w:rPr>
          <w:b/>
          <w:i/>
          <w:iCs/>
          <w:color w:val="000000"/>
          <w:sz w:val="28"/>
          <w:szCs w:val="28"/>
        </w:rPr>
        <w:t xml:space="preserve">={1, если </w:t>
      </w:r>
      <w:r w:rsidRPr="00BA03EE">
        <w:rPr>
          <w:b/>
          <w:i/>
          <w:color w:val="000000"/>
          <w:sz w:val="28"/>
          <w:szCs w:val="28"/>
        </w:rPr>
        <w:t>± Е</w:t>
      </w:r>
      <w:r w:rsidRPr="00BA03EE">
        <w:rPr>
          <w:b/>
          <w:i/>
          <w:color w:val="000000"/>
          <w:sz w:val="28"/>
          <w:szCs w:val="28"/>
          <w:vertAlign w:val="superscript"/>
        </w:rPr>
        <w:t>С(Т,О)</w:t>
      </w:r>
      <w:r w:rsidRPr="00BA03EE">
        <w:rPr>
          <w:b/>
          <w:i/>
          <w:color w:val="000000"/>
          <w:sz w:val="28"/>
          <w:szCs w:val="28"/>
        </w:rPr>
        <w:t>&gt;0; 0</w:t>
      </w:r>
      <w:r w:rsidRPr="00BA03EE">
        <w:rPr>
          <w:b/>
          <w:i/>
          <w:iCs/>
          <w:color w:val="000000"/>
          <w:sz w:val="28"/>
          <w:szCs w:val="28"/>
        </w:rPr>
        <w:t xml:space="preserve">, если </w:t>
      </w:r>
      <w:r w:rsidRPr="00BA03EE">
        <w:rPr>
          <w:b/>
          <w:i/>
          <w:color w:val="000000"/>
          <w:sz w:val="28"/>
          <w:szCs w:val="28"/>
        </w:rPr>
        <w:t>± Е</w:t>
      </w:r>
      <w:r w:rsidRPr="00BA03EE">
        <w:rPr>
          <w:b/>
          <w:i/>
          <w:color w:val="000000"/>
          <w:sz w:val="28"/>
          <w:szCs w:val="28"/>
          <w:vertAlign w:val="superscript"/>
        </w:rPr>
        <w:t>С(Т,О)</w:t>
      </w:r>
      <w:r w:rsidRPr="00BA03EE">
        <w:rPr>
          <w:b/>
          <w:i/>
          <w:color w:val="000000"/>
          <w:sz w:val="28"/>
          <w:szCs w:val="28"/>
        </w:rPr>
        <w:t>≤0,</w:t>
      </w:r>
    </w:p>
    <w:p w14:paraId="24E756F9" w14:textId="77777777" w:rsidR="00EF00A4" w:rsidRPr="00BA03EE" w:rsidRDefault="00EF00A4" w:rsidP="00D37D2F">
      <w:pPr>
        <w:widowControl/>
        <w:shd w:val="clear" w:color="auto" w:fill="FFFFFF"/>
        <w:spacing w:line="360" w:lineRule="auto"/>
        <w:jc w:val="both"/>
        <w:rPr>
          <w:sz w:val="28"/>
          <w:szCs w:val="28"/>
        </w:rPr>
      </w:pPr>
    </w:p>
    <w:p w14:paraId="5A00679F" w14:textId="77777777" w:rsidR="00EF00A4" w:rsidRPr="00BA03EE" w:rsidRDefault="00EF00A4" w:rsidP="00D37D2F">
      <w:pPr>
        <w:widowControl/>
        <w:shd w:val="clear" w:color="auto" w:fill="FFFFFF"/>
        <w:spacing w:line="360" w:lineRule="auto"/>
        <w:jc w:val="both"/>
        <w:rPr>
          <w:sz w:val="28"/>
          <w:szCs w:val="28"/>
        </w:rPr>
      </w:pPr>
      <w:r w:rsidRPr="00BA03EE">
        <w:rPr>
          <w:color w:val="000000"/>
          <w:sz w:val="28"/>
          <w:szCs w:val="28"/>
        </w:rPr>
        <w:t>на основании которого можно выделить 4 типа финансовой устойчивости:</w:t>
      </w:r>
    </w:p>
    <w:p w14:paraId="5C941E72" w14:textId="77777777" w:rsidR="00EF00A4" w:rsidRPr="00BA03EE" w:rsidRDefault="00EF00A4" w:rsidP="00D37D2F">
      <w:pPr>
        <w:widowControl/>
        <w:shd w:val="clear" w:color="auto" w:fill="FFFFFF"/>
        <w:spacing w:line="360" w:lineRule="auto"/>
        <w:jc w:val="both"/>
        <w:rPr>
          <w:sz w:val="28"/>
          <w:szCs w:val="28"/>
        </w:rPr>
      </w:pPr>
      <w:r w:rsidRPr="00BA03EE">
        <w:rPr>
          <w:color w:val="000000"/>
          <w:sz w:val="28"/>
          <w:szCs w:val="28"/>
        </w:rPr>
        <w:t>- абсолютная устойчивость</w:t>
      </w:r>
      <w:r w:rsidRPr="00BA03EE">
        <w:rPr>
          <w:rFonts w:ascii="Arial" w:hAnsi="Arial" w:cs="Arial"/>
          <w:color w:val="000000"/>
          <w:sz w:val="28"/>
          <w:szCs w:val="28"/>
        </w:rPr>
        <w:t xml:space="preserve">  </w:t>
      </w:r>
      <w:r w:rsidRPr="001A6750">
        <w:rPr>
          <w:color w:val="000000"/>
          <w:sz w:val="28"/>
          <w:szCs w:val="28"/>
          <w:lang w:val="en-US"/>
        </w:rPr>
        <w:t>S</w:t>
      </w:r>
      <w:r w:rsidRPr="001A6750">
        <w:rPr>
          <w:color w:val="000000"/>
          <w:sz w:val="28"/>
          <w:szCs w:val="28"/>
        </w:rPr>
        <w:t xml:space="preserve"> </w:t>
      </w:r>
      <w:r w:rsidRPr="00BA03EE">
        <w:rPr>
          <w:rFonts w:hAnsi="Arial"/>
          <w:color w:val="000000"/>
          <w:sz w:val="28"/>
          <w:szCs w:val="28"/>
        </w:rPr>
        <w:t>= (1,1,1),</w:t>
      </w:r>
    </w:p>
    <w:p w14:paraId="3960D388" w14:textId="77777777" w:rsidR="00EF00A4" w:rsidRPr="00BA03EE" w:rsidRDefault="00EF00A4" w:rsidP="00D37D2F">
      <w:pPr>
        <w:widowControl/>
        <w:shd w:val="clear" w:color="auto" w:fill="FFFFFF"/>
        <w:spacing w:line="360" w:lineRule="auto"/>
        <w:jc w:val="both"/>
        <w:rPr>
          <w:sz w:val="28"/>
          <w:szCs w:val="28"/>
        </w:rPr>
      </w:pPr>
      <w:r w:rsidRPr="00BA03EE">
        <w:rPr>
          <w:color w:val="000000"/>
          <w:sz w:val="28"/>
          <w:szCs w:val="28"/>
        </w:rPr>
        <w:t>- нормальная устойчивость</w:t>
      </w:r>
      <w:r w:rsidRPr="00BA03EE">
        <w:rPr>
          <w:rFonts w:ascii="Arial" w:hAnsi="Arial" w:cs="Arial"/>
          <w:color w:val="000000"/>
          <w:sz w:val="28"/>
          <w:szCs w:val="28"/>
        </w:rPr>
        <w:t xml:space="preserve"> </w:t>
      </w:r>
      <w:r w:rsidRPr="001A6750">
        <w:rPr>
          <w:color w:val="000000"/>
          <w:sz w:val="28"/>
          <w:szCs w:val="28"/>
          <w:lang w:val="en-US"/>
        </w:rPr>
        <w:t>S</w:t>
      </w:r>
      <w:r w:rsidRPr="001A6750">
        <w:rPr>
          <w:color w:val="000000"/>
          <w:sz w:val="28"/>
          <w:szCs w:val="28"/>
        </w:rPr>
        <w:t xml:space="preserve"> = (0,1</w:t>
      </w:r>
      <w:r w:rsidRPr="00BA03EE">
        <w:rPr>
          <w:rFonts w:hAnsi="Arial"/>
          <w:color w:val="000000"/>
          <w:sz w:val="28"/>
          <w:szCs w:val="28"/>
        </w:rPr>
        <w:t>,1),</w:t>
      </w:r>
    </w:p>
    <w:p w14:paraId="529FD342" w14:textId="77777777" w:rsidR="00EF00A4" w:rsidRPr="00BA03EE" w:rsidRDefault="00EF00A4" w:rsidP="00D37D2F">
      <w:pPr>
        <w:widowControl/>
        <w:shd w:val="clear" w:color="auto" w:fill="FFFFFF"/>
        <w:spacing w:line="360" w:lineRule="auto"/>
        <w:jc w:val="both"/>
        <w:rPr>
          <w:sz w:val="28"/>
          <w:szCs w:val="28"/>
        </w:rPr>
      </w:pPr>
      <w:r w:rsidRPr="00BA03EE">
        <w:rPr>
          <w:color w:val="000000"/>
          <w:sz w:val="28"/>
          <w:szCs w:val="28"/>
        </w:rPr>
        <w:t xml:space="preserve">- неустойчивое финансовое состояние </w:t>
      </w:r>
      <w:r w:rsidRPr="001A6750">
        <w:rPr>
          <w:color w:val="000000"/>
          <w:sz w:val="28"/>
          <w:szCs w:val="28"/>
          <w:lang w:val="en-US"/>
        </w:rPr>
        <w:t>S</w:t>
      </w:r>
      <w:r w:rsidRPr="001A6750">
        <w:rPr>
          <w:color w:val="000000"/>
          <w:sz w:val="28"/>
          <w:szCs w:val="28"/>
        </w:rPr>
        <w:t xml:space="preserve"> = (</w:t>
      </w:r>
      <w:r w:rsidR="00933446">
        <w:rPr>
          <w:color w:val="000000"/>
          <w:sz w:val="28"/>
          <w:szCs w:val="28"/>
        </w:rPr>
        <w:t>0,0,1),</w:t>
      </w:r>
    </w:p>
    <w:p w14:paraId="5878766C" w14:textId="77777777" w:rsidR="00EF00A4" w:rsidRPr="00BA03EE" w:rsidRDefault="00EF00A4" w:rsidP="00D37D2F">
      <w:pPr>
        <w:widowControl/>
        <w:shd w:val="clear" w:color="auto" w:fill="FFFFFF"/>
        <w:spacing w:line="360" w:lineRule="auto"/>
        <w:jc w:val="both"/>
        <w:rPr>
          <w:rFonts w:hAnsi="Arial"/>
          <w:color w:val="000000"/>
          <w:sz w:val="28"/>
          <w:szCs w:val="28"/>
        </w:rPr>
      </w:pPr>
      <w:r w:rsidRPr="00BA03EE">
        <w:rPr>
          <w:color w:val="000000"/>
          <w:sz w:val="28"/>
          <w:szCs w:val="28"/>
        </w:rPr>
        <w:t>- кризисное финансовое состояние</w:t>
      </w:r>
      <w:r w:rsidRPr="00BA03EE">
        <w:rPr>
          <w:rFonts w:ascii="Arial" w:hAnsi="Arial" w:cs="Arial"/>
          <w:color w:val="000000"/>
          <w:sz w:val="28"/>
          <w:szCs w:val="28"/>
        </w:rPr>
        <w:t xml:space="preserve"> </w:t>
      </w:r>
      <w:r w:rsidRPr="001A6750">
        <w:rPr>
          <w:color w:val="000000"/>
          <w:sz w:val="28"/>
          <w:szCs w:val="28"/>
          <w:lang w:val="en-US"/>
        </w:rPr>
        <w:t>S</w:t>
      </w:r>
      <w:r w:rsidRPr="001A6750">
        <w:rPr>
          <w:color w:val="000000"/>
          <w:sz w:val="28"/>
          <w:szCs w:val="28"/>
        </w:rPr>
        <w:t xml:space="preserve"> = (</w:t>
      </w:r>
      <w:r w:rsidRPr="00BA03EE">
        <w:rPr>
          <w:rFonts w:hAnsi="Arial"/>
          <w:color w:val="000000"/>
          <w:sz w:val="28"/>
          <w:szCs w:val="28"/>
        </w:rPr>
        <w:t>0,0,0).</w:t>
      </w:r>
    </w:p>
    <w:p w14:paraId="2063F935" w14:textId="77777777" w:rsidR="00797EC1" w:rsidRDefault="00797EC1" w:rsidP="00D37D2F">
      <w:pPr>
        <w:widowControl/>
        <w:shd w:val="clear" w:color="auto" w:fill="FFFFFF"/>
        <w:spacing w:line="360" w:lineRule="auto"/>
        <w:jc w:val="both"/>
        <w:rPr>
          <w:color w:val="000000"/>
          <w:sz w:val="28"/>
          <w:szCs w:val="28"/>
        </w:rPr>
      </w:pPr>
    </w:p>
    <w:p w14:paraId="365C3647" w14:textId="77777777" w:rsidR="00EF00A4" w:rsidRPr="00BA03EE" w:rsidRDefault="00EF00A4" w:rsidP="00D37D2F">
      <w:pPr>
        <w:widowControl/>
        <w:shd w:val="clear" w:color="auto" w:fill="FFFFFF"/>
        <w:spacing w:line="360" w:lineRule="auto"/>
        <w:jc w:val="both"/>
        <w:rPr>
          <w:color w:val="000000"/>
          <w:sz w:val="28"/>
          <w:szCs w:val="28"/>
        </w:rPr>
      </w:pPr>
      <w:r w:rsidRPr="00BA03EE">
        <w:rPr>
          <w:color w:val="000000"/>
          <w:sz w:val="28"/>
          <w:szCs w:val="28"/>
        </w:rPr>
        <w:t>Все расчеты могут производиться в таблице.</w:t>
      </w:r>
    </w:p>
    <w:p w14:paraId="0A9B1B56" w14:textId="77777777" w:rsidR="00EF00A4" w:rsidRPr="00BA03EE" w:rsidRDefault="00EF00A4" w:rsidP="00D37D2F">
      <w:pPr>
        <w:widowControl/>
        <w:shd w:val="clear" w:color="auto" w:fill="FFFFFF"/>
        <w:spacing w:line="360" w:lineRule="auto"/>
        <w:ind w:firstLine="720"/>
        <w:jc w:val="both"/>
        <w:rPr>
          <w:sz w:val="28"/>
          <w:szCs w:val="28"/>
        </w:rPr>
      </w:pPr>
      <w:r w:rsidRPr="00BA03EE">
        <w:rPr>
          <w:iCs/>
          <w:color w:val="000000"/>
          <w:sz w:val="28"/>
          <w:szCs w:val="28"/>
          <w:u w:val="single"/>
        </w:rPr>
        <w:t>Необходимо:</w:t>
      </w:r>
    </w:p>
    <w:p w14:paraId="7B74680A" w14:textId="77777777" w:rsidR="00EF00A4" w:rsidRPr="00BA03EE" w:rsidRDefault="00EF00A4" w:rsidP="00D37D2F">
      <w:pPr>
        <w:widowControl/>
        <w:shd w:val="clear" w:color="auto" w:fill="FFFFFF"/>
        <w:spacing w:line="360" w:lineRule="auto"/>
        <w:ind w:firstLine="720"/>
        <w:jc w:val="both"/>
        <w:rPr>
          <w:sz w:val="28"/>
          <w:szCs w:val="28"/>
        </w:rPr>
      </w:pPr>
      <w:r w:rsidRPr="00BA03EE">
        <w:rPr>
          <w:bCs/>
          <w:color w:val="000000"/>
          <w:sz w:val="28"/>
          <w:szCs w:val="28"/>
        </w:rPr>
        <w:t>1.</w:t>
      </w:r>
      <w:r w:rsidRPr="00BA03EE">
        <w:rPr>
          <w:b/>
          <w:bCs/>
          <w:color w:val="000000"/>
          <w:sz w:val="28"/>
          <w:szCs w:val="28"/>
        </w:rPr>
        <w:t xml:space="preserve"> </w:t>
      </w:r>
      <w:r w:rsidRPr="00BA03EE">
        <w:rPr>
          <w:color w:val="000000"/>
          <w:sz w:val="28"/>
          <w:szCs w:val="28"/>
        </w:rPr>
        <w:t>На основании исходных данных, представленных в форме баланса в агрегированном виде, рассчитать трехкомпонентный показатель типа финансовой устойчивости.</w:t>
      </w:r>
    </w:p>
    <w:p w14:paraId="3BC83182" w14:textId="77777777" w:rsidR="00EF00A4" w:rsidRPr="00BA03EE" w:rsidRDefault="00EF00A4" w:rsidP="00D37D2F">
      <w:pPr>
        <w:widowControl/>
        <w:shd w:val="clear" w:color="auto" w:fill="FFFFFF"/>
        <w:spacing w:line="360" w:lineRule="auto"/>
        <w:ind w:firstLine="720"/>
        <w:jc w:val="both"/>
        <w:rPr>
          <w:color w:val="000000"/>
          <w:sz w:val="28"/>
          <w:szCs w:val="28"/>
        </w:rPr>
      </w:pPr>
      <w:r w:rsidRPr="00BA03EE">
        <w:rPr>
          <w:color w:val="000000"/>
          <w:sz w:val="28"/>
          <w:szCs w:val="28"/>
        </w:rPr>
        <w:t>2. На основании полученных результатов сделать вывод о недостатке / излишке собственных, заемных и общей величины запасов и затрат и определить тип финансовой устойчивости.</w:t>
      </w:r>
    </w:p>
    <w:p w14:paraId="0A201508" w14:textId="77777777" w:rsidR="00EF00A4" w:rsidRDefault="00EF00A4" w:rsidP="00D37D2F">
      <w:pPr>
        <w:widowControl/>
        <w:shd w:val="clear" w:color="auto" w:fill="FFFFFF"/>
        <w:spacing w:line="360" w:lineRule="auto"/>
        <w:ind w:firstLine="720"/>
        <w:jc w:val="both"/>
        <w:rPr>
          <w:color w:val="000000"/>
          <w:sz w:val="28"/>
          <w:szCs w:val="28"/>
        </w:rPr>
      </w:pPr>
      <w:r w:rsidRPr="00BA03EE">
        <w:rPr>
          <w:color w:val="000000"/>
          <w:sz w:val="28"/>
          <w:szCs w:val="28"/>
        </w:rPr>
        <w:t xml:space="preserve">Результаты расчетов занести в таблицу </w:t>
      </w:r>
    </w:p>
    <w:p w14:paraId="0BD38E5B" w14:textId="77777777" w:rsidR="00EF00A4" w:rsidRPr="00BA03EE" w:rsidRDefault="00EF00A4" w:rsidP="00D37D2F">
      <w:pPr>
        <w:widowControl/>
        <w:shd w:val="clear" w:color="auto" w:fill="FFFFFF"/>
        <w:spacing w:line="360" w:lineRule="auto"/>
        <w:ind w:firstLine="720"/>
        <w:jc w:val="right"/>
        <w:rPr>
          <w:bCs/>
          <w:color w:val="000000"/>
          <w:sz w:val="28"/>
          <w:szCs w:val="28"/>
        </w:rPr>
      </w:pPr>
      <w:r w:rsidRPr="00BA03EE">
        <w:rPr>
          <w:bCs/>
          <w:color w:val="000000"/>
          <w:sz w:val="28"/>
          <w:szCs w:val="28"/>
        </w:rPr>
        <w:t xml:space="preserve">Таблица </w:t>
      </w:r>
      <w:r w:rsidR="001A6750">
        <w:rPr>
          <w:bCs/>
          <w:color w:val="000000"/>
          <w:sz w:val="28"/>
          <w:szCs w:val="28"/>
        </w:rPr>
        <w:t>5</w:t>
      </w:r>
    </w:p>
    <w:p w14:paraId="4E08E03F" w14:textId="77777777" w:rsidR="00EF00A4" w:rsidRPr="00BA03EE" w:rsidRDefault="00EF00A4" w:rsidP="00D37D2F">
      <w:pPr>
        <w:widowControl/>
        <w:shd w:val="clear" w:color="auto" w:fill="FFFFFF"/>
        <w:spacing w:line="360" w:lineRule="auto"/>
        <w:ind w:firstLine="720"/>
        <w:jc w:val="center"/>
        <w:rPr>
          <w:sz w:val="28"/>
          <w:szCs w:val="28"/>
        </w:rPr>
      </w:pPr>
      <w:r w:rsidRPr="00BA03EE">
        <w:rPr>
          <w:bCs/>
          <w:iCs/>
          <w:color w:val="000000"/>
          <w:sz w:val="28"/>
          <w:szCs w:val="28"/>
        </w:rPr>
        <w:t>Расчет трехкомпонентного показателя финансового состояния.</w:t>
      </w:r>
    </w:p>
    <w:tbl>
      <w:tblPr>
        <w:tblW w:w="9498" w:type="dxa"/>
        <w:tblInd w:w="40" w:type="dxa"/>
        <w:tblLayout w:type="fixed"/>
        <w:tblCellMar>
          <w:left w:w="40" w:type="dxa"/>
          <w:right w:w="40" w:type="dxa"/>
        </w:tblCellMar>
        <w:tblLook w:val="0000" w:firstRow="0" w:lastRow="0" w:firstColumn="0" w:lastColumn="0" w:noHBand="0" w:noVBand="0"/>
      </w:tblPr>
      <w:tblGrid>
        <w:gridCol w:w="413"/>
        <w:gridCol w:w="3273"/>
        <w:gridCol w:w="1701"/>
        <w:gridCol w:w="1701"/>
        <w:gridCol w:w="1134"/>
        <w:gridCol w:w="1276"/>
      </w:tblGrid>
      <w:tr w:rsidR="00EF00A4" w:rsidRPr="00BA03EE" w14:paraId="4058E7BE" w14:textId="77777777" w:rsidTr="001A6750">
        <w:trPr>
          <w:cantSplit/>
          <w:trHeight w:val="245"/>
        </w:trPr>
        <w:tc>
          <w:tcPr>
            <w:tcW w:w="413" w:type="dxa"/>
            <w:vMerge w:val="restart"/>
            <w:tcBorders>
              <w:top w:val="single" w:sz="6" w:space="0" w:color="auto"/>
              <w:left w:val="single" w:sz="6" w:space="0" w:color="auto"/>
              <w:right w:val="single" w:sz="6" w:space="0" w:color="auto"/>
            </w:tcBorders>
            <w:shd w:val="clear" w:color="auto" w:fill="FFFFFF"/>
            <w:vAlign w:val="center"/>
          </w:tcPr>
          <w:p w14:paraId="458FAAA7" w14:textId="77777777" w:rsidR="00EF00A4" w:rsidRPr="00BA03EE" w:rsidRDefault="00EF00A4" w:rsidP="001A6750">
            <w:pPr>
              <w:widowControl/>
              <w:shd w:val="clear" w:color="auto" w:fill="FFFFFF"/>
              <w:jc w:val="center"/>
              <w:rPr>
                <w:sz w:val="28"/>
                <w:szCs w:val="28"/>
              </w:rPr>
            </w:pPr>
            <w:r w:rsidRPr="00BA03EE">
              <w:rPr>
                <w:color w:val="000000"/>
                <w:sz w:val="28"/>
                <w:szCs w:val="28"/>
              </w:rPr>
              <w:t>№</w:t>
            </w:r>
          </w:p>
          <w:p w14:paraId="3392935F" w14:textId="77777777" w:rsidR="00EF00A4" w:rsidRPr="00BA03EE" w:rsidRDefault="00EF00A4" w:rsidP="001A6750">
            <w:pPr>
              <w:widowControl/>
              <w:ind w:firstLine="720"/>
              <w:jc w:val="center"/>
              <w:rPr>
                <w:sz w:val="28"/>
                <w:szCs w:val="28"/>
              </w:rPr>
            </w:pPr>
          </w:p>
          <w:p w14:paraId="192C8106" w14:textId="77777777" w:rsidR="00EF00A4" w:rsidRPr="00BA03EE" w:rsidRDefault="00EF00A4" w:rsidP="001A6750">
            <w:pPr>
              <w:ind w:firstLine="720"/>
              <w:jc w:val="center"/>
              <w:rPr>
                <w:sz w:val="28"/>
                <w:szCs w:val="28"/>
              </w:rPr>
            </w:pPr>
          </w:p>
        </w:tc>
        <w:tc>
          <w:tcPr>
            <w:tcW w:w="3273" w:type="dxa"/>
            <w:vMerge w:val="restart"/>
            <w:tcBorders>
              <w:top w:val="single" w:sz="6" w:space="0" w:color="auto"/>
              <w:left w:val="single" w:sz="6" w:space="0" w:color="auto"/>
              <w:right w:val="single" w:sz="6" w:space="0" w:color="auto"/>
            </w:tcBorders>
            <w:shd w:val="clear" w:color="auto" w:fill="FFFFFF"/>
            <w:vAlign w:val="center"/>
          </w:tcPr>
          <w:p w14:paraId="5B5E9107" w14:textId="77777777" w:rsidR="00EF00A4" w:rsidRPr="00BA03EE" w:rsidRDefault="00EF00A4" w:rsidP="001A6750">
            <w:pPr>
              <w:ind w:firstLine="2"/>
              <w:jc w:val="center"/>
              <w:rPr>
                <w:sz w:val="28"/>
                <w:szCs w:val="28"/>
              </w:rPr>
            </w:pPr>
            <w:r w:rsidRPr="00BA03EE">
              <w:rPr>
                <w:color w:val="000000"/>
                <w:sz w:val="28"/>
                <w:szCs w:val="28"/>
              </w:rPr>
              <w:t>Показатель</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55EEAF2E" w14:textId="77777777" w:rsidR="00EF00A4" w:rsidRPr="00BA03EE" w:rsidRDefault="00EF00A4" w:rsidP="001A6750">
            <w:pPr>
              <w:ind w:hanging="10"/>
              <w:jc w:val="center"/>
              <w:rPr>
                <w:sz w:val="28"/>
                <w:szCs w:val="28"/>
              </w:rPr>
            </w:pPr>
            <w:r w:rsidRPr="00BA03EE">
              <w:rPr>
                <w:color w:val="000000"/>
                <w:sz w:val="28"/>
                <w:szCs w:val="28"/>
              </w:rPr>
              <w:t>Условные обозначения</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40C3584B" w14:textId="77777777" w:rsidR="00EF00A4" w:rsidRPr="00BA03EE" w:rsidRDefault="001A6750" w:rsidP="001A6750">
            <w:pPr>
              <w:jc w:val="center"/>
              <w:rPr>
                <w:sz w:val="28"/>
                <w:szCs w:val="28"/>
              </w:rPr>
            </w:pPr>
            <w:r>
              <w:rPr>
                <w:color w:val="000000"/>
                <w:sz w:val="28"/>
                <w:szCs w:val="28"/>
              </w:rPr>
              <w:t>Источник данных</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1F1442" w14:textId="77777777" w:rsidR="00EF00A4" w:rsidRPr="00BA03EE" w:rsidRDefault="00EF00A4" w:rsidP="001A6750">
            <w:pPr>
              <w:widowControl/>
              <w:shd w:val="clear" w:color="auto" w:fill="FFFFFF"/>
              <w:ind w:hanging="54"/>
              <w:jc w:val="center"/>
              <w:rPr>
                <w:sz w:val="28"/>
                <w:szCs w:val="28"/>
              </w:rPr>
            </w:pPr>
            <w:r w:rsidRPr="00BA03EE">
              <w:rPr>
                <w:color w:val="000000"/>
                <w:sz w:val="28"/>
                <w:szCs w:val="28"/>
              </w:rPr>
              <w:t>Величина показателя</w:t>
            </w:r>
          </w:p>
        </w:tc>
      </w:tr>
      <w:tr w:rsidR="00EF00A4" w:rsidRPr="00BA03EE" w14:paraId="5F442B33" w14:textId="77777777" w:rsidTr="001A6750">
        <w:trPr>
          <w:cantSplit/>
          <w:trHeight w:val="245"/>
        </w:trPr>
        <w:tc>
          <w:tcPr>
            <w:tcW w:w="413" w:type="dxa"/>
            <w:vMerge/>
            <w:tcBorders>
              <w:left w:val="single" w:sz="6" w:space="0" w:color="auto"/>
              <w:bottom w:val="single" w:sz="6" w:space="0" w:color="auto"/>
              <w:right w:val="single" w:sz="6" w:space="0" w:color="auto"/>
            </w:tcBorders>
            <w:shd w:val="clear" w:color="auto" w:fill="FFFFFF"/>
            <w:vAlign w:val="center"/>
          </w:tcPr>
          <w:p w14:paraId="2DBF2D9B" w14:textId="77777777" w:rsidR="00EF00A4" w:rsidRPr="00BA03EE" w:rsidRDefault="00EF00A4" w:rsidP="001A6750">
            <w:pPr>
              <w:widowControl/>
              <w:ind w:firstLine="720"/>
              <w:jc w:val="center"/>
              <w:rPr>
                <w:sz w:val="28"/>
                <w:szCs w:val="28"/>
              </w:rPr>
            </w:pPr>
          </w:p>
        </w:tc>
        <w:tc>
          <w:tcPr>
            <w:tcW w:w="3273" w:type="dxa"/>
            <w:vMerge/>
            <w:tcBorders>
              <w:left w:val="single" w:sz="6" w:space="0" w:color="auto"/>
              <w:bottom w:val="single" w:sz="6" w:space="0" w:color="auto"/>
              <w:right w:val="single" w:sz="6" w:space="0" w:color="auto"/>
            </w:tcBorders>
            <w:shd w:val="clear" w:color="auto" w:fill="FFFFFF"/>
            <w:vAlign w:val="center"/>
          </w:tcPr>
          <w:p w14:paraId="1A455506" w14:textId="77777777" w:rsidR="00EF00A4" w:rsidRPr="00BA03EE" w:rsidRDefault="00EF00A4" w:rsidP="001A6750">
            <w:pPr>
              <w:widowControl/>
              <w:ind w:firstLine="2"/>
              <w:jc w:val="center"/>
              <w:rPr>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14:paraId="70DB861E" w14:textId="77777777" w:rsidR="00EF00A4" w:rsidRPr="00BA03EE" w:rsidRDefault="00EF00A4" w:rsidP="001A6750">
            <w:pPr>
              <w:widowControl/>
              <w:ind w:hanging="10"/>
              <w:jc w:val="center"/>
              <w:rPr>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14:paraId="30B51CEB" w14:textId="77777777" w:rsidR="00EF00A4" w:rsidRPr="00BA03EE" w:rsidRDefault="00EF00A4" w:rsidP="001A6750">
            <w:pPr>
              <w:widowControl/>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2F232C21" w14:textId="77777777" w:rsidR="00EF00A4" w:rsidRPr="00BA03EE" w:rsidRDefault="00EF00A4" w:rsidP="001A6750">
            <w:pPr>
              <w:widowControl/>
              <w:shd w:val="clear" w:color="auto" w:fill="FFFFFF"/>
              <w:jc w:val="center"/>
              <w:rPr>
                <w:sz w:val="28"/>
                <w:szCs w:val="28"/>
              </w:rPr>
            </w:pPr>
            <w:r w:rsidRPr="00BA03EE">
              <w:rPr>
                <w:color w:val="000000"/>
                <w:sz w:val="28"/>
                <w:szCs w:val="28"/>
              </w:rPr>
              <w:t>начало периода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360AFC6" w14:textId="77777777" w:rsidR="00EF00A4" w:rsidRPr="00BA03EE" w:rsidRDefault="00EF00A4" w:rsidP="001A6750">
            <w:pPr>
              <w:widowControl/>
              <w:shd w:val="clear" w:color="auto" w:fill="FFFFFF"/>
              <w:jc w:val="center"/>
              <w:rPr>
                <w:sz w:val="28"/>
                <w:szCs w:val="28"/>
              </w:rPr>
            </w:pPr>
            <w:r w:rsidRPr="00BA03EE">
              <w:rPr>
                <w:color w:val="000000"/>
                <w:sz w:val="28"/>
                <w:szCs w:val="28"/>
              </w:rPr>
              <w:t>конец периода</w:t>
            </w:r>
          </w:p>
        </w:tc>
      </w:tr>
      <w:tr w:rsidR="00EF00A4" w:rsidRPr="00BA03EE" w14:paraId="39CFEBCE" w14:textId="77777777" w:rsidTr="00DA11CD">
        <w:trPr>
          <w:trHeight w:val="470"/>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553A2F7F" w14:textId="77777777" w:rsidR="00EF00A4" w:rsidRPr="00BA03EE" w:rsidRDefault="00EF00A4" w:rsidP="001A6750">
            <w:pPr>
              <w:widowControl/>
              <w:shd w:val="clear" w:color="auto" w:fill="FFFFFF"/>
              <w:jc w:val="center"/>
              <w:rPr>
                <w:sz w:val="28"/>
                <w:szCs w:val="28"/>
              </w:rPr>
            </w:pPr>
            <w:r w:rsidRPr="00BA03EE">
              <w:rPr>
                <w:color w:val="000000"/>
                <w:sz w:val="28"/>
                <w:szCs w:val="28"/>
              </w:rPr>
              <w:t>1</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343D1186" w14:textId="77777777" w:rsidR="00EF00A4" w:rsidRPr="00BA03EE" w:rsidRDefault="00EF00A4" w:rsidP="001A6750">
            <w:pPr>
              <w:widowControl/>
              <w:shd w:val="clear" w:color="auto" w:fill="FFFFFF"/>
              <w:ind w:firstLine="2"/>
              <w:jc w:val="both"/>
              <w:rPr>
                <w:sz w:val="28"/>
                <w:szCs w:val="28"/>
              </w:rPr>
            </w:pPr>
            <w:r w:rsidRPr="00BA03EE">
              <w:rPr>
                <w:color w:val="000000"/>
                <w:sz w:val="28"/>
                <w:szCs w:val="28"/>
              </w:rPr>
              <w:t>Источники собственных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5D61B39" w14:textId="77777777" w:rsidR="00EF00A4" w:rsidRPr="00BA03EE" w:rsidRDefault="00EF00A4" w:rsidP="001A6750">
            <w:pPr>
              <w:widowControl/>
              <w:shd w:val="clear" w:color="auto" w:fill="FFFFFF"/>
              <w:ind w:hanging="10"/>
              <w:jc w:val="center"/>
              <w:rPr>
                <w:sz w:val="28"/>
                <w:szCs w:val="28"/>
              </w:rPr>
            </w:pPr>
            <w:r w:rsidRPr="00BA03EE">
              <w:rPr>
                <w:sz w:val="28"/>
                <w:szCs w:val="28"/>
              </w:rPr>
              <w:t>И</w:t>
            </w:r>
            <w:r w:rsidRPr="00BA03EE">
              <w:rPr>
                <w:sz w:val="28"/>
                <w:szCs w:val="28"/>
                <w:vertAlign w:val="superscript"/>
              </w:rPr>
              <w:t>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1DF0F82" w14:textId="77777777" w:rsidR="00EF00A4" w:rsidRPr="00797EC1" w:rsidRDefault="001A6750" w:rsidP="001A6750">
            <w:pPr>
              <w:widowControl/>
              <w:shd w:val="clear" w:color="auto" w:fill="FFFFFF"/>
              <w:jc w:val="center"/>
              <w:rPr>
                <w:sz w:val="26"/>
                <w:szCs w:val="26"/>
              </w:rPr>
            </w:pPr>
            <w:r w:rsidRPr="00797EC1">
              <w:rPr>
                <w:color w:val="000000"/>
                <w:sz w:val="26"/>
                <w:szCs w:val="26"/>
              </w:rPr>
              <w:t>Бух.</w:t>
            </w:r>
            <w:r w:rsidR="00BD5E99">
              <w:rPr>
                <w:color w:val="000000"/>
                <w:sz w:val="26"/>
                <w:szCs w:val="26"/>
              </w:rPr>
              <w:t> </w:t>
            </w:r>
            <w:r w:rsidRPr="00797EC1">
              <w:rPr>
                <w:color w:val="000000"/>
                <w:sz w:val="26"/>
                <w:szCs w:val="26"/>
              </w:rPr>
              <w:t>баланс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562B1BE" w14:textId="77777777" w:rsidR="00EF00A4" w:rsidRPr="00BA03EE" w:rsidRDefault="00EF00A4"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6496C63" w14:textId="77777777" w:rsidR="00EF00A4" w:rsidRPr="00BA03EE" w:rsidRDefault="00EF00A4" w:rsidP="001A6750">
            <w:pPr>
              <w:widowControl/>
              <w:shd w:val="clear" w:color="auto" w:fill="FFFFFF"/>
              <w:jc w:val="center"/>
              <w:rPr>
                <w:sz w:val="28"/>
                <w:szCs w:val="28"/>
              </w:rPr>
            </w:pPr>
          </w:p>
        </w:tc>
      </w:tr>
      <w:tr w:rsidR="001A6750" w:rsidRPr="00BA03EE" w14:paraId="2D63EEAD" w14:textId="77777777" w:rsidTr="00DA11CD">
        <w:trPr>
          <w:trHeight w:val="245"/>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78960F81" w14:textId="77777777" w:rsidR="001A6750" w:rsidRPr="00BA03EE" w:rsidRDefault="001A6750" w:rsidP="001A6750">
            <w:pPr>
              <w:widowControl/>
              <w:shd w:val="clear" w:color="auto" w:fill="FFFFFF"/>
              <w:jc w:val="center"/>
              <w:rPr>
                <w:sz w:val="28"/>
                <w:szCs w:val="28"/>
              </w:rPr>
            </w:pPr>
            <w:r w:rsidRPr="00BA03EE">
              <w:rPr>
                <w:color w:val="000000"/>
                <w:sz w:val="28"/>
                <w:szCs w:val="28"/>
              </w:rPr>
              <w:t>2</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2FDDC79E" w14:textId="77777777" w:rsidR="001A6750" w:rsidRPr="00BA03EE" w:rsidRDefault="001A6750" w:rsidP="001A6750">
            <w:pPr>
              <w:widowControl/>
              <w:shd w:val="clear" w:color="auto" w:fill="FFFFFF"/>
              <w:ind w:firstLine="2"/>
              <w:jc w:val="both"/>
              <w:rPr>
                <w:sz w:val="28"/>
                <w:szCs w:val="28"/>
              </w:rPr>
            </w:pPr>
            <w:r w:rsidRPr="00BA03EE">
              <w:rPr>
                <w:color w:val="000000"/>
                <w:sz w:val="28"/>
                <w:szCs w:val="28"/>
              </w:rPr>
              <w:t>Внеоборотные активы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A3FC6B2" w14:textId="77777777" w:rsidR="001A6750" w:rsidRPr="00BA03EE" w:rsidRDefault="001A6750" w:rsidP="001A6750">
            <w:pPr>
              <w:widowControl/>
              <w:shd w:val="clear" w:color="auto" w:fill="FFFFFF"/>
              <w:ind w:hanging="10"/>
              <w:jc w:val="center"/>
              <w:rPr>
                <w:sz w:val="28"/>
                <w:szCs w:val="28"/>
                <w:lang w:val="en-US"/>
              </w:rPr>
            </w:pPr>
            <w:r w:rsidRPr="00BA03EE">
              <w:rPr>
                <w:color w:val="000000"/>
                <w:sz w:val="28"/>
                <w:szCs w:val="28"/>
                <w:lang w:val="en-US"/>
              </w:rPr>
              <w:t>F</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BB693C0" w14:textId="77777777" w:rsidR="001A6750" w:rsidRPr="00797EC1" w:rsidRDefault="001A6750" w:rsidP="001A6750">
            <w:pPr>
              <w:jc w:val="center"/>
              <w:rPr>
                <w:sz w:val="26"/>
                <w:szCs w:val="26"/>
              </w:rPr>
            </w:pPr>
            <w:r w:rsidRPr="00797EC1">
              <w:rPr>
                <w:color w:val="000000"/>
                <w:sz w:val="26"/>
                <w:szCs w:val="26"/>
              </w:rPr>
              <w:t>Бух.</w:t>
            </w:r>
            <w:r w:rsidR="00BD5E99">
              <w:rPr>
                <w:color w:val="000000"/>
                <w:sz w:val="26"/>
                <w:szCs w:val="26"/>
              </w:rPr>
              <w:t> </w:t>
            </w:r>
            <w:r w:rsidRPr="00797EC1">
              <w:rPr>
                <w:color w:val="000000"/>
                <w:sz w:val="26"/>
                <w:szCs w:val="26"/>
              </w:rPr>
              <w:t>баланс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64EF49C" w14:textId="77777777" w:rsidR="001A6750" w:rsidRPr="00BA03EE" w:rsidRDefault="001A6750"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E0ABF90" w14:textId="77777777" w:rsidR="001A6750" w:rsidRPr="00BA03EE" w:rsidRDefault="001A6750" w:rsidP="001A6750">
            <w:pPr>
              <w:widowControl/>
              <w:shd w:val="clear" w:color="auto" w:fill="FFFFFF"/>
              <w:jc w:val="center"/>
              <w:rPr>
                <w:sz w:val="28"/>
                <w:szCs w:val="28"/>
              </w:rPr>
            </w:pPr>
          </w:p>
        </w:tc>
      </w:tr>
      <w:tr w:rsidR="001A6750" w:rsidRPr="00BA03EE" w14:paraId="10EFF61E" w14:textId="77777777" w:rsidTr="00DA11CD">
        <w:trPr>
          <w:trHeight w:val="235"/>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6DC823F5" w14:textId="77777777" w:rsidR="001A6750" w:rsidRPr="00BA03EE" w:rsidRDefault="001A6750" w:rsidP="001A6750">
            <w:pPr>
              <w:widowControl/>
              <w:shd w:val="clear" w:color="auto" w:fill="FFFFFF"/>
              <w:jc w:val="center"/>
              <w:rPr>
                <w:sz w:val="28"/>
                <w:szCs w:val="28"/>
              </w:rPr>
            </w:pPr>
            <w:r w:rsidRPr="00BA03EE">
              <w:rPr>
                <w:color w:val="000000"/>
                <w:sz w:val="28"/>
                <w:szCs w:val="28"/>
              </w:rPr>
              <w:t>3</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3218684A" w14:textId="77777777" w:rsidR="001A6750" w:rsidRPr="00BA03EE" w:rsidRDefault="001A6750" w:rsidP="001A6750">
            <w:pPr>
              <w:widowControl/>
              <w:shd w:val="clear" w:color="auto" w:fill="FFFFFF"/>
              <w:ind w:firstLine="2"/>
              <w:jc w:val="both"/>
              <w:rPr>
                <w:sz w:val="28"/>
                <w:szCs w:val="28"/>
              </w:rPr>
            </w:pPr>
            <w:r w:rsidRPr="00BA03EE">
              <w:rPr>
                <w:color w:val="000000"/>
                <w:sz w:val="28"/>
                <w:szCs w:val="28"/>
              </w:rPr>
              <w:t>Убытки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65A324" w14:textId="77777777" w:rsidR="001A6750" w:rsidRPr="00BA03EE" w:rsidRDefault="001A6750" w:rsidP="001A6750">
            <w:pPr>
              <w:widowControl/>
              <w:shd w:val="clear" w:color="auto" w:fill="FFFFFF"/>
              <w:ind w:hanging="10"/>
              <w:jc w:val="center"/>
              <w:rPr>
                <w:sz w:val="28"/>
                <w:szCs w:val="28"/>
              </w:rPr>
            </w:pPr>
            <w:r w:rsidRPr="00BA03EE">
              <w:rPr>
                <w:color w:val="000000"/>
                <w:sz w:val="28"/>
                <w:szCs w:val="28"/>
              </w:rPr>
              <w:t>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F30881F" w14:textId="77777777" w:rsidR="001A6750" w:rsidRPr="00797EC1" w:rsidRDefault="001A6750" w:rsidP="001A6750">
            <w:pPr>
              <w:jc w:val="center"/>
              <w:rPr>
                <w:sz w:val="26"/>
                <w:szCs w:val="26"/>
              </w:rPr>
            </w:pPr>
            <w:r w:rsidRPr="00797EC1">
              <w:rPr>
                <w:color w:val="000000"/>
                <w:sz w:val="26"/>
                <w:szCs w:val="26"/>
              </w:rPr>
              <w:t>Бух.</w:t>
            </w:r>
            <w:r w:rsidR="00BD5E99">
              <w:rPr>
                <w:color w:val="000000"/>
                <w:sz w:val="26"/>
                <w:szCs w:val="26"/>
              </w:rPr>
              <w:t> </w:t>
            </w:r>
            <w:r w:rsidRPr="00797EC1">
              <w:rPr>
                <w:color w:val="000000"/>
                <w:sz w:val="26"/>
                <w:szCs w:val="26"/>
              </w:rPr>
              <w:t>баланс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E30AC5" w14:textId="77777777" w:rsidR="001A6750" w:rsidRPr="00BA03EE" w:rsidRDefault="001A6750"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820E4A2" w14:textId="77777777" w:rsidR="001A6750" w:rsidRPr="00BA03EE" w:rsidRDefault="001A6750" w:rsidP="001A6750">
            <w:pPr>
              <w:widowControl/>
              <w:shd w:val="clear" w:color="auto" w:fill="FFFFFF"/>
              <w:jc w:val="center"/>
              <w:rPr>
                <w:sz w:val="28"/>
                <w:szCs w:val="28"/>
              </w:rPr>
            </w:pPr>
          </w:p>
        </w:tc>
      </w:tr>
      <w:tr w:rsidR="00EF00A4" w:rsidRPr="00BA03EE" w14:paraId="111804AC" w14:textId="77777777" w:rsidTr="00DA11CD">
        <w:trPr>
          <w:trHeight w:val="475"/>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60C19984" w14:textId="77777777" w:rsidR="00EF00A4" w:rsidRPr="00BA03EE" w:rsidRDefault="00EF00A4" w:rsidP="001A6750">
            <w:pPr>
              <w:widowControl/>
              <w:shd w:val="clear" w:color="auto" w:fill="FFFFFF"/>
              <w:jc w:val="center"/>
              <w:rPr>
                <w:sz w:val="28"/>
                <w:szCs w:val="28"/>
              </w:rPr>
            </w:pPr>
            <w:r w:rsidRPr="00BA03EE">
              <w:rPr>
                <w:color w:val="000000"/>
                <w:sz w:val="28"/>
                <w:szCs w:val="28"/>
              </w:rPr>
              <w:t>4</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7E2B34C4" w14:textId="77777777" w:rsidR="00EF00A4" w:rsidRPr="00BA03EE" w:rsidRDefault="00EF00A4" w:rsidP="001A6750">
            <w:pPr>
              <w:widowControl/>
              <w:shd w:val="clear" w:color="auto" w:fill="FFFFFF"/>
              <w:ind w:firstLine="2"/>
              <w:jc w:val="both"/>
              <w:rPr>
                <w:sz w:val="28"/>
                <w:szCs w:val="28"/>
              </w:rPr>
            </w:pPr>
            <w:r w:rsidRPr="00BA03EE">
              <w:rPr>
                <w:color w:val="000000"/>
                <w:sz w:val="28"/>
                <w:szCs w:val="28"/>
              </w:rPr>
              <w:t>Наличие собственных  источников оборотных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943EE9" w14:textId="77777777" w:rsidR="00EF00A4" w:rsidRPr="00BA03EE" w:rsidRDefault="00EF00A4" w:rsidP="001A6750">
            <w:pPr>
              <w:widowControl/>
              <w:shd w:val="clear" w:color="auto" w:fill="FFFFFF"/>
              <w:ind w:hanging="10"/>
              <w:jc w:val="center"/>
              <w:rPr>
                <w:sz w:val="28"/>
                <w:szCs w:val="28"/>
              </w:rPr>
            </w:pPr>
            <w:r w:rsidRPr="00BA03EE">
              <w:rPr>
                <w:color w:val="000000"/>
                <w:sz w:val="28"/>
                <w:szCs w:val="28"/>
              </w:rPr>
              <w:t>Е</w:t>
            </w:r>
            <w:r w:rsidRPr="00BA03EE">
              <w:rPr>
                <w:color w:val="000000"/>
                <w:sz w:val="28"/>
                <w:szCs w:val="28"/>
                <w:vertAlign w:val="superscript"/>
              </w:rPr>
              <w:t>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43E464B" w14:textId="77777777" w:rsidR="00EF00A4" w:rsidRPr="00797EC1" w:rsidRDefault="00EF00A4" w:rsidP="001A6750">
            <w:pPr>
              <w:widowControl/>
              <w:shd w:val="clear" w:color="auto" w:fill="FFFFFF"/>
              <w:jc w:val="center"/>
              <w:rPr>
                <w:sz w:val="26"/>
                <w:szCs w:val="26"/>
              </w:rPr>
            </w:pPr>
            <w:r w:rsidRPr="00797EC1">
              <w:rPr>
                <w:color w:val="000000"/>
                <w:sz w:val="26"/>
                <w:szCs w:val="26"/>
              </w:rPr>
              <w:t>п.1-п.2-п.З</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41B4FF6" w14:textId="77777777" w:rsidR="00EF00A4" w:rsidRPr="00BA03EE" w:rsidRDefault="00EF00A4"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6D76A5C" w14:textId="77777777" w:rsidR="00EF00A4" w:rsidRPr="00BA03EE" w:rsidRDefault="00EF00A4" w:rsidP="001A6750">
            <w:pPr>
              <w:widowControl/>
              <w:shd w:val="clear" w:color="auto" w:fill="FFFFFF"/>
              <w:jc w:val="center"/>
              <w:rPr>
                <w:sz w:val="28"/>
                <w:szCs w:val="28"/>
              </w:rPr>
            </w:pPr>
          </w:p>
        </w:tc>
      </w:tr>
      <w:tr w:rsidR="00EF00A4" w:rsidRPr="00BA03EE" w14:paraId="0548135B" w14:textId="77777777" w:rsidTr="00DA11CD">
        <w:trPr>
          <w:trHeight w:val="240"/>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6177E544" w14:textId="77777777" w:rsidR="00EF00A4" w:rsidRPr="00BA03EE" w:rsidRDefault="00EF00A4" w:rsidP="001A6750">
            <w:pPr>
              <w:widowControl/>
              <w:shd w:val="clear" w:color="auto" w:fill="FFFFFF"/>
              <w:jc w:val="center"/>
              <w:rPr>
                <w:sz w:val="28"/>
                <w:szCs w:val="28"/>
              </w:rPr>
            </w:pPr>
            <w:r w:rsidRPr="00BA03EE">
              <w:rPr>
                <w:color w:val="000000"/>
                <w:sz w:val="28"/>
                <w:szCs w:val="28"/>
              </w:rPr>
              <w:t>5</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4FA3570A" w14:textId="77777777" w:rsidR="00EF00A4" w:rsidRPr="00BA03EE" w:rsidRDefault="00EF00A4" w:rsidP="001A6750">
            <w:pPr>
              <w:widowControl/>
              <w:shd w:val="clear" w:color="auto" w:fill="FFFFFF"/>
              <w:ind w:firstLine="2"/>
              <w:jc w:val="both"/>
              <w:rPr>
                <w:sz w:val="28"/>
                <w:szCs w:val="28"/>
              </w:rPr>
            </w:pPr>
            <w:r w:rsidRPr="00BA03EE">
              <w:rPr>
                <w:color w:val="000000"/>
                <w:sz w:val="28"/>
                <w:szCs w:val="28"/>
              </w:rPr>
              <w:t>Долгосрочные пассивы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84F05B5" w14:textId="77777777" w:rsidR="00EF00A4" w:rsidRPr="00BA03EE" w:rsidRDefault="00EF00A4" w:rsidP="001A6750">
            <w:pPr>
              <w:widowControl/>
              <w:shd w:val="clear" w:color="auto" w:fill="FFFFFF"/>
              <w:ind w:hanging="10"/>
              <w:jc w:val="center"/>
              <w:rPr>
                <w:sz w:val="28"/>
                <w:szCs w:val="28"/>
              </w:rPr>
            </w:pPr>
            <w:r w:rsidRPr="00BA03EE">
              <w:rPr>
                <w:sz w:val="28"/>
                <w:szCs w:val="28"/>
              </w:rPr>
              <w:t>К</w:t>
            </w:r>
            <w:r w:rsidRPr="00BA03EE">
              <w:rPr>
                <w:sz w:val="28"/>
                <w:szCs w:val="28"/>
                <w:vertAlign w:val="superscript"/>
              </w:rPr>
              <w:t>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9AB9E3" w14:textId="77777777" w:rsidR="00EF00A4" w:rsidRPr="00797EC1" w:rsidRDefault="001A6750" w:rsidP="001A6750">
            <w:pPr>
              <w:widowControl/>
              <w:shd w:val="clear" w:color="auto" w:fill="FFFFFF"/>
              <w:jc w:val="center"/>
              <w:rPr>
                <w:sz w:val="26"/>
                <w:szCs w:val="26"/>
              </w:rPr>
            </w:pPr>
            <w:r w:rsidRPr="00797EC1">
              <w:rPr>
                <w:color w:val="000000"/>
                <w:sz w:val="26"/>
                <w:szCs w:val="26"/>
              </w:rPr>
              <w:t>Бух.</w:t>
            </w:r>
            <w:r w:rsidR="00BD5E99">
              <w:rPr>
                <w:color w:val="000000"/>
                <w:sz w:val="26"/>
                <w:szCs w:val="26"/>
              </w:rPr>
              <w:t> </w:t>
            </w:r>
            <w:r w:rsidRPr="00797EC1">
              <w:rPr>
                <w:color w:val="000000"/>
                <w:sz w:val="26"/>
                <w:szCs w:val="26"/>
              </w:rPr>
              <w:t>баланс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CD9F7BB" w14:textId="77777777" w:rsidR="00EF00A4" w:rsidRPr="00BA03EE" w:rsidRDefault="00EF00A4"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101989A" w14:textId="77777777" w:rsidR="00EF00A4" w:rsidRPr="00BA03EE" w:rsidRDefault="00EF00A4" w:rsidP="001A6750">
            <w:pPr>
              <w:widowControl/>
              <w:shd w:val="clear" w:color="auto" w:fill="FFFFFF"/>
              <w:jc w:val="center"/>
              <w:rPr>
                <w:sz w:val="28"/>
                <w:szCs w:val="28"/>
              </w:rPr>
            </w:pPr>
          </w:p>
        </w:tc>
      </w:tr>
      <w:tr w:rsidR="00EF00A4" w:rsidRPr="00BA03EE" w14:paraId="00F422D1" w14:textId="77777777" w:rsidTr="00DA11CD">
        <w:trPr>
          <w:trHeight w:val="480"/>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391B4182" w14:textId="77777777" w:rsidR="00EF00A4" w:rsidRPr="00BA03EE" w:rsidRDefault="00EF00A4" w:rsidP="001A6750">
            <w:pPr>
              <w:widowControl/>
              <w:shd w:val="clear" w:color="auto" w:fill="FFFFFF"/>
              <w:jc w:val="center"/>
              <w:rPr>
                <w:sz w:val="28"/>
                <w:szCs w:val="28"/>
              </w:rPr>
            </w:pPr>
            <w:r w:rsidRPr="00BA03EE">
              <w:rPr>
                <w:color w:val="000000"/>
                <w:sz w:val="28"/>
                <w:szCs w:val="28"/>
              </w:rPr>
              <w:t>6</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65ACDB96" w14:textId="77777777" w:rsidR="00EF00A4" w:rsidRPr="00BA03EE" w:rsidRDefault="00EF00A4" w:rsidP="001A6750">
            <w:pPr>
              <w:widowControl/>
              <w:shd w:val="clear" w:color="auto" w:fill="FFFFFF"/>
              <w:ind w:firstLine="2"/>
              <w:jc w:val="both"/>
              <w:rPr>
                <w:sz w:val="28"/>
                <w:szCs w:val="28"/>
              </w:rPr>
            </w:pPr>
            <w:r w:rsidRPr="00BA03EE">
              <w:rPr>
                <w:color w:val="000000"/>
                <w:sz w:val="28"/>
                <w:szCs w:val="28"/>
              </w:rPr>
              <w:t>Наличие собственных и долгосрочных заемных источников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370EEA5" w14:textId="77777777" w:rsidR="00EF00A4" w:rsidRPr="00BA03EE" w:rsidRDefault="00EF00A4" w:rsidP="001A6750">
            <w:pPr>
              <w:widowControl/>
              <w:shd w:val="clear" w:color="auto" w:fill="FFFFFF"/>
              <w:ind w:hanging="10"/>
              <w:jc w:val="center"/>
              <w:rPr>
                <w:sz w:val="28"/>
                <w:szCs w:val="28"/>
              </w:rPr>
            </w:pPr>
            <w:r w:rsidRPr="00BA03EE">
              <w:rPr>
                <w:color w:val="000000"/>
                <w:sz w:val="28"/>
                <w:szCs w:val="28"/>
              </w:rPr>
              <w:t>Е</w:t>
            </w:r>
            <w:r w:rsidRPr="00BA03EE">
              <w:rPr>
                <w:color w:val="000000"/>
                <w:sz w:val="28"/>
                <w:szCs w:val="28"/>
                <w:vertAlign w:val="superscript"/>
              </w:rPr>
              <w:t>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E801207" w14:textId="77777777" w:rsidR="00EF00A4" w:rsidRPr="00797EC1" w:rsidRDefault="00EF00A4" w:rsidP="001A6750">
            <w:pPr>
              <w:widowControl/>
              <w:shd w:val="clear" w:color="auto" w:fill="FFFFFF"/>
              <w:jc w:val="center"/>
              <w:rPr>
                <w:sz w:val="26"/>
                <w:szCs w:val="26"/>
              </w:rPr>
            </w:pPr>
            <w:r w:rsidRPr="00797EC1">
              <w:rPr>
                <w:color w:val="000000"/>
                <w:sz w:val="26"/>
                <w:szCs w:val="26"/>
              </w:rPr>
              <w:t>п.4+п.5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240411A" w14:textId="77777777" w:rsidR="00EF00A4" w:rsidRPr="00BA03EE" w:rsidRDefault="00EF00A4"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60E62E1" w14:textId="77777777" w:rsidR="00EF00A4" w:rsidRPr="00BA03EE" w:rsidRDefault="00EF00A4" w:rsidP="001A6750">
            <w:pPr>
              <w:widowControl/>
              <w:shd w:val="clear" w:color="auto" w:fill="FFFFFF"/>
              <w:jc w:val="center"/>
              <w:rPr>
                <w:sz w:val="28"/>
                <w:szCs w:val="28"/>
              </w:rPr>
            </w:pPr>
          </w:p>
        </w:tc>
      </w:tr>
      <w:tr w:rsidR="00EF00A4" w:rsidRPr="00BA03EE" w14:paraId="0EE48392" w14:textId="77777777" w:rsidTr="00DA11CD">
        <w:trPr>
          <w:trHeight w:val="250"/>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30E84D92" w14:textId="77777777" w:rsidR="00EF00A4" w:rsidRPr="00BA03EE" w:rsidRDefault="00EF00A4" w:rsidP="001A6750">
            <w:pPr>
              <w:widowControl/>
              <w:shd w:val="clear" w:color="auto" w:fill="FFFFFF"/>
              <w:jc w:val="center"/>
              <w:rPr>
                <w:sz w:val="28"/>
                <w:szCs w:val="28"/>
              </w:rPr>
            </w:pPr>
            <w:r w:rsidRPr="00BA03EE">
              <w:rPr>
                <w:color w:val="000000"/>
                <w:sz w:val="28"/>
                <w:szCs w:val="28"/>
              </w:rPr>
              <w:t>7</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5AF4A2DF" w14:textId="77777777" w:rsidR="00EF00A4" w:rsidRPr="00BA03EE" w:rsidRDefault="00EF00A4" w:rsidP="001A6750">
            <w:pPr>
              <w:widowControl/>
              <w:shd w:val="clear" w:color="auto" w:fill="FFFFFF"/>
              <w:ind w:firstLine="2"/>
              <w:jc w:val="both"/>
              <w:rPr>
                <w:sz w:val="28"/>
                <w:szCs w:val="28"/>
              </w:rPr>
            </w:pPr>
            <w:r w:rsidRPr="00BA03EE">
              <w:rPr>
                <w:color w:val="000000"/>
                <w:sz w:val="28"/>
                <w:szCs w:val="28"/>
              </w:rPr>
              <w:t>Краткосрочные кредиты и займы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6191944" w14:textId="77777777" w:rsidR="00EF00A4" w:rsidRPr="00BA03EE" w:rsidRDefault="00EF00A4" w:rsidP="001A6750">
            <w:pPr>
              <w:widowControl/>
              <w:shd w:val="clear" w:color="auto" w:fill="FFFFFF"/>
              <w:ind w:hanging="10"/>
              <w:jc w:val="center"/>
              <w:rPr>
                <w:sz w:val="28"/>
                <w:szCs w:val="28"/>
              </w:rPr>
            </w:pPr>
            <w:r w:rsidRPr="00BA03EE">
              <w:rPr>
                <w:sz w:val="28"/>
                <w:szCs w:val="28"/>
              </w:rPr>
              <w:t>К</w:t>
            </w:r>
            <w:r w:rsidRPr="00BA03EE">
              <w:rPr>
                <w:sz w:val="28"/>
                <w:szCs w:val="28"/>
                <w:vertAlign w:val="superscript"/>
                <w:lang w:val="en-US"/>
              </w:rPr>
              <w:t>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BEB3C8A" w14:textId="77777777" w:rsidR="00EF00A4" w:rsidRPr="00797EC1" w:rsidRDefault="001A6750" w:rsidP="001A6750">
            <w:pPr>
              <w:widowControl/>
              <w:shd w:val="clear" w:color="auto" w:fill="FFFFFF"/>
              <w:jc w:val="center"/>
              <w:rPr>
                <w:sz w:val="26"/>
                <w:szCs w:val="26"/>
              </w:rPr>
            </w:pPr>
            <w:r w:rsidRPr="00797EC1">
              <w:rPr>
                <w:color w:val="000000"/>
                <w:sz w:val="26"/>
                <w:szCs w:val="26"/>
              </w:rPr>
              <w:t>Бух.</w:t>
            </w:r>
            <w:r w:rsidR="00BD5E99">
              <w:rPr>
                <w:color w:val="000000"/>
                <w:sz w:val="26"/>
                <w:szCs w:val="26"/>
              </w:rPr>
              <w:t> </w:t>
            </w:r>
            <w:r w:rsidRPr="00797EC1">
              <w:rPr>
                <w:color w:val="000000"/>
                <w:sz w:val="26"/>
                <w:szCs w:val="26"/>
              </w:rPr>
              <w:t>баланс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A7E5745" w14:textId="77777777" w:rsidR="00EF00A4" w:rsidRPr="00BA03EE" w:rsidRDefault="00EF00A4"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BE6C370" w14:textId="77777777" w:rsidR="00EF00A4" w:rsidRPr="00BA03EE" w:rsidRDefault="00EF00A4" w:rsidP="001A6750">
            <w:pPr>
              <w:widowControl/>
              <w:shd w:val="clear" w:color="auto" w:fill="FFFFFF"/>
              <w:jc w:val="center"/>
              <w:rPr>
                <w:sz w:val="28"/>
                <w:szCs w:val="28"/>
              </w:rPr>
            </w:pPr>
          </w:p>
        </w:tc>
      </w:tr>
      <w:tr w:rsidR="00EF00A4" w:rsidRPr="00BA03EE" w14:paraId="3BF81255" w14:textId="77777777" w:rsidTr="00DA11CD">
        <w:trPr>
          <w:trHeight w:val="240"/>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6F983075" w14:textId="77777777" w:rsidR="00EF00A4" w:rsidRPr="00BA03EE" w:rsidRDefault="00EF00A4" w:rsidP="001A6750">
            <w:pPr>
              <w:widowControl/>
              <w:shd w:val="clear" w:color="auto" w:fill="FFFFFF"/>
              <w:jc w:val="center"/>
              <w:rPr>
                <w:sz w:val="28"/>
                <w:szCs w:val="28"/>
              </w:rPr>
            </w:pPr>
            <w:r w:rsidRPr="00BA03EE">
              <w:rPr>
                <w:color w:val="000000"/>
                <w:sz w:val="28"/>
                <w:szCs w:val="28"/>
              </w:rPr>
              <w:t>8</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3C87F017" w14:textId="77777777" w:rsidR="00EF00A4" w:rsidRPr="00BA03EE" w:rsidRDefault="00EF00A4" w:rsidP="001A6750">
            <w:pPr>
              <w:widowControl/>
              <w:shd w:val="clear" w:color="auto" w:fill="FFFFFF"/>
              <w:ind w:firstLine="2"/>
              <w:rPr>
                <w:sz w:val="28"/>
                <w:szCs w:val="28"/>
              </w:rPr>
            </w:pPr>
            <w:r w:rsidRPr="00BA03EE">
              <w:rPr>
                <w:color w:val="000000"/>
                <w:sz w:val="28"/>
                <w:szCs w:val="28"/>
              </w:rPr>
              <w:t>Общая величина источников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612784C" w14:textId="77777777" w:rsidR="00EF00A4" w:rsidRPr="00BA03EE" w:rsidRDefault="00EF00A4" w:rsidP="001A6750">
            <w:pPr>
              <w:widowControl/>
              <w:shd w:val="clear" w:color="auto" w:fill="FFFFFF"/>
              <w:ind w:hanging="10"/>
              <w:jc w:val="center"/>
              <w:rPr>
                <w:sz w:val="28"/>
                <w:szCs w:val="28"/>
              </w:rPr>
            </w:pPr>
            <w:r w:rsidRPr="00BA03EE">
              <w:rPr>
                <w:color w:val="000000"/>
                <w:sz w:val="28"/>
                <w:szCs w:val="28"/>
              </w:rPr>
              <w:t>Е</w:t>
            </w:r>
            <w:r w:rsidRPr="00BA03EE">
              <w:rPr>
                <w:color w:val="000000"/>
                <w:sz w:val="28"/>
                <w:szCs w:val="28"/>
                <w:vertAlign w:val="superscript"/>
              </w:rPr>
              <w:t>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D9DE28F" w14:textId="77777777" w:rsidR="00EF00A4" w:rsidRPr="00797EC1" w:rsidRDefault="00EF00A4" w:rsidP="001A6750">
            <w:pPr>
              <w:widowControl/>
              <w:shd w:val="clear" w:color="auto" w:fill="FFFFFF"/>
              <w:jc w:val="center"/>
              <w:rPr>
                <w:sz w:val="26"/>
                <w:szCs w:val="26"/>
              </w:rPr>
            </w:pPr>
            <w:r w:rsidRPr="00797EC1">
              <w:rPr>
                <w:color w:val="000000"/>
                <w:sz w:val="26"/>
                <w:szCs w:val="26"/>
              </w:rPr>
              <w:t>п.6+п.7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D0977D1" w14:textId="77777777" w:rsidR="00EF00A4" w:rsidRPr="00BA03EE" w:rsidRDefault="00EF00A4"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F466E09" w14:textId="77777777" w:rsidR="00EF00A4" w:rsidRPr="00BA03EE" w:rsidRDefault="00EF00A4" w:rsidP="001A6750">
            <w:pPr>
              <w:widowControl/>
              <w:shd w:val="clear" w:color="auto" w:fill="FFFFFF"/>
              <w:jc w:val="center"/>
              <w:rPr>
                <w:sz w:val="28"/>
                <w:szCs w:val="28"/>
              </w:rPr>
            </w:pPr>
          </w:p>
        </w:tc>
      </w:tr>
      <w:tr w:rsidR="00EF00A4" w:rsidRPr="00BA03EE" w14:paraId="415DD814" w14:textId="77777777" w:rsidTr="00DA11CD">
        <w:trPr>
          <w:trHeight w:val="475"/>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36E41029" w14:textId="77777777" w:rsidR="00EF00A4" w:rsidRPr="00BA03EE" w:rsidRDefault="00EF00A4" w:rsidP="001A6750">
            <w:pPr>
              <w:widowControl/>
              <w:shd w:val="clear" w:color="auto" w:fill="FFFFFF"/>
              <w:jc w:val="center"/>
              <w:rPr>
                <w:sz w:val="28"/>
                <w:szCs w:val="28"/>
              </w:rPr>
            </w:pPr>
            <w:r w:rsidRPr="00BA03EE">
              <w:rPr>
                <w:color w:val="000000"/>
                <w:sz w:val="28"/>
                <w:szCs w:val="28"/>
              </w:rPr>
              <w:t>9</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664CC118" w14:textId="77777777" w:rsidR="00EF00A4" w:rsidRPr="00BA03EE" w:rsidRDefault="00EF00A4" w:rsidP="001A6750">
            <w:pPr>
              <w:widowControl/>
              <w:shd w:val="clear" w:color="auto" w:fill="FFFFFF"/>
              <w:ind w:firstLine="2"/>
              <w:jc w:val="both"/>
              <w:rPr>
                <w:sz w:val="28"/>
                <w:szCs w:val="28"/>
              </w:rPr>
            </w:pPr>
            <w:r w:rsidRPr="00BA03EE">
              <w:rPr>
                <w:color w:val="000000"/>
                <w:sz w:val="28"/>
                <w:szCs w:val="28"/>
              </w:rPr>
              <w:t>Общая величина запасов и затрат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998AB82" w14:textId="77777777" w:rsidR="00EF00A4" w:rsidRPr="00BA03EE" w:rsidRDefault="00EF00A4" w:rsidP="001A6750">
            <w:pPr>
              <w:widowControl/>
              <w:shd w:val="clear" w:color="auto" w:fill="FFFFFF"/>
              <w:ind w:hanging="10"/>
              <w:jc w:val="center"/>
              <w:rPr>
                <w:sz w:val="28"/>
                <w:szCs w:val="28"/>
              </w:rPr>
            </w:pPr>
            <w:r w:rsidRPr="00BA03EE">
              <w:rPr>
                <w:sz w:val="28"/>
                <w:szCs w:val="28"/>
                <w:lang w:val="en-US"/>
              </w:rPr>
              <w:t>Z</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0F86261" w14:textId="77777777" w:rsidR="00EF00A4" w:rsidRPr="00797EC1" w:rsidRDefault="001A6750" w:rsidP="001A6750">
            <w:pPr>
              <w:widowControl/>
              <w:shd w:val="clear" w:color="auto" w:fill="FFFFFF"/>
              <w:jc w:val="center"/>
              <w:rPr>
                <w:sz w:val="26"/>
                <w:szCs w:val="26"/>
              </w:rPr>
            </w:pPr>
            <w:r w:rsidRPr="00797EC1">
              <w:rPr>
                <w:color w:val="000000"/>
                <w:sz w:val="26"/>
                <w:szCs w:val="26"/>
              </w:rPr>
              <w:t>Бух.</w:t>
            </w:r>
            <w:r w:rsidR="00BD5E99">
              <w:rPr>
                <w:color w:val="000000"/>
                <w:sz w:val="26"/>
                <w:szCs w:val="26"/>
              </w:rPr>
              <w:t> </w:t>
            </w:r>
            <w:r w:rsidRPr="00797EC1">
              <w:rPr>
                <w:color w:val="000000"/>
                <w:sz w:val="26"/>
                <w:szCs w:val="26"/>
              </w:rPr>
              <w:t>баланс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E3205F" w14:textId="77777777" w:rsidR="00EF00A4" w:rsidRPr="00BA03EE" w:rsidRDefault="00EF00A4"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B5D9D07" w14:textId="77777777" w:rsidR="00EF00A4" w:rsidRPr="00BA03EE" w:rsidRDefault="00EF00A4" w:rsidP="001A6750">
            <w:pPr>
              <w:widowControl/>
              <w:shd w:val="clear" w:color="auto" w:fill="FFFFFF"/>
              <w:jc w:val="center"/>
              <w:rPr>
                <w:sz w:val="28"/>
                <w:szCs w:val="28"/>
              </w:rPr>
            </w:pPr>
          </w:p>
        </w:tc>
      </w:tr>
      <w:tr w:rsidR="00EF00A4" w:rsidRPr="00BA03EE" w14:paraId="6678FB82" w14:textId="77777777" w:rsidTr="00DA11CD">
        <w:trPr>
          <w:trHeight w:val="283"/>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48375C7E" w14:textId="77777777" w:rsidR="00EF00A4" w:rsidRPr="00BA03EE" w:rsidRDefault="00EF00A4" w:rsidP="001A6750">
            <w:pPr>
              <w:widowControl/>
              <w:shd w:val="clear" w:color="auto" w:fill="FFFFFF"/>
              <w:jc w:val="center"/>
              <w:rPr>
                <w:sz w:val="28"/>
                <w:szCs w:val="28"/>
              </w:rPr>
            </w:pPr>
            <w:r w:rsidRPr="00BA03EE">
              <w:rPr>
                <w:color w:val="000000"/>
                <w:sz w:val="28"/>
                <w:szCs w:val="28"/>
              </w:rPr>
              <w:t>10</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0EE436D4" w14:textId="77777777" w:rsidR="00EF00A4" w:rsidRPr="00BA03EE" w:rsidRDefault="00EF00A4" w:rsidP="001A6750">
            <w:pPr>
              <w:widowControl/>
              <w:shd w:val="clear" w:color="auto" w:fill="FFFFFF"/>
              <w:ind w:firstLine="2"/>
              <w:jc w:val="both"/>
              <w:rPr>
                <w:sz w:val="28"/>
                <w:szCs w:val="28"/>
              </w:rPr>
            </w:pPr>
            <w:r w:rsidRPr="00BA03EE">
              <w:rPr>
                <w:color w:val="000000"/>
                <w:sz w:val="28"/>
                <w:szCs w:val="28"/>
              </w:rPr>
              <w:t>Излишек/недостаток собственных источников оборотных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4180974" w14:textId="77777777" w:rsidR="00EF00A4" w:rsidRPr="00BA03EE" w:rsidRDefault="00EF00A4" w:rsidP="001A6750">
            <w:pPr>
              <w:widowControl/>
              <w:shd w:val="clear" w:color="auto" w:fill="FFFFFF"/>
              <w:ind w:hanging="10"/>
              <w:jc w:val="center"/>
              <w:rPr>
                <w:sz w:val="28"/>
                <w:szCs w:val="28"/>
              </w:rPr>
            </w:pPr>
            <w:r w:rsidRPr="00BA03EE">
              <w:rPr>
                <w:color w:val="000000"/>
                <w:sz w:val="28"/>
                <w:szCs w:val="28"/>
                <w:lang w:val="en-US"/>
              </w:rPr>
              <w:t xml:space="preserve">± </w:t>
            </w:r>
            <w:r w:rsidRPr="00BA03EE">
              <w:rPr>
                <w:color w:val="000000"/>
                <w:sz w:val="28"/>
                <w:szCs w:val="28"/>
              </w:rPr>
              <w:t>Е</w:t>
            </w:r>
            <w:r w:rsidRPr="00BA03EE">
              <w:rPr>
                <w:color w:val="000000"/>
                <w:sz w:val="28"/>
                <w:szCs w:val="28"/>
                <w:vertAlign w:val="superscript"/>
              </w:rPr>
              <w:t>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92F87F4" w14:textId="77777777" w:rsidR="00EF00A4" w:rsidRPr="00797EC1" w:rsidRDefault="00EF00A4" w:rsidP="001A6750">
            <w:pPr>
              <w:widowControl/>
              <w:shd w:val="clear" w:color="auto" w:fill="FFFFFF"/>
              <w:jc w:val="center"/>
              <w:rPr>
                <w:sz w:val="26"/>
                <w:szCs w:val="26"/>
              </w:rPr>
            </w:pPr>
            <w:r w:rsidRPr="00797EC1">
              <w:rPr>
                <w:color w:val="000000"/>
                <w:sz w:val="26"/>
                <w:szCs w:val="26"/>
              </w:rPr>
              <w:t>п.4-п.9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F7F42D3" w14:textId="77777777" w:rsidR="00EF00A4" w:rsidRPr="00BA03EE" w:rsidRDefault="00EF00A4" w:rsidP="001A6750">
            <w:pPr>
              <w:widowControl/>
              <w:shd w:val="clear" w:color="auto" w:fill="FFFFFF"/>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03398C7" w14:textId="77777777" w:rsidR="00EF00A4" w:rsidRPr="00BA03EE" w:rsidRDefault="00EF00A4" w:rsidP="001A6750">
            <w:pPr>
              <w:widowControl/>
              <w:shd w:val="clear" w:color="auto" w:fill="FFFFFF"/>
              <w:jc w:val="center"/>
              <w:rPr>
                <w:sz w:val="28"/>
                <w:szCs w:val="28"/>
              </w:rPr>
            </w:pPr>
          </w:p>
        </w:tc>
      </w:tr>
      <w:tr w:rsidR="00EF00A4" w:rsidRPr="00BA03EE" w14:paraId="7CA28C3E" w14:textId="77777777" w:rsidTr="00DA11CD">
        <w:trPr>
          <w:trHeight w:val="475"/>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4A5595AC" w14:textId="77777777" w:rsidR="00EF00A4" w:rsidRPr="00BA03EE" w:rsidRDefault="00EF00A4" w:rsidP="001A6750">
            <w:pPr>
              <w:widowControl/>
              <w:shd w:val="clear" w:color="auto" w:fill="FFFFFF"/>
              <w:jc w:val="center"/>
              <w:rPr>
                <w:sz w:val="28"/>
                <w:szCs w:val="28"/>
              </w:rPr>
            </w:pPr>
            <w:r w:rsidRPr="00BA03EE">
              <w:rPr>
                <w:sz w:val="28"/>
                <w:szCs w:val="28"/>
              </w:rPr>
              <w:t>11</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505BD375" w14:textId="77777777" w:rsidR="00EF00A4" w:rsidRPr="00BA03EE" w:rsidRDefault="00EF00A4" w:rsidP="001A6750">
            <w:pPr>
              <w:widowControl/>
              <w:shd w:val="clear" w:color="auto" w:fill="FFFFFF"/>
              <w:rPr>
                <w:sz w:val="28"/>
                <w:szCs w:val="28"/>
              </w:rPr>
            </w:pPr>
            <w:r w:rsidRPr="00BA03EE">
              <w:rPr>
                <w:color w:val="000000"/>
                <w:sz w:val="28"/>
                <w:szCs w:val="28"/>
              </w:rPr>
              <w:t>Излишек/недостаток собственных и долгосрочных источников оборотных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CBFF86" w14:textId="77777777" w:rsidR="00EF00A4" w:rsidRPr="00BA03EE" w:rsidRDefault="00EF00A4" w:rsidP="001A6750">
            <w:pPr>
              <w:widowControl/>
              <w:shd w:val="clear" w:color="auto" w:fill="FFFFFF"/>
              <w:ind w:hanging="10"/>
              <w:jc w:val="center"/>
              <w:rPr>
                <w:sz w:val="28"/>
                <w:szCs w:val="28"/>
              </w:rPr>
            </w:pPr>
            <w:r w:rsidRPr="00BA03EE">
              <w:rPr>
                <w:color w:val="000000"/>
                <w:sz w:val="28"/>
                <w:szCs w:val="28"/>
              </w:rPr>
              <w:t>± Е</w:t>
            </w:r>
            <w:r w:rsidRPr="00BA03EE">
              <w:rPr>
                <w:color w:val="000000"/>
                <w:sz w:val="28"/>
                <w:szCs w:val="28"/>
                <w:vertAlign w:val="superscript"/>
              </w:rPr>
              <w:t>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616B795" w14:textId="77777777" w:rsidR="00EF00A4" w:rsidRPr="00797EC1" w:rsidRDefault="00EF00A4" w:rsidP="001A6750">
            <w:pPr>
              <w:widowControl/>
              <w:shd w:val="clear" w:color="auto" w:fill="FFFFFF"/>
              <w:ind w:hanging="45"/>
              <w:jc w:val="center"/>
              <w:rPr>
                <w:sz w:val="26"/>
                <w:szCs w:val="26"/>
              </w:rPr>
            </w:pPr>
            <w:r w:rsidRPr="00797EC1">
              <w:rPr>
                <w:color w:val="000000"/>
                <w:sz w:val="26"/>
                <w:szCs w:val="26"/>
              </w:rPr>
              <w:t>п.6-п.9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08DAB5D" w14:textId="77777777" w:rsidR="00EF00A4" w:rsidRPr="00BA03EE" w:rsidRDefault="00EF00A4" w:rsidP="001A6750">
            <w:pPr>
              <w:widowControl/>
              <w:shd w:val="clear" w:color="auto" w:fill="FFFFFF"/>
              <w:jc w:val="center"/>
              <w:rPr>
                <w:sz w:val="28"/>
                <w:szCs w:val="28"/>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5F3FFA2" w14:textId="77777777" w:rsidR="00EF00A4" w:rsidRPr="00BA03EE" w:rsidRDefault="00EF00A4" w:rsidP="001A6750">
            <w:pPr>
              <w:widowControl/>
              <w:shd w:val="clear" w:color="auto" w:fill="FFFFFF"/>
              <w:jc w:val="center"/>
              <w:rPr>
                <w:sz w:val="28"/>
                <w:szCs w:val="28"/>
                <w:lang w:val="en-US"/>
              </w:rPr>
            </w:pPr>
          </w:p>
        </w:tc>
      </w:tr>
      <w:tr w:rsidR="00EF00A4" w:rsidRPr="00BA03EE" w14:paraId="0B3192D7" w14:textId="77777777" w:rsidTr="00DA11CD">
        <w:trPr>
          <w:trHeight w:val="470"/>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02EB0EAE" w14:textId="77777777" w:rsidR="00EF00A4" w:rsidRPr="00BA03EE" w:rsidRDefault="00EF00A4" w:rsidP="001A6750">
            <w:pPr>
              <w:widowControl/>
              <w:shd w:val="clear" w:color="auto" w:fill="FFFFFF"/>
              <w:jc w:val="center"/>
              <w:rPr>
                <w:sz w:val="28"/>
                <w:szCs w:val="28"/>
              </w:rPr>
            </w:pPr>
            <w:r w:rsidRPr="00BA03EE">
              <w:rPr>
                <w:sz w:val="28"/>
                <w:szCs w:val="28"/>
              </w:rPr>
              <w:t>12</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0E9EC8E9" w14:textId="77777777" w:rsidR="00EF00A4" w:rsidRPr="00BA03EE" w:rsidRDefault="00EF00A4" w:rsidP="001A6750">
            <w:pPr>
              <w:widowControl/>
              <w:shd w:val="clear" w:color="auto" w:fill="FFFFFF"/>
              <w:jc w:val="both"/>
              <w:rPr>
                <w:sz w:val="28"/>
                <w:szCs w:val="28"/>
              </w:rPr>
            </w:pPr>
            <w:r w:rsidRPr="00BA03EE">
              <w:rPr>
                <w:color w:val="000000"/>
                <w:sz w:val="28"/>
                <w:szCs w:val="28"/>
              </w:rPr>
              <w:t>Излишек/недостаток основных источников запасов и затрат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8E3FC0" w14:textId="77777777" w:rsidR="00EF00A4" w:rsidRPr="00BA03EE" w:rsidRDefault="00EF00A4" w:rsidP="001A6750">
            <w:pPr>
              <w:widowControl/>
              <w:shd w:val="clear" w:color="auto" w:fill="FFFFFF"/>
              <w:ind w:hanging="10"/>
              <w:jc w:val="center"/>
              <w:rPr>
                <w:sz w:val="28"/>
                <w:szCs w:val="28"/>
              </w:rPr>
            </w:pPr>
            <w:r w:rsidRPr="00BA03EE">
              <w:rPr>
                <w:color w:val="000000"/>
                <w:sz w:val="28"/>
                <w:szCs w:val="28"/>
              </w:rPr>
              <w:t>± Е</w:t>
            </w:r>
            <w:r w:rsidRPr="00BA03EE">
              <w:rPr>
                <w:color w:val="000000"/>
                <w:sz w:val="28"/>
                <w:szCs w:val="28"/>
                <w:vertAlign w:val="superscript"/>
              </w:rPr>
              <w:t>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830A6ED" w14:textId="77777777" w:rsidR="00EF00A4" w:rsidRPr="00797EC1" w:rsidRDefault="00EF00A4" w:rsidP="001A6750">
            <w:pPr>
              <w:widowControl/>
              <w:shd w:val="clear" w:color="auto" w:fill="FFFFFF"/>
              <w:ind w:hanging="45"/>
              <w:jc w:val="center"/>
              <w:rPr>
                <w:sz w:val="26"/>
                <w:szCs w:val="26"/>
              </w:rPr>
            </w:pPr>
            <w:r w:rsidRPr="00797EC1">
              <w:rPr>
                <w:color w:val="000000"/>
                <w:sz w:val="26"/>
                <w:szCs w:val="26"/>
              </w:rPr>
              <w:t>п.8-п.9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D80CDCD" w14:textId="77777777" w:rsidR="00EF00A4" w:rsidRPr="00BA03EE" w:rsidRDefault="00EF00A4" w:rsidP="001A6750">
            <w:pPr>
              <w:widowControl/>
              <w:shd w:val="clear" w:color="auto" w:fill="FFFFFF"/>
              <w:jc w:val="center"/>
              <w:rPr>
                <w:sz w:val="28"/>
                <w:szCs w:val="28"/>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1642D7A" w14:textId="77777777" w:rsidR="00EF00A4" w:rsidRPr="00BA03EE" w:rsidRDefault="00EF00A4" w:rsidP="001A6750">
            <w:pPr>
              <w:widowControl/>
              <w:shd w:val="clear" w:color="auto" w:fill="FFFFFF"/>
              <w:jc w:val="center"/>
              <w:rPr>
                <w:sz w:val="28"/>
                <w:szCs w:val="28"/>
                <w:lang w:val="en-US"/>
              </w:rPr>
            </w:pPr>
          </w:p>
        </w:tc>
      </w:tr>
      <w:tr w:rsidR="00EF00A4" w:rsidRPr="00BA03EE" w14:paraId="56DA6278" w14:textId="77777777" w:rsidTr="00DA11CD">
        <w:trPr>
          <w:trHeight w:val="499"/>
        </w:trPr>
        <w:tc>
          <w:tcPr>
            <w:tcW w:w="413" w:type="dxa"/>
            <w:tcBorders>
              <w:top w:val="single" w:sz="6" w:space="0" w:color="auto"/>
              <w:left w:val="single" w:sz="6" w:space="0" w:color="auto"/>
              <w:bottom w:val="single" w:sz="6" w:space="0" w:color="auto"/>
              <w:right w:val="single" w:sz="6" w:space="0" w:color="auto"/>
            </w:tcBorders>
            <w:shd w:val="clear" w:color="auto" w:fill="FFFFFF"/>
          </w:tcPr>
          <w:p w14:paraId="07DAFCB4" w14:textId="77777777" w:rsidR="00EF00A4" w:rsidRPr="00BA03EE" w:rsidRDefault="00EF00A4" w:rsidP="001A6750">
            <w:pPr>
              <w:widowControl/>
              <w:shd w:val="clear" w:color="auto" w:fill="FFFFFF"/>
              <w:jc w:val="center"/>
              <w:rPr>
                <w:sz w:val="28"/>
                <w:szCs w:val="28"/>
              </w:rPr>
            </w:pPr>
            <w:r w:rsidRPr="00BA03EE">
              <w:rPr>
                <w:color w:val="000000"/>
                <w:sz w:val="28"/>
                <w:szCs w:val="28"/>
              </w:rPr>
              <w:t>13</w:t>
            </w:r>
          </w:p>
        </w:tc>
        <w:tc>
          <w:tcPr>
            <w:tcW w:w="3273" w:type="dxa"/>
            <w:tcBorders>
              <w:top w:val="single" w:sz="6" w:space="0" w:color="auto"/>
              <w:left w:val="single" w:sz="6" w:space="0" w:color="auto"/>
              <w:bottom w:val="single" w:sz="6" w:space="0" w:color="auto"/>
              <w:right w:val="single" w:sz="6" w:space="0" w:color="auto"/>
            </w:tcBorders>
            <w:shd w:val="clear" w:color="auto" w:fill="FFFFFF"/>
          </w:tcPr>
          <w:p w14:paraId="771D3A83" w14:textId="77777777" w:rsidR="00EF00A4" w:rsidRPr="00BA03EE" w:rsidRDefault="00EF00A4" w:rsidP="001A6750">
            <w:pPr>
              <w:widowControl/>
              <w:shd w:val="clear" w:color="auto" w:fill="FFFFFF"/>
              <w:rPr>
                <w:sz w:val="28"/>
                <w:szCs w:val="28"/>
              </w:rPr>
            </w:pPr>
            <w:r w:rsidRPr="00BA03EE">
              <w:rPr>
                <w:color w:val="000000"/>
                <w:sz w:val="28"/>
                <w:szCs w:val="28"/>
              </w:rPr>
              <w:t>Трехкомпонентный показатель типа финансового состояния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75AAB7A" w14:textId="77777777" w:rsidR="00EF00A4" w:rsidRPr="00BA03EE" w:rsidRDefault="00EF00A4" w:rsidP="001A6750">
            <w:pPr>
              <w:widowControl/>
              <w:shd w:val="clear" w:color="auto" w:fill="FFFFFF"/>
              <w:ind w:hanging="10"/>
              <w:jc w:val="center"/>
              <w:rPr>
                <w:sz w:val="28"/>
                <w:szCs w:val="28"/>
                <w:lang w:val="en-US"/>
              </w:rPr>
            </w:pPr>
            <w:r w:rsidRPr="00BA03EE">
              <w:rPr>
                <w:color w:val="000000"/>
                <w:sz w:val="28"/>
                <w:szCs w:val="28"/>
                <w:lang w:val="en-US"/>
              </w:rPr>
              <w:t>S (E)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C7132C6" w14:textId="77777777" w:rsidR="00EF00A4" w:rsidRPr="00BA03EE" w:rsidRDefault="00EF00A4" w:rsidP="001A6750">
            <w:pPr>
              <w:widowControl/>
              <w:shd w:val="clear" w:color="auto" w:fill="FFFFFF"/>
              <w:ind w:hanging="45"/>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DB5AC66" w14:textId="77777777" w:rsidR="00EF00A4" w:rsidRPr="00BA03EE" w:rsidRDefault="00EF00A4" w:rsidP="001A6750">
            <w:pPr>
              <w:widowControl/>
              <w:shd w:val="clear" w:color="auto" w:fill="FFFFFF"/>
              <w:jc w:val="center"/>
              <w:rPr>
                <w:sz w:val="28"/>
                <w:szCs w:val="28"/>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DA39010" w14:textId="77777777" w:rsidR="00EF00A4" w:rsidRPr="00BA03EE" w:rsidRDefault="00EF00A4" w:rsidP="001A6750">
            <w:pPr>
              <w:widowControl/>
              <w:shd w:val="clear" w:color="auto" w:fill="FFFFFF"/>
              <w:jc w:val="center"/>
              <w:rPr>
                <w:sz w:val="28"/>
                <w:szCs w:val="28"/>
                <w:lang w:val="en-US"/>
              </w:rPr>
            </w:pPr>
          </w:p>
        </w:tc>
      </w:tr>
    </w:tbl>
    <w:p w14:paraId="13007954" w14:textId="77777777" w:rsidR="00797EC1" w:rsidRDefault="00797EC1">
      <w:pPr>
        <w:widowControl/>
        <w:autoSpaceDE/>
        <w:autoSpaceDN/>
        <w:adjustRightInd/>
        <w:rPr>
          <w:sz w:val="28"/>
          <w:szCs w:val="28"/>
        </w:rPr>
      </w:pPr>
      <w:r>
        <w:rPr>
          <w:sz w:val="28"/>
          <w:szCs w:val="28"/>
        </w:rPr>
        <w:br w:type="page"/>
      </w:r>
    </w:p>
    <w:p w14:paraId="143B35EE" w14:textId="77777777" w:rsidR="00EF00A4" w:rsidRPr="00BA03EE" w:rsidRDefault="00EF00A4" w:rsidP="007817F6">
      <w:pPr>
        <w:widowControl/>
        <w:shd w:val="clear" w:color="auto" w:fill="FFFFFF"/>
        <w:spacing w:line="360" w:lineRule="auto"/>
        <w:ind w:firstLine="720"/>
        <w:jc w:val="both"/>
        <w:rPr>
          <w:b/>
          <w:bCs/>
          <w:iCs/>
          <w:color w:val="000000"/>
          <w:sz w:val="28"/>
          <w:szCs w:val="28"/>
        </w:rPr>
      </w:pPr>
      <w:r w:rsidRPr="00BA03EE">
        <w:rPr>
          <w:b/>
          <w:bCs/>
          <w:iCs/>
          <w:color w:val="000000"/>
          <w:sz w:val="28"/>
          <w:szCs w:val="28"/>
        </w:rPr>
        <w:t>3.1.3. Оценка экономической безопасности по критерию рентабельности</w:t>
      </w:r>
    </w:p>
    <w:p w14:paraId="3E909798" w14:textId="77777777" w:rsidR="00EF00A4" w:rsidRPr="00BA03EE" w:rsidRDefault="00EF00A4" w:rsidP="007817F6">
      <w:pPr>
        <w:widowControl/>
        <w:shd w:val="clear" w:color="auto" w:fill="FFFFFF"/>
        <w:spacing w:line="360" w:lineRule="auto"/>
        <w:jc w:val="center"/>
        <w:rPr>
          <w:sz w:val="28"/>
          <w:szCs w:val="28"/>
        </w:rPr>
      </w:pPr>
    </w:p>
    <w:p w14:paraId="4C147B88" w14:textId="77777777" w:rsidR="00EF00A4" w:rsidRPr="00BA03EE" w:rsidRDefault="00EF00A4" w:rsidP="007817F6">
      <w:pPr>
        <w:widowControl/>
        <w:shd w:val="clear" w:color="auto" w:fill="FFFFFF"/>
        <w:spacing w:line="360" w:lineRule="auto"/>
        <w:ind w:firstLine="720"/>
        <w:jc w:val="both"/>
        <w:rPr>
          <w:sz w:val="28"/>
          <w:szCs w:val="28"/>
        </w:rPr>
      </w:pPr>
      <w:r w:rsidRPr="00BA03EE">
        <w:rPr>
          <w:color w:val="000000"/>
          <w:sz w:val="28"/>
          <w:szCs w:val="28"/>
        </w:rPr>
        <w:t xml:space="preserve">Показатели </w:t>
      </w:r>
      <w:r w:rsidRPr="00BA03EE">
        <w:rPr>
          <w:b/>
          <w:i/>
          <w:iCs/>
          <w:color w:val="000000"/>
          <w:sz w:val="28"/>
          <w:szCs w:val="28"/>
        </w:rPr>
        <w:t>рентабельности</w:t>
      </w:r>
      <w:r w:rsidRPr="00BA03EE">
        <w:rPr>
          <w:i/>
          <w:iCs/>
          <w:color w:val="000000"/>
          <w:sz w:val="28"/>
          <w:szCs w:val="28"/>
        </w:rPr>
        <w:t xml:space="preserve"> </w:t>
      </w:r>
      <w:r w:rsidRPr="00BA03EE">
        <w:rPr>
          <w:color w:val="000000"/>
          <w:sz w:val="28"/>
          <w:szCs w:val="28"/>
        </w:rPr>
        <w:t>можно объединить в несколько групп:</w:t>
      </w:r>
    </w:p>
    <w:p w14:paraId="48D3FE07" w14:textId="77777777" w:rsidR="00EF00A4" w:rsidRPr="00B529BC" w:rsidRDefault="00EF00A4" w:rsidP="007817F6">
      <w:pPr>
        <w:pStyle w:val="af1"/>
        <w:widowControl/>
        <w:numPr>
          <w:ilvl w:val="0"/>
          <w:numId w:val="6"/>
        </w:numPr>
        <w:shd w:val="clear" w:color="auto" w:fill="FFFFFF"/>
        <w:spacing w:line="360" w:lineRule="auto"/>
        <w:jc w:val="both"/>
        <w:rPr>
          <w:sz w:val="28"/>
          <w:szCs w:val="28"/>
        </w:rPr>
      </w:pPr>
      <w:r w:rsidRPr="00B529BC">
        <w:rPr>
          <w:color w:val="000000"/>
          <w:sz w:val="28"/>
          <w:szCs w:val="28"/>
        </w:rPr>
        <w:t>показатели, характеризующие окупаемость издержек производства и инвестиционных проектов,</w:t>
      </w:r>
    </w:p>
    <w:p w14:paraId="07C5226C" w14:textId="77777777" w:rsidR="00EF00A4" w:rsidRPr="00B529BC" w:rsidRDefault="00EF00A4" w:rsidP="007817F6">
      <w:pPr>
        <w:pStyle w:val="af1"/>
        <w:widowControl/>
        <w:numPr>
          <w:ilvl w:val="0"/>
          <w:numId w:val="6"/>
        </w:numPr>
        <w:shd w:val="clear" w:color="auto" w:fill="FFFFFF"/>
        <w:spacing w:line="360" w:lineRule="auto"/>
        <w:jc w:val="both"/>
        <w:rPr>
          <w:sz w:val="28"/>
          <w:szCs w:val="28"/>
        </w:rPr>
      </w:pPr>
      <w:r w:rsidRPr="00B529BC">
        <w:rPr>
          <w:color w:val="000000"/>
          <w:sz w:val="28"/>
          <w:szCs w:val="28"/>
        </w:rPr>
        <w:t>показатели, характеризующие прибыльность продаж,</w:t>
      </w:r>
    </w:p>
    <w:p w14:paraId="30C62E7A" w14:textId="77777777" w:rsidR="00EF00A4" w:rsidRPr="00B529BC" w:rsidRDefault="00EF00A4" w:rsidP="007817F6">
      <w:pPr>
        <w:pStyle w:val="af1"/>
        <w:widowControl/>
        <w:numPr>
          <w:ilvl w:val="0"/>
          <w:numId w:val="6"/>
        </w:numPr>
        <w:shd w:val="clear" w:color="auto" w:fill="FFFFFF"/>
        <w:spacing w:line="360" w:lineRule="auto"/>
        <w:jc w:val="both"/>
        <w:rPr>
          <w:sz w:val="28"/>
          <w:szCs w:val="28"/>
        </w:rPr>
      </w:pPr>
      <w:r w:rsidRPr="00B529BC">
        <w:rPr>
          <w:color w:val="000000"/>
          <w:sz w:val="28"/>
          <w:szCs w:val="28"/>
        </w:rPr>
        <w:t>показатели, характеризующие доходность капитала и его частей.</w:t>
      </w:r>
    </w:p>
    <w:p w14:paraId="3DF1BC5D" w14:textId="77777777" w:rsidR="00EF00A4" w:rsidRPr="00BA03EE" w:rsidRDefault="00EF00A4" w:rsidP="007817F6">
      <w:pPr>
        <w:widowControl/>
        <w:shd w:val="clear" w:color="auto" w:fill="FFFFFF"/>
        <w:spacing w:line="360" w:lineRule="auto"/>
        <w:ind w:firstLine="720"/>
        <w:jc w:val="both"/>
        <w:rPr>
          <w:sz w:val="28"/>
          <w:szCs w:val="28"/>
        </w:rPr>
      </w:pPr>
      <w:r w:rsidRPr="00BA03EE">
        <w:rPr>
          <w:color w:val="000000"/>
          <w:sz w:val="28"/>
          <w:szCs w:val="28"/>
        </w:rPr>
        <w:t>В странах Западной Европы и США для оценки рентабельности используется, как правило, следующая группа показателей:</w:t>
      </w:r>
    </w:p>
    <w:p w14:paraId="7DD3FE8B" w14:textId="77777777" w:rsidR="00EF00A4" w:rsidRPr="00B529BC" w:rsidRDefault="00EF00A4" w:rsidP="007817F6">
      <w:pPr>
        <w:pStyle w:val="af1"/>
        <w:widowControl/>
        <w:numPr>
          <w:ilvl w:val="0"/>
          <w:numId w:val="16"/>
        </w:numPr>
        <w:shd w:val="clear" w:color="auto" w:fill="FFFFFF"/>
        <w:spacing w:line="360" w:lineRule="auto"/>
        <w:ind w:left="567" w:hanging="283"/>
        <w:jc w:val="both"/>
        <w:rPr>
          <w:sz w:val="28"/>
          <w:szCs w:val="28"/>
        </w:rPr>
      </w:pPr>
      <w:r w:rsidRPr="00B529BC">
        <w:rPr>
          <w:color w:val="000000"/>
          <w:sz w:val="28"/>
          <w:szCs w:val="28"/>
        </w:rPr>
        <w:t>рентабельность продаж (</w:t>
      </w:r>
      <w:r w:rsidRPr="00B529BC">
        <w:rPr>
          <w:color w:val="000000"/>
          <w:sz w:val="28"/>
          <w:szCs w:val="28"/>
          <w:lang w:val="en-US"/>
        </w:rPr>
        <w:t>Return</w:t>
      </w:r>
      <w:r w:rsidRPr="00B529BC">
        <w:rPr>
          <w:color w:val="000000"/>
          <w:sz w:val="28"/>
          <w:szCs w:val="28"/>
        </w:rPr>
        <w:t xml:space="preserve"> </w:t>
      </w:r>
      <w:r w:rsidRPr="00B529BC">
        <w:rPr>
          <w:color w:val="000000"/>
          <w:sz w:val="28"/>
          <w:szCs w:val="28"/>
          <w:lang w:val="en-US"/>
        </w:rPr>
        <w:t>on</w:t>
      </w:r>
      <w:r w:rsidRPr="00B529BC">
        <w:rPr>
          <w:color w:val="000000"/>
          <w:sz w:val="28"/>
          <w:szCs w:val="28"/>
        </w:rPr>
        <w:t xml:space="preserve"> </w:t>
      </w:r>
      <w:r w:rsidRPr="00B529BC">
        <w:rPr>
          <w:color w:val="000000"/>
          <w:sz w:val="28"/>
          <w:szCs w:val="28"/>
          <w:lang w:val="en-US"/>
        </w:rPr>
        <w:t>Sales</w:t>
      </w:r>
      <w:r w:rsidRPr="00B529BC">
        <w:rPr>
          <w:color w:val="000000"/>
          <w:sz w:val="28"/>
          <w:szCs w:val="28"/>
        </w:rPr>
        <w:t>),</w:t>
      </w:r>
    </w:p>
    <w:p w14:paraId="48D914A1" w14:textId="77777777" w:rsidR="00EF00A4" w:rsidRPr="00B529BC" w:rsidRDefault="00EF00A4" w:rsidP="007817F6">
      <w:pPr>
        <w:pStyle w:val="af1"/>
        <w:widowControl/>
        <w:numPr>
          <w:ilvl w:val="0"/>
          <w:numId w:val="16"/>
        </w:numPr>
        <w:shd w:val="clear" w:color="auto" w:fill="FFFFFF"/>
        <w:spacing w:line="360" w:lineRule="auto"/>
        <w:ind w:left="567" w:hanging="283"/>
        <w:jc w:val="both"/>
        <w:rPr>
          <w:sz w:val="28"/>
          <w:szCs w:val="28"/>
        </w:rPr>
      </w:pPr>
      <w:r w:rsidRPr="00B529BC">
        <w:rPr>
          <w:color w:val="000000"/>
          <w:sz w:val="28"/>
          <w:szCs w:val="28"/>
        </w:rPr>
        <w:t>рентабельность активов (</w:t>
      </w:r>
      <w:r w:rsidRPr="00B529BC">
        <w:rPr>
          <w:color w:val="000000"/>
          <w:sz w:val="28"/>
          <w:szCs w:val="28"/>
          <w:lang w:val="en-US"/>
        </w:rPr>
        <w:t>Return</w:t>
      </w:r>
      <w:r w:rsidRPr="00B529BC">
        <w:rPr>
          <w:color w:val="000000"/>
          <w:sz w:val="28"/>
          <w:szCs w:val="28"/>
        </w:rPr>
        <w:t xml:space="preserve"> </w:t>
      </w:r>
      <w:r w:rsidRPr="00B529BC">
        <w:rPr>
          <w:color w:val="000000"/>
          <w:sz w:val="28"/>
          <w:szCs w:val="28"/>
          <w:lang w:val="en-US"/>
        </w:rPr>
        <w:t>on</w:t>
      </w:r>
      <w:r w:rsidRPr="00B529BC">
        <w:rPr>
          <w:color w:val="000000"/>
          <w:sz w:val="28"/>
          <w:szCs w:val="28"/>
        </w:rPr>
        <w:t xml:space="preserve"> </w:t>
      </w:r>
      <w:r w:rsidRPr="00B529BC">
        <w:rPr>
          <w:color w:val="000000"/>
          <w:sz w:val="28"/>
          <w:szCs w:val="28"/>
          <w:lang w:val="en-US"/>
        </w:rPr>
        <w:t>Assets</w:t>
      </w:r>
      <w:r w:rsidRPr="00B529BC">
        <w:rPr>
          <w:color w:val="000000"/>
          <w:sz w:val="28"/>
          <w:szCs w:val="28"/>
        </w:rPr>
        <w:t>),</w:t>
      </w:r>
    </w:p>
    <w:p w14:paraId="4AF94153" w14:textId="77777777" w:rsidR="00EF00A4" w:rsidRPr="00B529BC" w:rsidRDefault="00EF00A4" w:rsidP="007817F6">
      <w:pPr>
        <w:pStyle w:val="af1"/>
        <w:widowControl/>
        <w:numPr>
          <w:ilvl w:val="0"/>
          <w:numId w:val="16"/>
        </w:numPr>
        <w:shd w:val="clear" w:color="auto" w:fill="FFFFFF"/>
        <w:spacing w:line="360" w:lineRule="auto"/>
        <w:ind w:left="567" w:hanging="283"/>
        <w:jc w:val="both"/>
        <w:rPr>
          <w:sz w:val="28"/>
          <w:szCs w:val="28"/>
        </w:rPr>
      </w:pPr>
      <w:r w:rsidRPr="00B529BC">
        <w:rPr>
          <w:color w:val="000000"/>
          <w:sz w:val="28"/>
          <w:szCs w:val="28"/>
        </w:rPr>
        <w:t>рентабельность капитала (</w:t>
      </w:r>
      <w:r w:rsidRPr="00B529BC">
        <w:rPr>
          <w:color w:val="000000"/>
          <w:sz w:val="28"/>
          <w:szCs w:val="28"/>
          <w:lang w:val="en-US"/>
        </w:rPr>
        <w:t>Return</w:t>
      </w:r>
      <w:r w:rsidRPr="00B529BC">
        <w:rPr>
          <w:color w:val="000000"/>
          <w:sz w:val="28"/>
          <w:szCs w:val="28"/>
        </w:rPr>
        <w:t xml:space="preserve"> </w:t>
      </w:r>
      <w:r w:rsidRPr="00B529BC">
        <w:rPr>
          <w:color w:val="000000"/>
          <w:sz w:val="28"/>
          <w:szCs w:val="28"/>
          <w:lang w:val="en-US"/>
        </w:rPr>
        <w:t>on</w:t>
      </w:r>
      <w:r w:rsidRPr="00B529BC">
        <w:rPr>
          <w:color w:val="000000"/>
          <w:sz w:val="28"/>
          <w:szCs w:val="28"/>
        </w:rPr>
        <w:t xml:space="preserve"> </w:t>
      </w:r>
      <w:r w:rsidRPr="00B529BC">
        <w:rPr>
          <w:color w:val="000000"/>
          <w:sz w:val="28"/>
          <w:szCs w:val="28"/>
          <w:lang w:val="en-US"/>
        </w:rPr>
        <w:t>Equity</w:t>
      </w:r>
      <w:r w:rsidRPr="00B529BC">
        <w:rPr>
          <w:color w:val="000000"/>
          <w:sz w:val="28"/>
          <w:szCs w:val="28"/>
        </w:rPr>
        <w:t>),</w:t>
      </w:r>
    </w:p>
    <w:p w14:paraId="574BE903" w14:textId="77777777" w:rsidR="00EF00A4" w:rsidRPr="00B529BC" w:rsidRDefault="00EF00A4" w:rsidP="007817F6">
      <w:pPr>
        <w:pStyle w:val="af1"/>
        <w:widowControl/>
        <w:numPr>
          <w:ilvl w:val="0"/>
          <w:numId w:val="16"/>
        </w:numPr>
        <w:shd w:val="clear" w:color="auto" w:fill="FFFFFF"/>
        <w:spacing w:line="360" w:lineRule="auto"/>
        <w:ind w:left="567" w:hanging="283"/>
        <w:jc w:val="both"/>
        <w:rPr>
          <w:sz w:val="28"/>
          <w:szCs w:val="28"/>
        </w:rPr>
      </w:pPr>
      <w:r w:rsidRPr="00B529BC">
        <w:rPr>
          <w:color w:val="000000"/>
          <w:sz w:val="28"/>
          <w:szCs w:val="28"/>
        </w:rPr>
        <w:t>рентабельность инвестированного капитала (</w:t>
      </w:r>
      <w:r w:rsidRPr="00B529BC">
        <w:rPr>
          <w:color w:val="000000"/>
          <w:sz w:val="28"/>
          <w:szCs w:val="28"/>
          <w:lang w:val="en-US"/>
        </w:rPr>
        <w:t>Return</w:t>
      </w:r>
      <w:r w:rsidRPr="00B529BC">
        <w:rPr>
          <w:color w:val="000000"/>
          <w:sz w:val="28"/>
          <w:szCs w:val="28"/>
        </w:rPr>
        <w:t xml:space="preserve"> </w:t>
      </w:r>
      <w:r w:rsidRPr="00B529BC">
        <w:rPr>
          <w:color w:val="000000"/>
          <w:sz w:val="28"/>
          <w:szCs w:val="28"/>
          <w:lang w:val="en-US"/>
        </w:rPr>
        <w:t>on</w:t>
      </w:r>
      <w:r w:rsidRPr="00B529BC">
        <w:rPr>
          <w:color w:val="000000"/>
          <w:sz w:val="28"/>
          <w:szCs w:val="28"/>
        </w:rPr>
        <w:t xml:space="preserve"> </w:t>
      </w:r>
      <w:r w:rsidRPr="00B529BC">
        <w:rPr>
          <w:color w:val="000000"/>
          <w:sz w:val="28"/>
          <w:szCs w:val="28"/>
          <w:lang w:val="en-US"/>
        </w:rPr>
        <w:t>Invested</w:t>
      </w:r>
      <w:r w:rsidRPr="00B529BC">
        <w:rPr>
          <w:color w:val="000000"/>
          <w:sz w:val="28"/>
          <w:szCs w:val="28"/>
        </w:rPr>
        <w:t xml:space="preserve"> </w:t>
      </w:r>
      <w:r w:rsidRPr="00B529BC">
        <w:rPr>
          <w:color w:val="000000"/>
          <w:sz w:val="28"/>
          <w:szCs w:val="28"/>
          <w:lang w:val="en-US"/>
        </w:rPr>
        <w:t>Capital</w:t>
      </w:r>
      <w:r w:rsidRPr="00B529BC">
        <w:rPr>
          <w:color w:val="000000"/>
          <w:sz w:val="28"/>
          <w:szCs w:val="28"/>
        </w:rPr>
        <w:t>).</w:t>
      </w:r>
    </w:p>
    <w:p w14:paraId="16370C75" w14:textId="77777777" w:rsidR="00EF00A4" w:rsidRPr="00BA03EE" w:rsidRDefault="00EF00A4" w:rsidP="007817F6">
      <w:pPr>
        <w:widowControl/>
        <w:shd w:val="clear" w:color="auto" w:fill="FFFFFF"/>
        <w:spacing w:line="360" w:lineRule="auto"/>
        <w:ind w:firstLine="720"/>
        <w:jc w:val="both"/>
        <w:rPr>
          <w:sz w:val="28"/>
          <w:szCs w:val="28"/>
        </w:rPr>
      </w:pPr>
      <w:r w:rsidRPr="00BA03EE">
        <w:rPr>
          <w:b/>
          <w:i/>
          <w:iCs/>
          <w:color w:val="000000"/>
          <w:sz w:val="28"/>
          <w:szCs w:val="28"/>
        </w:rPr>
        <w:t>Рентабельность продаж</w:t>
      </w:r>
      <w:r w:rsidRPr="00BA03EE">
        <w:rPr>
          <w:i/>
          <w:iCs/>
          <w:color w:val="000000"/>
          <w:sz w:val="28"/>
          <w:szCs w:val="28"/>
        </w:rPr>
        <w:t xml:space="preserve"> </w:t>
      </w:r>
      <w:r w:rsidRPr="00BA03EE">
        <w:rPr>
          <w:color w:val="000000"/>
          <w:sz w:val="28"/>
          <w:szCs w:val="28"/>
        </w:rPr>
        <w:t xml:space="preserve">рассчитывается как отношение прибыли от реализации продукции (работ, услуг) к сумме полученной выручки и является одним из основных показателей, характеризующих эффективность предпринимательской деятельности. Показатель </w:t>
      </w:r>
      <w:r w:rsidRPr="00BA03EE">
        <w:rPr>
          <w:b/>
          <w:i/>
          <w:color w:val="000000"/>
          <w:sz w:val="28"/>
          <w:szCs w:val="28"/>
        </w:rPr>
        <w:t>рентабельности активов</w:t>
      </w:r>
      <w:r w:rsidRPr="00BA03EE">
        <w:rPr>
          <w:color w:val="000000"/>
          <w:sz w:val="28"/>
          <w:szCs w:val="28"/>
        </w:rPr>
        <w:t xml:space="preserve"> рассчитывается как отношение прибыли предприятия к сумме его активов. При этом в данном показателе не находят отражения источники формирования активов. </w:t>
      </w:r>
      <w:r w:rsidRPr="00BA03EE">
        <w:rPr>
          <w:b/>
          <w:i/>
          <w:color w:val="000000"/>
          <w:sz w:val="28"/>
          <w:szCs w:val="28"/>
        </w:rPr>
        <w:t>Рентабельность собственного капитала</w:t>
      </w:r>
      <w:r w:rsidRPr="00BA03EE">
        <w:rPr>
          <w:color w:val="000000"/>
          <w:sz w:val="28"/>
          <w:szCs w:val="28"/>
        </w:rPr>
        <w:t xml:space="preserve"> показывает его отдачу и вычисляется, как правило, по чистой прибыли. Показатель </w:t>
      </w:r>
      <w:r w:rsidRPr="00BA03EE">
        <w:rPr>
          <w:b/>
          <w:i/>
          <w:color w:val="000000"/>
          <w:sz w:val="28"/>
          <w:szCs w:val="28"/>
        </w:rPr>
        <w:t>рентабельности инвестированного капитала</w:t>
      </w:r>
      <w:r w:rsidRPr="00BA03EE">
        <w:rPr>
          <w:color w:val="000000"/>
          <w:sz w:val="28"/>
          <w:szCs w:val="28"/>
        </w:rPr>
        <w:t xml:space="preserve"> нацелен на оценку эффективности использования постоянного капитала и представляет собой отношение суммы валовой прибыли (</w:t>
      </w:r>
      <w:r w:rsidRPr="00BA03EE">
        <w:rPr>
          <w:color w:val="000000"/>
          <w:sz w:val="28"/>
          <w:szCs w:val="28"/>
          <w:lang w:val="en-US"/>
        </w:rPr>
        <w:t>earning</w:t>
      </w:r>
      <w:r w:rsidRPr="00BA03EE">
        <w:rPr>
          <w:color w:val="000000"/>
          <w:sz w:val="28"/>
          <w:szCs w:val="28"/>
        </w:rPr>
        <w:t xml:space="preserve"> </w:t>
      </w:r>
      <w:r w:rsidRPr="00BA03EE">
        <w:rPr>
          <w:color w:val="000000"/>
          <w:sz w:val="28"/>
          <w:szCs w:val="28"/>
          <w:lang w:val="en-US"/>
        </w:rPr>
        <w:t>before</w:t>
      </w:r>
      <w:r w:rsidRPr="00BA03EE">
        <w:rPr>
          <w:color w:val="000000"/>
          <w:sz w:val="28"/>
          <w:szCs w:val="28"/>
        </w:rPr>
        <w:t xml:space="preserve"> </w:t>
      </w:r>
      <w:r w:rsidRPr="00BA03EE">
        <w:rPr>
          <w:color w:val="000000"/>
          <w:sz w:val="28"/>
          <w:szCs w:val="28"/>
          <w:lang w:val="en-US"/>
        </w:rPr>
        <w:t>taxes</w:t>
      </w:r>
      <w:r w:rsidR="00B529BC">
        <w:rPr>
          <w:color w:val="000000"/>
          <w:sz w:val="28"/>
          <w:szCs w:val="28"/>
        </w:rPr>
        <w:t xml:space="preserve"> –</w:t>
      </w:r>
      <w:r w:rsidRPr="00BA03EE">
        <w:rPr>
          <w:color w:val="000000"/>
          <w:sz w:val="28"/>
          <w:szCs w:val="28"/>
        </w:rPr>
        <w:t xml:space="preserve"> ЕВТ) и расходов по проценту к сумме долгосрочных обязательств и собственного капитала (разнице текущих активов и обязательств). Использование вышеперечисленные показателей рентабельности, однако, затруднено тем, что их средний уровень очень сильно зависит от отраслевой принадлежности предприятия. В связи с этим представляется практически невозможным определение пороговых значений по данным показателям.</w:t>
      </w:r>
    </w:p>
    <w:p w14:paraId="58E59B5A" w14:textId="77777777" w:rsidR="00147D91" w:rsidRDefault="00EF00A4" w:rsidP="007817F6">
      <w:pPr>
        <w:widowControl/>
        <w:shd w:val="clear" w:color="auto" w:fill="FFFFFF"/>
        <w:spacing w:line="360" w:lineRule="auto"/>
        <w:ind w:firstLine="720"/>
        <w:jc w:val="both"/>
        <w:rPr>
          <w:color w:val="000000"/>
          <w:sz w:val="28"/>
          <w:szCs w:val="28"/>
        </w:rPr>
      </w:pPr>
      <w:r w:rsidRPr="00BA03EE">
        <w:rPr>
          <w:color w:val="000000"/>
          <w:sz w:val="28"/>
          <w:szCs w:val="28"/>
        </w:rPr>
        <w:t xml:space="preserve">С целью оценки результатов финансово-хозяйственной деятельности хозяйствующего субъекта можно также сопоставить </w:t>
      </w:r>
      <w:r w:rsidRPr="00BA03EE">
        <w:rPr>
          <w:b/>
          <w:i/>
          <w:iCs/>
          <w:color w:val="000000"/>
          <w:sz w:val="28"/>
          <w:szCs w:val="28"/>
        </w:rPr>
        <w:t>динамику изменения таких показателей, как балансовая прибыль, объем реализации продукции (работ, услуг) и величина активов</w:t>
      </w:r>
      <w:r w:rsidRPr="00BA03EE">
        <w:rPr>
          <w:i/>
          <w:iCs/>
          <w:color w:val="000000"/>
          <w:sz w:val="28"/>
          <w:szCs w:val="28"/>
        </w:rPr>
        <w:t xml:space="preserve">. </w:t>
      </w:r>
      <w:r w:rsidRPr="00BA03EE">
        <w:rPr>
          <w:color w:val="000000"/>
          <w:sz w:val="28"/>
          <w:szCs w:val="28"/>
        </w:rPr>
        <w:t xml:space="preserve">Оптимальным для предприятия является такое их соотношение, при котором темпы роста балансовой прибыли не ниже темпов роста выручки, а темпы роста выручки не ниже темпов роста валюты баланса. Это означает относительное снижение издержек производства и обращения, более эффективное использование ресурсов и. рост экономического потенциала предприятия по сравнению с предыдущими периодами. Именно поэтому такая взаимосвязь динамики данных показателей получила название «золотого правила» экономики предприятия. </w:t>
      </w:r>
    </w:p>
    <w:p w14:paraId="7B85A408" w14:textId="77777777" w:rsidR="00EF00A4" w:rsidRPr="00BA03EE" w:rsidRDefault="00EF00A4" w:rsidP="007817F6">
      <w:pPr>
        <w:widowControl/>
        <w:shd w:val="clear" w:color="auto" w:fill="FFFFFF"/>
        <w:spacing w:line="360" w:lineRule="auto"/>
        <w:ind w:firstLine="720"/>
        <w:jc w:val="both"/>
        <w:rPr>
          <w:color w:val="000000"/>
          <w:sz w:val="28"/>
          <w:szCs w:val="28"/>
        </w:rPr>
      </w:pPr>
      <w:r w:rsidRPr="00BA03EE">
        <w:rPr>
          <w:color w:val="000000"/>
          <w:sz w:val="28"/>
          <w:szCs w:val="28"/>
        </w:rPr>
        <w:t>В связи с этим представляется целесообразным использовать именно взаимосвязь динамики данных показателей в целях оценки экономической безопасности по критерию рентабельность.</w:t>
      </w:r>
    </w:p>
    <w:p w14:paraId="50F2CD07" w14:textId="77777777" w:rsidR="00EF00A4" w:rsidRDefault="00EF00A4" w:rsidP="007817F6">
      <w:pPr>
        <w:widowControl/>
        <w:shd w:val="clear" w:color="auto" w:fill="FFFFFF"/>
        <w:spacing w:line="360" w:lineRule="auto"/>
        <w:ind w:firstLine="720"/>
        <w:jc w:val="both"/>
        <w:rPr>
          <w:color w:val="000000"/>
          <w:sz w:val="28"/>
          <w:szCs w:val="28"/>
        </w:rPr>
      </w:pPr>
      <w:r w:rsidRPr="00BA03EE">
        <w:rPr>
          <w:color w:val="000000"/>
          <w:sz w:val="28"/>
          <w:szCs w:val="28"/>
        </w:rPr>
        <w:t>В качестве границ классов рентабельности можно принять следующие варианты взаимосвязи показателей темпов роста прибыли, выручки и валюты баланса:</w:t>
      </w:r>
    </w:p>
    <w:p w14:paraId="0DB064C8" w14:textId="77777777" w:rsidR="00147D91" w:rsidRPr="00BA03EE" w:rsidRDefault="00147D91" w:rsidP="007817F6">
      <w:pPr>
        <w:widowControl/>
        <w:shd w:val="clear" w:color="auto" w:fill="FFFFFF"/>
        <w:spacing w:line="360" w:lineRule="auto"/>
        <w:ind w:firstLine="720"/>
        <w:jc w:val="both"/>
        <w:rPr>
          <w:color w:val="000000"/>
          <w:sz w:val="28"/>
          <w:szCs w:val="28"/>
        </w:rPr>
      </w:pPr>
    </w:p>
    <w:p w14:paraId="4316FAF6" w14:textId="77777777" w:rsidR="00EF00A4" w:rsidRDefault="00EF00A4" w:rsidP="007817F6">
      <w:pPr>
        <w:widowControl/>
        <w:shd w:val="clear" w:color="auto" w:fill="FFFFFF"/>
        <w:spacing w:line="360" w:lineRule="auto"/>
        <w:ind w:firstLine="720"/>
        <w:jc w:val="right"/>
        <w:rPr>
          <w:color w:val="000000"/>
          <w:sz w:val="28"/>
          <w:szCs w:val="28"/>
        </w:rPr>
      </w:pPr>
      <w:r w:rsidRPr="00BA03EE">
        <w:rPr>
          <w:color w:val="000000"/>
          <w:sz w:val="28"/>
          <w:szCs w:val="28"/>
        </w:rPr>
        <w:t xml:space="preserve">Таблица </w:t>
      </w:r>
      <w:r w:rsidR="00B529BC">
        <w:rPr>
          <w:color w:val="000000"/>
          <w:sz w:val="28"/>
          <w:szCs w:val="28"/>
        </w:rPr>
        <w:t>6</w:t>
      </w:r>
    </w:p>
    <w:p w14:paraId="63A692F2" w14:textId="77777777" w:rsidR="00B529BC" w:rsidRPr="00BA03EE" w:rsidRDefault="00B529BC" w:rsidP="007817F6">
      <w:pPr>
        <w:widowControl/>
        <w:shd w:val="clear" w:color="auto" w:fill="FFFFFF"/>
        <w:spacing w:line="360" w:lineRule="auto"/>
        <w:ind w:firstLine="720"/>
        <w:jc w:val="center"/>
        <w:rPr>
          <w:color w:val="000000"/>
          <w:sz w:val="28"/>
          <w:szCs w:val="28"/>
        </w:rPr>
      </w:pPr>
      <w:r>
        <w:rPr>
          <w:color w:val="000000"/>
          <w:sz w:val="28"/>
          <w:szCs w:val="28"/>
        </w:rPr>
        <w:t>Определение класса рентабельности предприятия</w:t>
      </w:r>
    </w:p>
    <w:p w14:paraId="0860371E" w14:textId="77777777" w:rsidR="00EF00A4" w:rsidRPr="00BA03EE" w:rsidRDefault="00EF00A4" w:rsidP="00EF00A4">
      <w:pPr>
        <w:widowControl/>
        <w:shd w:val="clear" w:color="auto" w:fill="FFFFFF"/>
        <w:spacing w:line="288"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00"/>
        <w:gridCol w:w="5940"/>
      </w:tblGrid>
      <w:tr w:rsidR="00EF00A4" w:rsidRPr="00BA03EE" w14:paraId="134C0417" w14:textId="77777777" w:rsidTr="00DA11CD">
        <w:trPr>
          <w:trHeight w:val="259"/>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6E2F2E45" w14:textId="77777777" w:rsidR="00EF00A4" w:rsidRPr="00BA03EE" w:rsidRDefault="00EF00A4" w:rsidP="007817F6">
            <w:pPr>
              <w:widowControl/>
              <w:shd w:val="clear" w:color="auto" w:fill="FFFFFF"/>
              <w:jc w:val="center"/>
              <w:rPr>
                <w:sz w:val="28"/>
                <w:szCs w:val="28"/>
              </w:rPr>
            </w:pPr>
            <w:r w:rsidRPr="00BA03EE">
              <w:rPr>
                <w:color w:val="000000"/>
                <w:sz w:val="28"/>
                <w:szCs w:val="28"/>
              </w:rPr>
              <w:t>Класс рентабельности</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14:paraId="230F0BFF" w14:textId="77777777" w:rsidR="00EF00A4" w:rsidRPr="00BA03EE" w:rsidRDefault="00EF00A4" w:rsidP="007817F6">
            <w:pPr>
              <w:widowControl/>
              <w:shd w:val="clear" w:color="auto" w:fill="FFFFFF"/>
              <w:jc w:val="center"/>
              <w:rPr>
                <w:sz w:val="28"/>
                <w:szCs w:val="28"/>
              </w:rPr>
            </w:pPr>
            <w:r w:rsidRPr="00BA03EE">
              <w:rPr>
                <w:color w:val="000000"/>
                <w:sz w:val="28"/>
                <w:szCs w:val="28"/>
              </w:rPr>
              <w:t>Взаимосвязь показателей</w:t>
            </w:r>
          </w:p>
        </w:tc>
      </w:tr>
      <w:tr w:rsidR="007817F6" w:rsidRPr="00BA03EE" w14:paraId="26FF3A2A" w14:textId="77777777" w:rsidTr="00DA11CD">
        <w:trPr>
          <w:trHeight w:val="259"/>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6645A0A6" w14:textId="77777777" w:rsidR="007817F6" w:rsidRPr="00BA03EE" w:rsidRDefault="007817F6" w:rsidP="007817F6">
            <w:pPr>
              <w:widowControl/>
              <w:shd w:val="clear" w:color="auto" w:fill="FFFFFF"/>
              <w:jc w:val="center"/>
              <w:rPr>
                <w:color w:val="000000"/>
                <w:sz w:val="28"/>
                <w:szCs w:val="28"/>
              </w:rPr>
            </w:pPr>
            <w:r>
              <w:rPr>
                <w:color w:val="000000"/>
                <w:sz w:val="28"/>
                <w:szCs w:val="28"/>
              </w:rPr>
              <w:t>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14:paraId="1830E649" w14:textId="77777777" w:rsidR="007817F6" w:rsidRPr="00BA03EE" w:rsidRDefault="007817F6" w:rsidP="007817F6">
            <w:pPr>
              <w:widowControl/>
              <w:shd w:val="clear" w:color="auto" w:fill="FFFFFF"/>
              <w:jc w:val="center"/>
              <w:rPr>
                <w:color w:val="000000"/>
                <w:sz w:val="28"/>
                <w:szCs w:val="28"/>
              </w:rPr>
            </w:pPr>
            <w:r>
              <w:rPr>
                <w:color w:val="000000"/>
                <w:sz w:val="28"/>
                <w:szCs w:val="28"/>
              </w:rPr>
              <w:t>2</w:t>
            </w:r>
          </w:p>
        </w:tc>
      </w:tr>
      <w:tr w:rsidR="00EF00A4" w:rsidRPr="00BA03EE" w14:paraId="08E393B0" w14:textId="77777777" w:rsidTr="00DA11CD">
        <w:trPr>
          <w:trHeight w:val="259"/>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28672737" w14:textId="77777777" w:rsidR="00EF00A4" w:rsidRPr="00BA03EE" w:rsidRDefault="00EF00A4" w:rsidP="00DA11CD">
            <w:pPr>
              <w:widowControl/>
              <w:shd w:val="clear" w:color="auto" w:fill="FFFFFF"/>
              <w:rPr>
                <w:sz w:val="28"/>
                <w:szCs w:val="28"/>
              </w:rPr>
            </w:pPr>
            <w:r w:rsidRPr="00BA03EE">
              <w:rPr>
                <w:color w:val="000000"/>
                <w:sz w:val="28"/>
                <w:szCs w:val="28"/>
              </w:rPr>
              <w:t>«Золотой»</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14:paraId="1858272C" w14:textId="77777777" w:rsidR="00EF00A4" w:rsidRPr="00BA03EE" w:rsidRDefault="00EF00A4" w:rsidP="00DA11CD">
            <w:pPr>
              <w:widowControl/>
              <w:shd w:val="clear" w:color="auto" w:fill="FFFFFF"/>
              <w:rPr>
                <w:sz w:val="28"/>
                <w:szCs w:val="28"/>
              </w:rPr>
            </w:pPr>
            <w:r w:rsidRPr="00BA03EE">
              <w:rPr>
                <w:color w:val="000000"/>
                <w:sz w:val="28"/>
                <w:szCs w:val="28"/>
              </w:rPr>
              <w:t>Тр</w:t>
            </w:r>
            <w:r w:rsidRPr="00BA03EE">
              <w:rPr>
                <w:color w:val="000000"/>
                <w:sz w:val="28"/>
                <w:szCs w:val="28"/>
                <w:vertAlign w:val="superscript"/>
              </w:rPr>
              <w:t xml:space="preserve">П </w:t>
            </w:r>
            <w:r w:rsidRPr="00BA03EE">
              <w:rPr>
                <w:color w:val="000000"/>
                <w:sz w:val="28"/>
                <w:szCs w:val="28"/>
              </w:rPr>
              <w:t>≥ Тр</w:t>
            </w:r>
            <w:r w:rsidRPr="00BA03EE">
              <w:rPr>
                <w:color w:val="000000"/>
                <w:sz w:val="28"/>
                <w:szCs w:val="28"/>
                <w:vertAlign w:val="superscript"/>
              </w:rPr>
              <w:t xml:space="preserve">В </w:t>
            </w:r>
            <w:r w:rsidRPr="00BA03EE">
              <w:rPr>
                <w:color w:val="000000"/>
                <w:sz w:val="28"/>
                <w:szCs w:val="28"/>
              </w:rPr>
              <w:t>≥ Тр</w:t>
            </w:r>
            <w:r w:rsidRPr="00BA03EE">
              <w:rPr>
                <w:color w:val="000000"/>
                <w:sz w:val="28"/>
                <w:szCs w:val="28"/>
                <w:vertAlign w:val="superscript"/>
              </w:rPr>
              <w:t>Б</w:t>
            </w:r>
            <w:r w:rsidRPr="00BA03EE">
              <w:rPr>
                <w:color w:val="000000"/>
                <w:sz w:val="28"/>
                <w:szCs w:val="28"/>
              </w:rPr>
              <w:t xml:space="preserve"> ≥ 1 или Тр</w:t>
            </w:r>
            <w:r w:rsidRPr="00BA03EE">
              <w:rPr>
                <w:color w:val="000000"/>
                <w:sz w:val="28"/>
                <w:szCs w:val="28"/>
                <w:vertAlign w:val="superscript"/>
              </w:rPr>
              <w:t xml:space="preserve">В </w:t>
            </w:r>
            <w:r w:rsidRPr="00BA03EE">
              <w:rPr>
                <w:color w:val="000000"/>
                <w:sz w:val="28"/>
                <w:szCs w:val="28"/>
              </w:rPr>
              <w:t>≥ Тр</w:t>
            </w:r>
            <w:r w:rsidRPr="00BA03EE">
              <w:rPr>
                <w:color w:val="000000"/>
                <w:sz w:val="28"/>
                <w:szCs w:val="28"/>
                <w:vertAlign w:val="superscript"/>
              </w:rPr>
              <w:t xml:space="preserve">П </w:t>
            </w:r>
            <w:r w:rsidRPr="00BA03EE">
              <w:rPr>
                <w:color w:val="000000"/>
                <w:sz w:val="28"/>
                <w:szCs w:val="28"/>
              </w:rPr>
              <w:t>≥ Тр</w:t>
            </w:r>
            <w:r w:rsidRPr="00BA03EE">
              <w:rPr>
                <w:color w:val="000000"/>
                <w:sz w:val="28"/>
                <w:szCs w:val="28"/>
                <w:vertAlign w:val="superscript"/>
              </w:rPr>
              <w:t>Б</w:t>
            </w:r>
            <w:r w:rsidRPr="00BA03EE">
              <w:rPr>
                <w:color w:val="000000"/>
                <w:sz w:val="28"/>
                <w:szCs w:val="28"/>
              </w:rPr>
              <w:t xml:space="preserve"> ≥ 1, </w:t>
            </w:r>
            <w:r w:rsidRPr="00BA03EE">
              <w:rPr>
                <w:color w:val="000000"/>
                <w:sz w:val="28"/>
                <w:szCs w:val="28"/>
                <w:lang w:val="en-US"/>
              </w:rPr>
              <w:t>ROS</w:t>
            </w:r>
            <w:r w:rsidRPr="00BA03EE">
              <w:rPr>
                <w:color w:val="000000"/>
                <w:sz w:val="28"/>
                <w:szCs w:val="28"/>
              </w:rPr>
              <w:t xml:space="preserve"> ≥ 0</w:t>
            </w:r>
          </w:p>
        </w:tc>
      </w:tr>
      <w:tr w:rsidR="00EF00A4" w:rsidRPr="00BA03EE" w14:paraId="68AEEAFB" w14:textId="77777777" w:rsidTr="00DA11CD">
        <w:trPr>
          <w:trHeight w:val="264"/>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1DA56C1B" w14:textId="77777777" w:rsidR="00EF00A4" w:rsidRPr="00BA03EE" w:rsidRDefault="00EF00A4" w:rsidP="00DA11CD">
            <w:pPr>
              <w:widowControl/>
              <w:shd w:val="clear" w:color="auto" w:fill="FFFFFF"/>
              <w:rPr>
                <w:sz w:val="28"/>
                <w:szCs w:val="28"/>
              </w:rPr>
            </w:pPr>
            <w:r w:rsidRPr="00BA03EE">
              <w:rPr>
                <w:color w:val="000000"/>
                <w:sz w:val="28"/>
                <w:szCs w:val="28"/>
              </w:rPr>
              <w:t>Средний</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14:paraId="6E30FEE1" w14:textId="77777777" w:rsidR="00EF00A4" w:rsidRPr="00BA03EE" w:rsidRDefault="00EF00A4" w:rsidP="00DA11CD">
            <w:pPr>
              <w:widowControl/>
              <w:shd w:val="clear" w:color="auto" w:fill="FFFFFF"/>
              <w:rPr>
                <w:sz w:val="28"/>
                <w:szCs w:val="28"/>
              </w:rPr>
            </w:pPr>
            <w:r w:rsidRPr="00BA03EE">
              <w:rPr>
                <w:color w:val="000000"/>
                <w:sz w:val="28"/>
                <w:szCs w:val="28"/>
              </w:rPr>
              <w:t>Тр</w:t>
            </w:r>
            <w:r w:rsidRPr="00BA03EE">
              <w:rPr>
                <w:color w:val="000000"/>
                <w:sz w:val="28"/>
                <w:szCs w:val="28"/>
                <w:vertAlign w:val="superscript"/>
              </w:rPr>
              <w:t xml:space="preserve">В </w:t>
            </w:r>
            <w:r w:rsidRPr="00BA03EE">
              <w:rPr>
                <w:color w:val="000000"/>
                <w:sz w:val="28"/>
                <w:szCs w:val="28"/>
              </w:rPr>
              <w:t>≥ Тр</w:t>
            </w:r>
            <w:r w:rsidRPr="00BA03EE">
              <w:rPr>
                <w:color w:val="000000"/>
                <w:sz w:val="28"/>
                <w:szCs w:val="28"/>
                <w:vertAlign w:val="superscript"/>
              </w:rPr>
              <w:t xml:space="preserve">П </w:t>
            </w:r>
            <w:r w:rsidRPr="00BA03EE">
              <w:rPr>
                <w:color w:val="000000"/>
                <w:sz w:val="28"/>
                <w:szCs w:val="28"/>
              </w:rPr>
              <w:t>≥ 1 или Тр</w:t>
            </w:r>
            <w:r w:rsidRPr="00BA03EE">
              <w:rPr>
                <w:color w:val="000000"/>
                <w:sz w:val="28"/>
                <w:szCs w:val="28"/>
                <w:vertAlign w:val="superscript"/>
              </w:rPr>
              <w:t>Б</w:t>
            </w:r>
            <w:r w:rsidRPr="00BA03EE">
              <w:rPr>
                <w:color w:val="000000"/>
                <w:sz w:val="28"/>
                <w:szCs w:val="28"/>
              </w:rPr>
              <w:t xml:space="preserve"> ≥ Тр</w:t>
            </w:r>
            <w:r w:rsidRPr="00BA03EE">
              <w:rPr>
                <w:color w:val="000000"/>
                <w:sz w:val="28"/>
                <w:szCs w:val="28"/>
                <w:vertAlign w:val="superscript"/>
              </w:rPr>
              <w:t xml:space="preserve">П </w:t>
            </w:r>
            <w:r w:rsidRPr="00BA03EE">
              <w:rPr>
                <w:color w:val="000000"/>
                <w:sz w:val="28"/>
                <w:szCs w:val="28"/>
              </w:rPr>
              <w:t xml:space="preserve">≥ 1, </w:t>
            </w:r>
            <w:r w:rsidRPr="00BA03EE">
              <w:rPr>
                <w:color w:val="000000"/>
                <w:sz w:val="28"/>
                <w:szCs w:val="28"/>
                <w:lang w:val="en-US"/>
              </w:rPr>
              <w:t>ROS</w:t>
            </w:r>
            <w:r w:rsidRPr="00BA03EE">
              <w:rPr>
                <w:color w:val="000000"/>
                <w:sz w:val="28"/>
                <w:szCs w:val="28"/>
              </w:rPr>
              <w:t xml:space="preserve"> ≥ 0</w:t>
            </w:r>
          </w:p>
        </w:tc>
      </w:tr>
      <w:tr w:rsidR="00EF00A4" w:rsidRPr="00BA03EE" w14:paraId="4BC109CA" w14:textId="77777777" w:rsidTr="00DA11CD">
        <w:trPr>
          <w:trHeight w:val="259"/>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19799918" w14:textId="77777777" w:rsidR="00EF00A4" w:rsidRPr="00BA03EE" w:rsidRDefault="00EF00A4" w:rsidP="00DA11CD">
            <w:pPr>
              <w:widowControl/>
              <w:shd w:val="clear" w:color="auto" w:fill="FFFFFF"/>
              <w:rPr>
                <w:sz w:val="28"/>
                <w:szCs w:val="28"/>
              </w:rPr>
            </w:pPr>
            <w:r w:rsidRPr="00BA03EE">
              <w:rPr>
                <w:color w:val="000000"/>
                <w:sz w:val="28"/>
                <w:szCs w:val="28"/>
              </w:rPr>
              <w:t>Удовлетворительный</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14:paraId="68F2F57F" w14:textId="77777777" w:rsidR="00EF00A4" w:rsidRPr="00BA03EE" w:rsidRDefault="00EF00A4" w:rsidP="00DA11CD">
            <w:pPr>
              <w:widowControl/>
              <w:shd w:val="clear" w:color="auto" w:fill="FFFFFF"/>
              <w:rPr>
                <w:sz w:val="28"/>
                <w:szCs w:val="28"/>
              </w:rPr>
            </w:pPr>
            <w:r w:rsidRPr="00BA03EE">
              <w:rPr>
                <w:color w:val="000000"/>
                <w:sz w:val="28"/>
                <w:szCs w:val="28"/>
              </w:rPr>
              <w:t>Тр</w:t>
            </w:r>
            <w:r w:rsidRPr="00BA03EE">
              <w:rPr>
                <w:color w:val="000000"/>
                <w:sz w:val="28"/>
                <w:szCs w:val="28"/>
                <w:vertAlign w:val="superscript"/>
              </w:rPr>
              <w:t xml:space="preserve">П </w:t>
            </w:r>
            <w:r w:rsidRPr="00BA03EE">
              <w:rPr>
                <w:color w:val="000000"/>
                <w:sz w:val="28"/>
                <w:szCs w:val="28"/>
              </w:rPr>
              <w:t xml:space="preserve">&lt; 1, </w:t>
            </w:r>
            <w:r w:rsidRPr="00BA03EE">
              <w:rPr>
                <w:color w:val="000000"/>
                <w:sz w:val="28"/>
                <w:szCs w:val="28"/>
                <w:lang w:val="en-US"/>
              </w:rPr>
              <w:t>ROS</w:t>
            </w:r>
            <w:r w:rsidRPr="00BA03EE">
              <w:rPr>
                <w:color w:val="000000"/>
                <w:sz w:val="28"/>
                <w:szCs w:val="28"/>
              </w:rPr>
              <w:t xml:space="preserve"> ≥ 0</w:t>
            </w:r>
          </w:p>
        </w:tc>
      </w:tr>
      <w:tr w:rsidR="00EF00A4" w:rsidRPr="00BA03EE" w14:paraId="7ABD4383" w14:textId="77777777" w:rsidTr="00DA11CD">
        <w:trPr>
          <w:trHeight w:val="254"/>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47A15F80" w14:textId="77777777" w:rsidR="00EF00A4" w:rsidRPr="00BA03EE" w:rsidRDefault="00EF00A4" w:rsidP="00DA11CD">
            <w:pPr>
              <w:widowControl/>
              <w:shd w:val="clear" w:color="auto" w:fill="FFFFFF"/>
              <w:rPr>
                <w:sz w:val="28"/>
                <w:szCs w:val="28"/>
              </w:rPr>
            </w:pPr>
            <w:r w:rsidRPr="00BA03EE">
              <w:rPr>
                <w:color w:val="000000"/>
                <w:sz w:val="28"/>
                <w:szCs w:val="28"/>
              </w:rPr>
              <w:t>Критический</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14:paraId="14D99888" w14:textId="77777777" w:rsidR="00EF00A4" w:rsidRPr="00BA03EE" w:rsidRDefault="00EF00A4" w:rsidP="00DA11CD">
            <w:pPr>
              <w:widowControl/>
              <w:shd w:val="clear" w:color="auto" w:fill="FFFFFF"/>
              <w:rPr>
                <w:sz w:val="28"/>
                <w:szCs w:val="28"/>
              </w:rPr>
            </w:pPr>
            <w:r w:rsidRPr="00BA03EE">
              <w:rPr>
                <w:color w:val="000000"/>
                <w:sz w:val="28"/>
                <w:szCs w:val="28"/>
              </w:rPr>
              <w:t>Тр</w:t>
            </w:r>
            <w:r w:rsidRPr="00BA03EE">
              <w:rPr>
                <w:color w:val="000000"/>
                <w:sz w:val="28"/>
                <w:szCs w:val="28"/>
                <w:vertAlign w:val="superscript"/>
              </w:rPr>
              <w:t xml:space="preserve">П </w:t>
            </w:r>
            <w:r w:rsidRPr="00BA03EE">
              <w:rPr>
                <w:color w:val="000000"/>
                <w:sz w:val="28"/>
                <w:szCs w:val="28"/>
              </w:rPr>
              <w:t xml:space="preserve">&lt; 1, </w:t>
            </w:r>
            <w:r w:rsidRPr="00BA03EE">
              <w:rPr>
                <w:color w:val="000000"/>
                <w:sz w:val="28"/>
                <w:szCs w:val="28"/>
                <w:lang w:val="en-US"/>
              </w:rPr>
              <w:t>ROS</w:t>
            </w:r>
            <w:r w:rsidRPr="00BA03EE">
              <w:rPr>
                <w:color w:val="000000"/>
                <w:sz w:val="28"/>
                <w:szCs w:val="28"/>
              </w:rPr>
              <w:t xml:space="preserve"> &lt; 0</w:t>
            </w:r>
          </w:p>
        </w:tc>
      </w:tr>
    </w:tbl>
    <w:p w14:paraId="49D3FBF0" w14:textId="77777777" w:rsidR="00EF00A4" w:rsidRPr="00BA03EE" w:rsidRDefault="00EF00A4" w:rsidP="00EF00A4">
      <w:pPr>
        <w:widowControl/>
        <w:shd w:val="clear" w:color="auto" w:fill="FFFFFF"/>
        <w:rPr>
          <w:color w:val="000000"/>
          <w:sz w:val="28"/>
          <w:szCs w:val="28"/>
        </w:rPr>
      </w:pPr>
    </w:p>
    <w:p w14:paraId="6475100F" w14:textId="77777777" w:rsidR="00EF00A4" w:rsidRPr="00BA03EE" w:rsidRDefault="00EF00A4" w:rsidP="00646DCB">
      <w:pPr>
        <w:widowControl/>
        <w:shd w:val="clear" w:color="auto" w:fill="FFFFFF"/>
        <w:spacing w:line="360" w:lineRule="auto"/>
        <w:rPr>
          <w:sz w:val="28"/>
          <w:szCs w:val="28"/>
        </w:rPr>
      </w:pPr>
      <w:r w:rsidRPr="00BA03EE">
        <w:rPr>
          <w:color w:val="000000"/>
          <w:sz w:val="28"/>
          <w:szCs w:val="28"/>
        </w:rPr>
        <w:t>где Тр</w:t>
      </w:r>
      <w:r w:rsidRPr="00BA03EE">
        <w:rPr>
          <w:color w:val="000000"/>
          <w:sz w:val="28"/>
          <w:szCs w:val="28"/>
          <w:vertAlign w:val="superscript"/>
        </w:rPr>
        <w:t>П</w:t>
      </w:r>
      <w:r w:rsidRPr="00BA03EE">
        <w:rPr>
          <w:color w:val="000000"/>
          <w:sz w:val="28"/>
          <w:szCs w:val="28"/>
        </w:rPr>
        <w:t xml:space="preserve"> – темп роста балансовой прибыли,</w:t>
      </w:r>
    </w:p>
    <w:p w14:paraId="79F60289" w14:textId="77777777" w:rsidR="00EF00A4" w:rsidRPr="00BA03EE" w:rsidRDefault="00EF00A4" w:rsidP="00646DCB">
      <w:pPr>
        <w:widowControl/>
        <w:shd w:val="clear" w:color="auto" w:fill="FFFFFF"/>
        <w:spacing w:line="360" w:lineRule="auto"/>
        <w:rPr>
          <w:sz w:val="28"/>
          <w:szCs w:val="28"/>
        </w:rPr>
      </w:pPr>
      <w:r w:rsidRPr="00BA03EE">
        <w:rPr>
          <w:color w:val="000000"/>
          <w:sz w:val="28"/>
          <w:szCs w:val="28"/>
        </w:rPr>
        <w:t>Тр</w:t>
      </w:r>
      <w:r w:rsidRPr="00BA03EE">
        <w:rPr>
          <w:color w:val="000000"/>
          <w:sz w:val="28"/>
          <w:szCs w:val="28"/>
          <w:vertAlign w:val="superscript"/>
        </w:rPr>
        <w:t>В</w:t>
      </w:r>
      <w:r w:rsidRPr="00BA03EE">
        <w:rPr>
          <w:color w:val="000000"/>
          <w:sz w:val="28"/>
          <w:szCs w:val="28"/>
        </w:rPr>
        <w:t xml:space="preserve"> – темп роста выручки,</w:t>
      </w:r>
    </w:p>
    <w:p w14:paraId="6DCC41F8" w14:textId="77777777" w:rsidR="00EF00A4" w:rsidRPr="00BA03EE" w:rsidRDefault="00EF00A4" w:rsidP="00646DCB">
      <w:pPr>
        <w:widowControl/>
        <w:shd w:val="clear" w:color="auto" w:fill="FFFFFF"/>
        <w:spacing w:line="360" w:lineRule="auto"/>
        <w:rPr>
          <w:sz w:val="28"/>
          <w:szCs w:val="28"/>
        </w:rPr>
      </w:pPr>
      <w:r w:rsidRPr="00BA03EE">
        <w:rPr>
          <w:color w:val="000000"/>
          <w:sz w:val="28"/>
          <w:szCs w:val="28"/>
        </w:rPr>
        <w:t>Тр</w:t>
      </w:r>
      <w:r w:rsidRPr="00BA03EE">
        <w:rPr>
          <w:color w:val="000000"/>
          <w:sz w:val="28"/>
          <w:szCs w:val="28"/>
          <w:vertAlign w:val="superscript"/>
        </w:rPr>
        <w:t>Б</w:t>
      </w:r>
      <w:r w:rsidRPr="00BA03EE">
        <w:rPr>
          <w:color w:val="000000"/>
          <w:sz w:val="28"/>
          <w:szCs w:val="28"/>
        </w:rPr>
        <w:t xml:space="preserve"> – темп роста валюты баланса,</w:t>
      </w:r>
    </w:p>
    <w:p w14:paraId="500BBF34" w14:textId="77777777" w:rsidR="00EF00A4" w:rsidRPr="00BA03EE" w:rsidRDefault="00EF00A4" w:rsidP="00646DCB">
      <w:pPr>
        <w:widowControl/>
        <w:shd w:val="clear" w:color="auto" w:fill="FFFFFF"/>
        <w:spacing w:line="360" w:lineRule="auto"/>
        <w:rPr>
          <w:sz w:val="28"/>
          <w:szCs w:val="28"/>
        </w:rPr>
      </w:pPr>
      <w:r w:rsidRPr="00BA03EE">
        <w:rPr>
          <w:color w:val="000000"/>
          <w:sz w:val="28"/>
          <w:szCs w:val="28"/>
          <w:lang w:val="en-US"/>
        </w:rPr>
        <w:t>ROS</w:t>
      </w:r>
      <w:r w:rsidRPr="00BA03EE">
        <w:rPr>
          <w:color w:val="000000"/>
          <w:sz w:val="28"/>
          <w:szCs w:val="28"/>
        </w:rPr>
        <w:t xml:space="preserve"> – рентабельность продаж (</w:t>
      </w:r>
      <w:r w:rsidRPr="00BA03EE">
        <w:rPr>
          <w:color w:val="000000"/>
          <w:sz w:val="28"/>
          <w:szCs w:val="28"/>
          <w:lang w:val="en-US"/>
        </w:rPr>
        <w:t>Return</w:t>
      </w:r>
      <w:r w:rsidRPr="00BA03EE">
        <w:rPr>
          <w:color w:val="000000"/>
          <w:sz w:val="28"/>
          <w:szCs w:val="28"/>
        </w:rPr>
        <w:t xml:space="preserve"> </w:t>
      </w:r>
      <w:r w:rsidRPr="00BA03EE">
        <w:rPr>
          <w:color w:val="000000"/>
          <w:sz w:val="28"/>
          <w:szCs w:val="28"/>
          <w:lang w:val="en-US"/>
        </w:rPr>
        <w:t>on</w:t>
      </w:r>
      <w:r w:rsidRPr="00BA03EE">
        <w:rPr>
          <w:color w:val="000000"/>
          <w:sz w:val="28"/>
          <w:szCs w:val="28"/>
        </w:rPr>
        <w:t xml:space="preserve"> </w:t>
      </w:r>
      <w:r w:rsidRPr="00BA03EE">
        <w:rPr>
          <w:color w:val="000000"/>
          <w:sz w:val="28"/>
          <w:szCs w:val="28"/>
          <w:lang w:val="en-US"/>
        </w:rPr>
        <w:t>Sales</w:t>
      </w:r>
      <w:r w:rsidRPr="00BA03EE">
        <w:rPr>
          <w:color w:val="000000"/>
          <w:sz w:val="28"/>
          <w:szCs w:val="28"/>
        </w:rPr>
        <w:t>).</w:t>
      </w:r>
    </w:p>
    <w:p w14:paraId="6DB30E52" w14:textId="77777777" w:rsidR="00EF00A4" w:rsidRPr="00BA03EE" w:rsidRDefault="00EF00A4" w:rsidP="00646DCB">
      <w:pPr>
        <w:widowControl/>
        <w:shd w:val="clear" w:color="auto" w:fill="FFFFFF"/>
        <w:spacing w:line="360" w:lineRule="auto"/>
        <w:ind w:firstLine="720"/>
        <w:rPr>
          <w:sz w:val="28"/>
          <w:szCs w:val="28"/>
        </w:rPr>
      </w:pPr>
    </w:p>
    <w:p w14:paraId="0939573A" w14:textId="77777777" w:rsidR="00EF00A4" w:rsidRPr="00BA03EE" w:rsidRDefault="00EF00A4" w:rsidP="00646DCB">
      <w:pPr>
        <w:widowControl/>
        <w:shd w:val="clear" w:color="auto" w:fill="FFFFFF"/>
        <w:spacing w:line="360" w:lineRule="auto"/>
        <w:ind w:firstLine="720"/>
        <w:jc w:val="both"/>
        <w:rPr>
          <w:sz w:val="28"/>
          <w:szCs w:val="28"/>
        </w:rPr>
      </w:pPr>
      <w:r w:rsidRPr="00BA03EE">
        <w:rPr>
          <w:bCs/>
          <w:iCs/>
          <w:color w:val="000000"/>
          <w:sz w:val="28"/>
          <w:szCs w:val="28"/>
          <w:u w:val="single"/>
        </w:rPr>
        <w:t>Необходимо:</w:t>
      </w:r>
    </w:p>
    <w:p w14:paraId="77D41439" w14:textId="77777777" w:rsidR="00EF00A4" w:rsidRPr="0045250A" w:rsidRDefault="00085CA1" w:rsidP="00085CA1">
      <w:pPr>
        <w:pStyle w:val="af1"/>
        <w:widowControl/>
        <w:shd w:val="clear" w:color="auto" w:fill="FFFFFF"/>
        <w:spacing w:line="360" w:lineRule="auto"/>
        <w:ind w:left="0" w:firstLine="709"/>
        <w:jc w:val="both"/>
        <w:rPr>
          <w:sz w:val="28"/>
          <w:szCs w:val="28"/>
        </w:rPr>
      </w:pPr>
      <w:r w:rsidRPr="00085CA1">
        <w:rPr>
          <w:color w:val="000000"/>
          <w:sz w:val="28"/>
          <w:szCs w:val="28"/>
        </w:rPr>
        <w:t xml:space="preserve">1. </w:t>
      </w:r>
      <w:r w:rsidR="00EF00A4" w:rsidRPr="0045250A">
        <w:rPr>
          <w:color w:val="000000"/>
          <w:sz w:val="28"/>
          <w:szCs w:val="28"/>
        </w:rPr>
        <w:t xml:space="preserve">На основании исходных данных определить провести краткий анализ финансово-хозяйственной деятельности предприятия в течение изучаемого периода. Результаты расчетов занести в таблицу. </w:t>
      </w:r>
    </w:p>
    <w:p w14:paraId="1E18CBD7" w14:textId="77777777" w:rsidR="00EF00A4" w:rsidRDefault="00EF00A4" w:rsidP="00EF00A4">
      <w:pPr>
        <w:widowControl/>
        <w:shd w:val="clear" w:color="auto" w:fill="FFFFFF"/>
        <w:ind w:firstLine="720"/>
        <w:jc w:val="right"/>
        <w:rPr>
          <w:color w:val="000000"/>
          <w:sz w:val="28"/>
          <w:szCs w:val="28"/>
        </w:rPr>
      </w:pPr>
      <w:r w:rsidRPr="00BA03EE">
        <w:rPr>
          <w:color w:val="000000"/>
          <w:sz w:val="28"/>
          <w:szCs w:val="28"/>
        </w:rPr>
        <w:t xml:space="preserve">Таблица </w:t>
      </w:r>
      <w:r w:rsidR="007817F6">
        <w:rPr>
          <w:color w:val="000000"/>
          <w:sz w:val="28"/>
          <w:szCs w:val="28"/>
        </w:rPr>
        <w:t>7</w:t>
      </w:r>
    </w:p>
    <w:p w14:paraId="3850B7C5" w14:textId="77777777" w:rsidR="00147D91" w:rsidRPr="00BA03EE" w:rsidRDefault="00147D91" w:rsidP="00EF00A4">
      <w:pPr>
        <w:widowControl/>
        <w:shd w:val="clear" w:color="auto" w:fill="FFFFFF"/>
        <w:ind w:firstLine="720"/>
        <w:jc w:val="right"/>
        <w:rPr>
          <w:color w:val="000000"/>
          <w:sz w:val="28"/>
          <w:szCs w:val="28"/>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3260"/>
        <w:gridCol w:w="1418"/>
        <w:gridCol w:w="2490"/>
      </w:tblGrid>
      <w:tr w:rsidR="00EF00A4" w:rsidRPr="009B240F" w14:paraId="49E34C7B" w14:textId="77777777" w:rsidTr="00085CA1">
        <w:trPr>
          <w:trHeight w:val="322"/>
        </w:trPr>
        <w:tc>
          <w:tcPr>
            <w:tcW w:w="2567" w:type="dxa"/>
            <w:vMerge w:val="restart"/>
            <w:shd w:val="clear" w:color="auto" w:fill="auto"/>
          </w:tcPr>
          <w:p w14:paraId="0BA6D10B" w14:textId="77777777" w:rsidR="00EF00A4" w:rsidRPr="009B240F" w:rsidRDefault="00EF00A4" w:rsidP="00DA11CD">
            <w:pPr>
              <w:jc w:val="center"/>
              <w:rPr>
                <w:rFonts w:ascii="Times New Roman CYR" w:hAnsi="Times New Roman CYR" w:cs="Times New Roman CYR"/>
                <w:b/>
                <w:bCs/>
                <w:color w:val="000000"/>
                <w:sz w:val="24"/>
                <w:szCs w:val="24"/>
              </w:rPr>
            </w:pPr>
            <w:r w:rsidRPr="009B240F">
              <w:rPr>
                <w:rFonts w:ascii="Times New Roman CYR" w:hAnsi="Times New Roman CYR" w:cs="Times New Roman CYR"/>
                <w:b/>
                <w:bCs/>
                <w:color w:val="000000"/>
                <w:sz w:val="24"/>
                <w:szCs w:val="24"/>
              </w:rPr>
              <w:t>Наименование показателя</w:t>
            </w:r>
          </w:p>
        </w:tc>
        <w:tc>
          <w:tcPr>
            <w:tcW w:w="3260" w:type="dxa"/>
            <w:vMerge w:val="restart"/>
            <w:shd w:val="clear" w:color="auto" w:fill="auto"/>
          </w:tcPr>
          <w:p w14:paraId="19AE499F" w14:textId="77777777" w:rsidR="00EF00A4" w:rsidRPr="009B240F" w:rsidRDefault="00EF00A4" w:rsidP="00DA11CD">
            <w:pPr>
              <w:jc w:val="center"/>
              <w:rPr>
                <w:rFonts w:ascii="Times New Roman CYR" w:hAnsi="Times New Roman CYR" w:cs="Times New Roman CYR"/>
                <w:b/>
                <w:bCs/>
                <w:color w:val="000000"/>
                <w:sz w:val="24"/>
                <w:szCs w:val="24"/>
              </w:rPr>
            </w:pPr>
            <w:r w:rsidRPr="009B240F">
              <w:rPr>
                <w:rFonts w:ascii="Times New Roman CYR" w:hAnsi="Times New Roman CYR" w:cs="Times New Roman CYR"/>
                <w:b/>
                <w:bCs/>
                <w:color w:val="000000"/>
                <w:sz w:val="24"/>
                <w:szCs w:val="24"/>
              </w:rPr>
              <w:t>Метод расчета</w:t>
            </w:r>
          </w:p>
        </w:tc>
        <w:tc>
          <w:tcPr>
            <w:tcW w:w="1418" w:type="dxa"/>
            <w:vMerge w:val="restart"/>
            <w:shd w:val="clear" w:color="auto" w:fill="auto"/>
          </w:tcPr>
          <w:p w14:paraId="4E4B1C32" w14:textId="77777777" w:rsidR="00EF00A4" w:rsidRPr="009B240F" w:rsidRDefault="00EF00A4" w:rsidP="00DA11CD">
            <w:pPr>
              <w:jc w:val="center"/>
              <w:rPr>
                <w:rFonts w:ascii="Times New Roman CYR" w:hAnsi="Times New Roman CYR" w:cs="Times New Roman CYR"/>
                <w:b/>
                <w:bCs/>
                <w:color w:val="000000"/>
                <w:sz w:val="24"/>
                <w:szCs w:val="24"/>
              </w:rPr>
            </w:pPr>
            <w:r w:rsidRPr="009B240F">
              <w:rPr>
                <w:rFonts w:ascii="Times New Roman CYR" w:hAnsi="Times New Roman CYR" w:cs="Times New Roman CYR"/>
                <w:b/>
                <w:bCs/>
                <w:color w:val="000000"/>
                <w:sz w:val="24"/>
                <w:szCs w:val="24"/>
              </w:rPr>
              <w:t>Анализи-руемый период</w:t>
            </w:r>
          </w:p>
        </w:tc>
        <w:tc>
          <w:tcPr>
            <w:tcW w:w="2490" w:type="dxa"/>
            <w:vMerge w:val="restart"/>
            <w:shd w:val="clear" w:color="auto" w:fill="auto"/>
          </w:tcPr>
          <w:p w14:paraId="32859649" w14:textId="77777777" w:rsidR="00EF00A4" w:rsidRPr="009B240F" w:rsidRDefault="00EF00A4" w:rsidP="00DA11CD">
            <w:pPr>
              <w:ind w:right="94"/>
              <w:jc w:val="center"/>
              <w:rPr>
                <w:rFonts w:ascii="Times New Roman CYR" w:hAnsi="Times New Roman CYR" w:cs="Times New Roman CYR"/>
                <w:b/>
                <w:bCs/>
                <w:color w:val="000000"/>
                <w:sz w:val="24"/>
                <w:szCs w:val="24"/>
              </w:rPr>
            </w:pPr>
            <w:r w:rsidRPr="009B240F">
              <w:rPr>
                <w:rFonts w:ascii="Times New Roman CYR" w:hAnsi="Times New Roman CYR" w:cs="Times New Roman CYR"/>
                <w:b/>
                <w:bCs/>
                <w:color w:val="000000"/>
                <w:sz w:val="24"/>
                <w:szCs w:val="24"/>
              </w:rPr>
              <w:t>Экономическое содержание</w:t>
            </w:r>
          </w:p>
        </w:tc>
      </w:tr>
      <w:tr w:rsidR="00EF00A4" w:rsidRPr="009B240F" w14:paraId="4669E208" w14:textId="77777777" w:rsidTr="00085CA1">
        <w:trPr>
          <w:trHeight w:val="435"/>
        </w:trPr>
        <w:tc>
          <w:tcPr>
            <w:tcW w:w="2567" w:type="dxa"/>
            <w:vMerge/>
            <w:vAlign w:val="center"/>
          </w:tcPr>
          <w:p w14:paraId="2FF9DBFB" w14:textId="77777777" w:rsidR="00EF00A4" w:rsidRPr="009B240F" w:rsidRDefault="00EF00A4" w:rsidP="00DA11CD">
            <w:pPr>
              <w:rPr>
                <w:rFonts w:ascii="Times New Roman CYR" w:hAnsi="Times New Roman CYR" w:cs="Times New Roman CYR"/>
                <w:b/>
                <w:bCs/>
                <w:color w:val="000000"/>
                <w:sz w:val="24"/>
                <w:szCs w:val="24"/>
              </w:rPr>
            </w:pPr>
          </w:p>
        </w:tc>
        <w:tc>
          <w:tcPr>
            <w:tcW w:w="3260" w:type="dxa"/>
            <w:vMerge/>
            <w:vAlign w:val="center"/>
          </w:tcPr>
          <w:p w14:paraId="1F790919" w14:textId="77777777" w:rsidR="00EF00A4" w:rsidRPr="009B240F" w:rsidRDefault="00EF00A4" w:rsidP="00DA11CD">
            <w:pPr>
              <w:rPr>
                <w:rFonts w:ascii="Times New Roman CYR" w:hAnsi="Times New Roman CYR" w:cs="Times New Roman CYR"/>
                <w:b/>
                <w:bCs/>
                <w:color w:val="000000"/>
                <w:sz w:val="24"/>
                <w:szCs w:val="24"/>
              </w:rPr>
            </w:pPr>
          </w:p>
        </w:tc>
        <w:tc>
          <w:tcPr>
            <w:tcW w:w="1418" w:type="dxa"/>
            <w:vMerge/>
            <w:vAlign w:val="center"/>
          </w:tcPr>
          <w:p w14:paraId="015EC08E" w14:textId="77777777" w:rsidR="00EF00A4" w:rsidRPr="009B240F" w:rsidRDefault="00EF00A4" w:rsidP="00DA11CD">
            <w:pPr>
              <w:rPr>
                <w:rFonts w:ascii="Times New Roman CYR" w:hAnsi="Times New Roman CYR" w:cs="Times New Roman CYR"/>
                <w:b/>
                <w:bCs/>
                <w:color w:val="000000"/>
                <w:sz w:val="24"/>
                <w:szCs w:val="24"/>
              </w:rPr>
            </w:pPr>
          </w:p>
        </w:tc>
        <w:tc>
          <w:tcPr>
            <w:tcW w:w="2490" w:type="dxa"/>
            <w:vMerge/>
            <w:vAlign w:val="center"/>
          </w:tcPr>
          <w:p w14:paraId="2B0DAB1B" w14:textId="77777777" w:rsidR="00EF00A4" w:rsidRPr="009B240F" w:rsidRDefault="00EF00A4" w:rsidP="00DA11CD">
            <w:pPr>
              <w:rPr>
                <w:rFonts w:ascii="Times New Roman CYR" w:hAnsi="Times New Roman CYR" w:cs="Times New Roman CYR"/>
                <w:b/>
                <w:bCs/>
                <w:color w:val="000000"/>
                <w:sz w:val="24"/>
                <w:szCs w:val="24"/>
              </w:rPr>
            </w:pPr>
          </w:p>
        </w:tc>
      </w:tr>
      <w:tr w:rsidR="00EF00A4" w:rsidRPr="009B240F" w14:paraId="46FE66F3" w14:textId="77777777" w:rsidTr="00085CA1">
        <w:trPr>
          <w:trHeight w:val="315"/>
        </w:trPr>
        <w:tc>
          <w:tcPr>
            <w:tcW w:w="2567" w:type="dxa"/>
            <w:shd w:val="clear" w:color="auto" w:fill="auto"/>
          </w:tcPr>
          <w:p w14:paraId="67112D39" w14:textId="77777777" w:rsidR="00EF00A4" w:rsidRPr="009B240F" w:rsidRDefault="00EF00A4" w:rsidP="00DA11CD">
            <w:pPr>
              <w:jc w:val="cente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1</w:t>
            </w:r>
          </w:p>
        </w:tc>
        <w:tc>
          <w:tcPr>
            <w:tcW w:w="3260" w:type="dxa"/>
            <w:shd w:val="clear" w:color="auto" w:fill="auto"/>
          </w:tcPr>
          <w:p w14:paraId="1900E3D6" w14:textId="77777777" w:rsidR="00EF00A4" w:rsidRPr="009B240F" w:rsidRDefault="00EF00A4" w:rsidP="00DA11CD">
            <w:pPr>
              <w:jc w:val="cente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2</w:t>
            </w:r>
          </w:p>
        </w:tc>
        <w:tc>
          <w:tcPr>
            <w:tcW w:w="1418" w:type="dxa"/>
            <w:shd w:val="clear" w:color="auto" w:fill="auto"/>
          </w:tcPr>
          <w:p w14:paraId="52315372" w14:textId="77777777" w:rsidR="00EF00A4" w:rsidRPr="009B240F" w:rsidRDefault="00EF00A4" w:rsidP="00DA11CD">
            <w:pPr>
              <w:jc w:val="center"/>
              <w:rPr>
                <w:color w:val="000000"/>
                <w:sz w:val="24"/>
                <w:szCs w:val="24"/>
              </w:rPr>
            </w:pPr>
            <w:r w:rsidRPr="009B240F">
              <w:rPr>
                <w:color w:val="000000"/>
                <w:sz w:val="24"/>
                <w:szCs w:val="24"/>
              </w:rPr>
              <w:t>3</w:t>
            </w:r>
          </w:p>
        </w:tc>
        <w:tc>
          <w:tcPr>
            <w:tcW w:w="2490" w:type="dxa"/>
            <w:shd w:val="clear" w:color="auto" w:fill="auto"/>
          </w:tcPr>
          <w:p w14:paraId="495B19ED" w14:textId="77777777" w:rsidR="00EF00A4" w:rsidRPr="009B240F" w:rsidRDefault="00EF00A4" w:rsidP="00DA11CD">
            <w:pPr>
              <w:jc w:val="center"/>
              <w:rPr>
                <w:sz w:val="24"/>
                <w:szCs w:val="24"/>
              </w:rPr>
            </w:pPr>
            <w:r w:rsidRPr="009B240F">
              <w:rPr>
                <w:sz w:val="24"/>
                <w:szCs w:val="24"/>
              </w:rPr>
              <w:t>4</w:t>
            </w:r>
          </w:p>
        </w:tc>
      </w:tr>
      <w:tr w:rsidR="00EF00A4" w:rsidRPr="009B240F" w14:paraId="428ACC3D" w14:textId="77777777" w:rsidTr="00085CA1">
        <w:trPr>
          <w:trHeight w:val="322"/>
        </w:trPr>
        <w:tc>
          <w:tcPr>
            <w:tcW w:w="2567" w:type="dxa"/>
            <w:vMerge w:val="restart"/>
            <w:shd w:val="clear" w:color="auto" w:fill="auto"/>
          </w:tcPr>
          <w:p w14:paraId="28C0478E"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Выручка, тыс. руб.</w:t>
            </w:r>
          </w:p>
        </w:tc>
        <w:tc>
          <w:tcPr>
            <w:tcW w:w="3260" w:type="dxa"/>
            <w:vMerge w:val="restart"/>
            <w:shd w:val="clear" w:color="auto" w:fill="auto"/>
          </w:tcPr>
          <w:p w14:paraId="7385CCCD"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Общая сумма выручки от продажи товаров, продукции, работ, услуг</w:t>
            </w:r>
          </w:p>
        </w:tc>
        <w:tc>
          <w:tcPr>
            <w:tcW w:w="1418" w:type="dxa"/>
            <w:vMerge w:val="restart"/>
            <w:shd w:val="clear" w:color="auto" w:fill="auto"/>
          </w:tcPr>
          <w:p w14:paraId="6F0ED9D8" w14:textId="77777777" w:rsidR="00EF00A4" w:rsidRPr="009B240F" w:rsidRDefault="00EF00A4" w:rsidP="00DA11CD">
            <w:pPr>
              <w:jc w:val="center"/>
              <w:rPr>
                <w:color w:val="000000"/>
                <w:sz w:val="24"/>
                <w:szCs w:val="24"/>
              </w:rPr>
            </w:pPr>
          </w:p>
        </w:tc>
        <w:tc>
          <w:tcPr>
            <w:tcW w:w="2490" w:type="dxa"/>
            <w:vMerge w:val="restart"/>
            <w:shd w:val="clear" w:color="auto" w:fill="auto"/>
          </w:tcPr>
          <w:p w14:paraId="27C81999" w14:textId="77777777" w:rsidR="00EF00A4" w:rsidRPr="009B240F" w:rsidRDefault="00EF00A4" w:rsidP="00DA11CD">
            <w:pPr>
              <w:rPr>
                <w:sz w:val="24"/>
                <w:szCs w:val="24"/>
              </w:rPr>
            </w:pPr>
            <w:r w:rsidRPr="009B240F">
              <w:rPr>
                <w:sz w:val="24"/>
                <w:szCs w:val="24"/>
              </w:rPr>
              <w:t> </w:t>
            </w:r>
          </w:p>
        </w:tc>
      </w:tr>
      <w:tr w:rsidR="00EF00A4" w:rsidRPr="009B240F" w14:paraId="18E8E133" w14:textId="77777777" w:rsidTr="00085CA1">
        <w:trPr>
          <w:trHeight w:val="322"/>
        </w:trPr>
        <w:tc>
          <w:tcPr>
            <w:tcW w:w="2567" w:type="dxa"/>
            <w:vMerge/>
            <w:vAlign w:val="center"/>
          </w:tcPr>
          <w:p w14:paraId="61CA08D7"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1EC2014A"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13B83DEA" w14:textId="77777777" w:rsidR="00EF00A4" w:rsidRPr="009B240F" w:rsidRDefault="00EF00A4" w:rsidP="00DA11CD">
            <w:pPr>
              <w:rPr>
                <w:color w:val="000000"/>
                <w:sz w:val="24"/>
                <w:szCs w:val="24"/>
              </w:rPr>
            </w:pPr>
          </w:p>
        </w:tc>
        <w:tc>
          <w:tcPr>
            <w:tcW w:w="2490" w:type="dxa"/>
            <w:vMerge/>
            <w:vAlign w:val="center"/>
          </w:tcPr>
          <w:p w14:paraId="1E2BFF2B" w14:textId="77777777" w:rsidR="00EF00A4" w:rsidRPr="009B240F" w:rsidRDefault="00EF00A4" w:rsidP="00DA11CD">
            <w:pPr>
              <w:rPr>
                <w:sz w:val="24"/>
                <w:szCs w:val="24"/>
              </w:rPr>
            </w:pPr>
          </w:p>
        </w:tc>
      </w:tr>
      <w:tr w:rsidR="00EF00A4" w:rsidRPr="009B240F" w14:paraId="779F1DCE" w14:textId="77777777" w:rsidTr="00085CA1">
        <w:trPr>
          <w:trHeight w:val="322"/>
        </w:trPr>
        <w:tc>
          <w:tcPr>
            <w:tcW w:w="2567" w:type="dxa"/>
            <w:vMerge/>
            <w:vAlign w:val="center"/>
          </w:tcPr>
          <w:p w14:paraId="39142D6E"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561FAEE0"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1884A005" w14:textId="77777777" w:rsidR="00EF00A4" w:rsidRPr="009B240F" w:rsidRDefault="00EF00A4" w:rsidP="00DA11CD">
            <w:pPr>
              <w:rPr>
                <w:color w:val="000000"/>
                <w:sz w:val="24"/>
                <w:szCs w:val="24"/>
              </w:rPr>
            </w:pPr>
          </w:p>
        </w:tc>
        <w:tc>
          <w:tcPr>
            <w:tcW w:w="2490" w:type="dxa"/>
            <w:vMerge/>
            <w:vAlign w:val="center"/>
          </w:tcPr>
          <w:p w14:paraId="32FB8EB9" w14:textId="77777777" w:rsidR="00EF00A4" w:rsidRPr="009B240F" w:rsidRDefault="00EF00A4" w:rsidP="00DA11CD">
            <w:pPr>
              <w:rPr>
                <w:sz w:val="24"/>
                <w:szCs w:val="24"/>
              </w:rPr>
            </w:pPr>
          </w:p>
        </w:tc>
      </w:tr>
      <w:tr w:rsidR="00EF00A4" w:rsidRPr="009B240F" w14:paraId="0416A828" w14:textId="77777777" w:rsidTr="00085CA1">
        <w:trPr>
          <w:trHeight w:val="322"/>
        </w:trPr>
        <w:tc>
          <w:tcPr>
            <w:tcW w:w="2567" w:type="dxa"/>
            <w:vMerge w:val="restart"/>
            <w:shd w:val="clear" w:color="auto" w:fill="auto"/>
          </w:tcPr>
          <w:p w14:paraId="2E47566E"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Валовая прибыль, тыс. руб.</w:t>
            </w:r>
          </w:p>
        </w:tc>
        <w:tc>
          <w:tcPr>
            <w:tcW w:w="3260" w:type="dxa"/>
            <w:vMerge w:val="restart"/>
            <w:shd w:val="clear" w:color="auto" w:fill="auto"/>
          </w:tcPr>
          <w:p w14:paraId="01CB97B3"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 xml:space="preserve">Выручка (выручка от продаж) </w:t>
            </w:r>
            <w:r w:rsidR="007817F6" w:rsidRPr="009B240F">
              <w:rPr>
                <w:rFonts w:ascii="Times New Roman CYR" w:hAnsi="Times New Roman CYR" w:cs="Times New Roman CYR"/>
                <w:color w:val="000000"/>
                <w:sz w:val="24"/>
                <w:szCs w:val="24"/>
              </w:rPr>
              <w:t xml:space="preserve">– </w:t>
            </w:r>
            <w:r w:rsidRPr="009B240F">
              <w:rPr>
                <w:rFonts w:ascii="Times New Roman CYR" w:hAnsi="Times New Roman CYR" w:cs="Times New Roman CYR"/>
                <w:color w:val="000000"/>
                <w:sz w:val="24"/>
                <w:szCs w:val="24"/>
              </w:rPr>
              <w:t>себестоимость проданных товаров, продукции, работ, услуг         (кроме коммерческих и управленческих расходов)</w:t>
            </w:r>
          </w:p>
        </w:tc>
        <w:tc>
          <w:tcPr>
            <w:tcW w:w="1418" w:type="dxa"/>
            <w:vMerge w:val="restart"/>
            <w:shd w:val="clear" w:color="auto" w:fill="auto"/>
          </w:tcPr>
          <w:p w14:paraId="7A876A6B" w14:textId="77777777" w:rsidR="00EF00A4" w:rsidRPr="009B240F" w:rsidRDefault="00EF00A4" w:rsidP="00DA11CD">
            <w:pPr>
              <w:jc w:val="center"/>
              <w:rPr>
                <w:color w:val="000000"/>
                <w:sz w:val="24"/>
                <w:szCs w:val="24"/>
              </w:rPr>
            </w:pPr>
          </w:p>
        </w:tc>
        <w:tc>
          <w:tcPr>
            <w:tcW w:w="2490" w:type="dxa"/>
            <w:vMerge w:val="restart"/>
            <w:shd w:val="clear" w:color="auto" w:fill="auto"/>
          </w:tcPr>
          <w:p w14:paraId="380A7426" w14:textId="77777777" w:rsidR="00EF00A4" w:rsidRPr="009B240F" w:rsidRDefault="00EF00A4" w:rsidP="00DA11CD">
            <w:pPr>
              <w:rPr>
                <w:sz w:val="24"/>
                <w:szCs w:val="24"/>
              </w:rPr>
            </w:pPr>
            <w:r w:rsidRPr="009B240F">
              <w:rPr>
                <w:sz w:val="24"/>
                <w:szCs w:val="24"/>
              </w:rPr>
              <w:t> </w:t>
            </w:r>
          </w:p>
        </w:tc>
      </w:tr>
      <w:tr w:rsidR="00EF00A4" w:rsidRPr="009B240F" w14:paraId="3CD6E3E0" w14:textId="77777777" w:rsidTr="00085CA1">
        <w:trPr>
          <w:trHeight w:val="322"/>
        </w:trPr>
        <w:tc>
          <w:tcPr>
            <w:tcW w:w="2567" w:type="dxa"/>
            <w:vMerge/>
            <w:vAlign w:val="center"/>
          </w:tcPr>
          <w:p w14:paraId="743DAB8B"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7CEAE95B"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5B073D9F" w14:textId="77777777" w:rsidR="00EF00A4" w:rsidRPr="009B240F" w:rsidRDefault="00EF00A4" w:rsidP="00DA11CD">
            <w:pPr>
              <w:rPr>
                <w:color w:val="000000"/>
                <w:sz w:val="24"/>
                <w:szCs w:val="24"/>
              </w:rPr>
            </w:pPr>
          </w:p>
        </w:tc>
        <w:tc>
          <w:tcPr>
            <w:tcW w:w="2490" w:type="dxa"/>
            <w:vMerge/>
            <w:vAlign w:val="center"/>
          </w:tcPr>
          <w:p w14:paraId="3FD3D674" w14:textId="77777777" w:rsidR="00EF00A4" w:rsidRPr="009B240F" w:rsidRDefault="00EF00A4" w:rsidP="00DA11CD">
            <w:pPr>
              <w:rPr>
                <w:sz w:val="24"/>
                <w:szCs w:val="24"/>
              </w:rPr>
            </w:pPr>
          </w:p>
        </w:tc>
      </w:tr>
      <w:tr w:rsidR="00EF00A4" w:rsidRPr="009B240F" w14:paraId="45B89CFA" w14:textId="77777777" w:rsidTr="00085CA1">
        <w:trPr>
          <w:trHeight w:val="322"/>
        </w:trPr>
        <w:tc>
          <w:tcPr>
            <w:tcW w:w="2567" w:type="dxa"/>
            <w:vMerge/>
            <w:vAlign w:val="center"/>
          </w:tcPr>
          <w:p w14:paraId="1AF0EA02"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274E1C34"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7A9CC9AF" w14:textId="77777777" w:rsidR="00EF00A4" w:rsidRPr="009B240F" w:rsidRDefault="00EF00A4" w:rsidP="00DA11CD">
            <w:pPr>
              <w:rPr>
                <w:color w:val="000000"/>
                <w:sz w:val="24"/>
                <w:szCs w:val="24"/>
              </w:rPr>
            </w:pPr>
          </w:p>
        </w:tc>
        <w:tc>
          <w:tcPr>
            <w:tcW w:w="2490" w:type="dxa"/>
            <w:vMerge/>
            <w:vAlign w:val="center"/>
          </w:tcPr>
          <w:p w14:paraId="6BF233C2" w14:textId="77777777" w:rsidR="00EF00A4" w:rsidRPr="009B240F" w:rsidRDefault="00EF00A4" w:rsidP="00DA11CD">
            <w:pPr>
              <w:rPr>
                <w:sz w:val="24"/>
                <w:szCs w:val="24"/>
              </w:rPr>
            </w:pPr>
          </w:p>
        </w:tc>
      </w:tr>
      <w:tr w:rsidR="00EF00A4" w:rsidRPr="009B240F" w14:paraId="14965A59" w14:textId="77777777" w:rsidTr="00085CA1">
        <w:trPr>
          <w:trHeight w:val="322"/>
        </w:trPr>
        <w:tc>
          <w:tcPr>
            <w:tcW w:w="2567" w:type="dxa"/>
            <w:vMerge/>
            <w:vAlign w:val="center"/>
          </w:tcPr>
          <w:p w14:paraId="566AF444"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6029BF8D"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3CA65ED0" w14:textId="77777777" w:rsidR="00EF00A4" w:rsidRPr="009B240F" w:rsidRDefault="00EF00A4" w:rsidP="00DA11CD">
            <w:pPr>
              <w:rPr>
                <w:color w:val="000000"/>
                <w:sz w:val="24"/>
                <w:szCs w:val="24"/>
              </w:rPr>
            </w:pPr>
          </w:p>
        </w:tc>
        <w:tc>
          <w:tcPr>
            <w:tcW w:w="2490" w:type="dxa"/>
            <w:vMerge/>
            <w:vAlign w:val="center"/>
          </w:tcPr>
          <w:p w14:paraId="55901C31" w14:textId="77777777" w:rsidR="00EF00A4" w:rsidRPr="009B240F" w:rsidRDefault="00EF00A4" w:rsidP="00DA11CD">
            <w:pPr>
              <w:rPr>
                <w:sz w:val="24"/>
                <w:szCs w:val="24"/>
              </w:rPr>
            </w:pPr>
          </w:p>
        </w:tc>
      </w:tr>
      <w:tr w:rsidR="00EF00A4" w:rsidRPr="009B240F" w14:paraId="313995F4" w14:textId="77777777" w:rsidTr="00085CA1">
        <w:trPr>
          <w:trHeight w:val="322"/>
        </w:trPr>
        <w:tc>
          <w:tcPr>
            <w:tcW w:w="2567" w:type="dxa"/>
            <w:vMerge/>
            <w:vAlign w:val="center"/>
          </w:tcPr>
          <w:p w14:paraId="6714B3F0"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2047F374"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035366E3" w14:textId="77777777" w:rsidR="00EF00A4" w:rsidRPr="009B240F" w:rsidRDefault="00EF00A4" w:rsidP="00DA11CD">
            <w:pPr>
              <w:rPr>
                <w:color w:val="000000"/>
                <w:sz w:val="24"/>
                <w:szCs w:val="24"/>
              </w:rPr>
            </w:pPr>
          </w:p>
        </w:tc>
        <w:tc>
          <w:tcPr>
            <w:tcW w:w="2490" w:type="dxa"/>
            <w:vMerge/>
            <w:vAlign w:val="center"/>
          </w:tcPr>
          <w:p w14:paraId="319EB95B" w14:textId="77777777" w:rsidR="00EF00A4" w:rsidRPr="009B240F" w:rsidRDefault="00EF00A4" w:rsidP="00DA11CD">
            <w:pPr>
              <w:rPr>
                <w:sz w:val="24"/>
                <w:szCs w:val="24"/>
              </w:rPr>
            </w:pPr>
          </w:p>
        </w:tc>
      </w:tr>
      <w:tr w:rsidR="00EF00A4" w:rsidRPr="009B240F" w14:paraId="14A1591E" w14:textId="77777777" w:rsidTr="00085CA1">
        <w:trPr>
          <w:trHeight w:val="276"/>
        </w:trPr>
        <w:tc>
          <w:tcPr>
            <w:tcW w:w="2567" w:type="dxa"/>
            <w:vMerge/>
            <w:vAlign w:val="center"/>
          </w:tcPr>
          <w:p w14:paraId="093A7D79"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23EC378B"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381B85E5" w14:textId="77777777" w:rsidR="00EF00A4" w:rsidRPr="009B240F" w:rsidRDefault="00EF00A4" w:rsidP="00DA11CD">
            <w:pPr>
              <w:rPr>
                <w:color w:val="000000"/>
                <w:sz w:val="24"/>
                <w:szCs w:val="24"/>
              </w:rPr>
            </w:pPr>
          </w:p>
        </w:tc>
        <w:tc>
          <w:tcPr>
            <w:tcW w:w="2490" w:type="dxa"/>
            <w:vMerge/>
            <w:vAlign w:val="center"/>
          </w:tcPr>
          <w:p w14:paraId="12EC7717" w14:textId="77777777" w:rsidR="00EF00A4" w:rsidRPr="009B240F" w:rsidRDefault="00EF00A4" w:rsidP="00DA11CD">
            <w:pPr>
              <w:rPr>
                <w:sz w:val="24"/>
                <w:szCs w:val="24"/>
              </w:rPr>
            </w:pPr>
          </w:p>
        </w:tc>
      </w:tr>
      <w:tr w:rsidR="00EF00A4" w:rsidRPr="009B240F" w14:paraId="3E801AD5" w14:textId="77777777" w:rsidTr="00085CA1">
        <w:trPr>
          <w:trHeight w:val="322"/>
        </w:trPr>
        <w:tc>
          <w:tcPr>
            <w:tcW w:w="2567" w:type="dxa"/>
            <w:vMerge w:val="restart"/>
            <w:shd w:val="clear" w:color="auto" w:fill="auto"/>
          </w:tcPr>
          <w:p w14:paraId="0CE48A60"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Чистая прибыль (нераспределенная прибыль (непокрытый убыток)),</w:t>
            </w:r>
            <w:r w:rsidR="00646DCB">
              <w:rPr>
                <w:rFonts w:ascii="Times New Roman CYR" w:hAnsi="Times New Roman CYR" w:cs="Times New Roman CYR"/>
                <w:color w:val="000000"/>
                <w:sz w:val="24"/>
                <w:szCs w:val="24"/>
              </w:rPr>
              <w:t xml:space="preserve"> </w:t>
            </w:r>
            <w:r w:rsidRPr="009B240F">
              <w:rPr>
                <w:rFonts w:ascii="Times New Roman CYR" w:hAnsi="Times New Roman CYR" w:cs="Times New Roman CYR"/>
                <w:color w:val="000000"/>
                <w:sz w:val="24"/>
                <w:szCs w:val="24"/>
              </w:rPr>
              <w:t>тыс. руб.</w:t>
            </w:r>
          </w:p>
        </w:tc>
        <w:tc>
          <w:tcPr>
            <w:tcW w:w="3260" w:type="dxa"/>
            <w:vMerge w:val="restart"/>
            <w:shd w:val="clear" w:color="auto" w:fill="auto"/>
          </w:tcPr>
          <w:p w14:paraId="369D3A60"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 </w:t>
            </w:r>
          </w:p>
        </w:tc>
        <w:tc>
          <w:tcPr>
            <w:tcW w:w="1418" w:type="dxa"/>
            <w:vMerge w:val="restart"/>
            <w:shd w:val="clear" w:color="auto" w:fill="auto"/>
          </w:tcPr>
          <w:p w14:paraId="48D542E0" w14:textId="77777777" w:rsidR="00EF00A4" w:rsidRPr="009B240F" w:rsidRDefault="00EF00A4" w:rsidP="00DA11CD">
            <w:pPr>
              <w:jc w:val="center"/>
              <w:rPr>
                <w:color w:val="000000"/>
                <w:sz w:val="24"/>
                <w:szCs w:val="24"/>
              </w:rPr>
            </w:pPr>
          </w:p>
        </w:tc>
        <w:tc>
          <w:tcPr>
            <w:tcW w:w="2490" w:type="dxa"/>
            <w:vMerge w:val="restart"/>
            <w:shd w:val="clear" w:color="auto" w:fill="auto"/>
          </w:tcPr>
          <w:p w14:paraId="38736896" w14:textId="77777777" w:rsidR="00EF00A4" w:rsidRPr="009B240F" w:rsidRDefault="00EF00A4" w:rsidP="00DA11CD">
            <w:pPr>
              <w:rPr>
                <w:sz w:val="24"/>
                <w:szCs w:val="24"/>
              </w:rPr>
            </w:pPr>
            <w:r w:rsidRPr="009B240F">
              <w:rPr>
                <w:sz w:val="24"/>
                <w:szCs w:val="24"/>
              </w:rPr>
              <w:t> </w:t>
            </w:r>
          </w:p>
        </w:tc>
      </w:tr>
      <w:tr w:rsidR="00EF00A4" w:rsidRPr="009B240F" w14:paraId="7D8D6190" w14:textId="77777777" w:rsidTr="00085CA1">
        <w:trPr>
          <w:trHeight w:val="795"/>
        </w:trPr>
        <w:tc>
          <w:tcPr>
            <w:tcW w:w="2567" w:type="dxa"/>
            <w:vMerge/>
            <w:vAlign w:val="center"/>
          </w:tcPr>
          <w:p w14:paraId="53923D23"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2C4046CD"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38E8ED35" w14:textId="77777777" w:rsidR="00EF00A4" w:rsidRPr="009B240F" w:rsidRDefault="00EF00A4" w:rsidP="00DA11CD">
            <w:pPr>
              <w:rPr>
                <w:color w:val="000000"/>
                <w:sz w:val="24"/>
                <w:szCs w:val="24"/>
              </w:rPr>
            </w:pPr>
          </w:p>
        </w:tc>
        <w:tc>
          <w:tcPr>
            <w:tcW w:w="2490" w:type="dxa"/>
            <w:vMerge/>
            <w:vAlign w:val="center"/>
          </w:tcPr>
          <w:p w14:paraId="5AE0CFB6" w14:textId="77777777" w:rsidR="00EF00A4" w:rsidRPr="009B240F" w:rsidRDefault="00EF00A4" w:rsidP="00DA11CD">
            <w:pPr>
              <w:rPr>
                <w:sz w:val="24"/>
                <w:szCs w:val="24"/>
              </w:rPr>
            </w:pPr>
          </w:p>
        </w:tc>
      </w:tr>
      <w:tr w:rsidR="00EF00A4" w:rsidRPr="009B240F" w14:paraId="22D4F4C8" w14:textId="77777777" w:rsidTr="00085CA1">
        <w:trPr>
          <w:trHeight w:val="630"/>
        </w:trPr>
        <w:tc>
          <w:tcPr>
            <w:tcW w:w="2567" w:type="dxa"/>
            <w:vMerge w:val="restart"/>
            <w:shd w:val="clear" w:color="auto" w:fill="auto"/>
          </w:tcPr>
          <w:p w14:paraId="33E4D975"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Производительность труда, тыс. руб./чел.</w:t>
            </w:r>
          </w:p>
        </w:tc>
        <w:tc>
          <w:tcPr>
            <w:tcW w:w="3260" w:type="dxa"/>
            <w:vMerge w:val="restart"/>
            <w:shd w:val="clear" w:color="auto" w:fill="auto"/>
          </w:tcPr>
          <w:p w14:paraId="6D7738FD"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Выручка (выручка от продаж)/среднесписочную численность сотрудников</w:t>
            </w:r>
          </w:p>
        </w:tc>
        <w:tc>
          <w:tcPr>
            <w:tcW w:w="1418" w:type="dxa"/>
            <w:vMerge w:val="restart"/>
            <w:shd w:val="clear" w:color="auto" w:fill="auto"/>
          </w:tcPr>
          <w:p w14:paraId="11D239CC" w14:textId="77777777" w:rsidR="00EF00A4" w:rsidRPr="009B240F" w:rsidRDefault="00EF00A4" w:rsidP="00DA11CD">
            <w:pPr>
              <w:jc w:val="center"/>
              <w:rPr>
                <w:color w:val="000000"/>
                <w:sz w:val="24"/>
                <w:szCs w:val="24"/>
              </w:rPr>
            </w:pPr>
          </w:p>
        </w:tc>
        <w:tc>
          <w:tcPr>
            <w:tcW w:w="2490" w:type="dxa"/>
            <w:vMerge w:val="restart"/>
            <w:shd w:val="clear" w:color="auto" w:fill="auto"/>
          </w:tcPr>
          <w:p w14:paraId="49001290" w14:textId="77777777" w:rsidR="00EF00A4" w:rsidRPr="009B240F" w:rsidRDefault="00EF00A4" w:rsidP="00DA11CD">
            <w:pPr>
              <w:rPr>
                <w:sz w:val="24"/>
                <w:szCs w:val="24"/>
              </w:rPr>
            </w:pPr>
            <w:r w:rsidRPr="009B240F">
              <w:rPr>
                <w:sz w:val="24"/>
                <w:szCs w:val="24"/>
              </w:rPr>
              <w:t> </w:t>
            </w:r>
          </w:p>
        </w:tc>
      </w:tr>
      <w:tr w:rsidR="00EF00A4" w:rsidRPr="009B240F" w14:paraId="5A4D7231" w14:textId="77777777" w:rsidTr="00085CA1">
        <w:trPr>
          <w:trHeight w:val="322"/>
        </w:trPr>
        <w:tc>
          <w:tcPr>
            <w:tcW w:w="2567" w:type="dxa"/>
            <w:vMerge/>
            <w:vAlign w:val="center"/>
          </w:tcPr>
          <w:p w14:paraId="5EBF67A8"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6FF8916A"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2DEF733D" w14:textId="77777777" w:rsidR="00EF00A4" w:rsidRPr="009B240F" w:rsidRDefault="00EF00A4" w:rsidP="00DA11CD">
            <w:pPr>
              <w:rPr>
                <w:color w:val="000000"/>
                <w:sz w:val="24"/>
                <w:szCs w:val="24"/>
              </w:rPr>
            </w:pPr>
          </w:p>
        </w:tc>
        <w:tc>
          <w:tcPr>
            <w:tcW w:w="2490" w:type="dxa"/>
            <w:vMerge/>
            <w:vAlign w:val="center"/>
          </w:tcPr>
          <w:p w14:paraId="5624BC02" w14:textId="77777777" w:rsidR="00EF00A4" w:rsidRPr="009B240F" w:rsidRDefault="00EF00A4" w:rsidP="00DA11CD">
            <w:pPr>
              <w:rPr>
                <w:sz w:val="24"/>
                <w:szCs w:val="24"/>
              </w:rPr>
            </w:pPr>
          </w:p>
        </w:tc>
      </w:tr>
      <w:tr w:rsidR="00EF00A4" w:rsidRPr="009B240F" w14:paraId="1CC032B7" w14:textId="77777777" w:rsidTr="00085CA1">
        <w:trPr>
          <w:trHeight w:val="322"/>
        </w:trPr>
        <w:tc>
          <w:tcPr>
            <w:tcW w:w="2567" w:type="dxa"/>
            <w:vMerge w:val="restart"/>
            <w:shd w:val="clear" w:color="auto" w:fill="auto"/>
          </w:tcPr>
          <w:p w14:paraId="682296FE"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Фондоотдача, тыс. руб./тыс. руб.</w:t>
            </w:r>
          </w:p>
        </w:tc>
        <w:tc>
          <w:tcPr>
            <w:tcW w:w="3260" w:type="dxa"/>
            <w:vMerge w:val="restart"/>
            <w:shd w:val="clear" w:color="auto" w:fill="auto"/>
          </w:tcPr>
          <w:p w14:paraId="12077C45"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Выручка (выручка от продаж)/стоимость основных средств</w:t>
            </w:r>
          </w:p>
        </w:tc>
        <w:tc>
          <w:tcPr>
            <w:tcW w:w="1418" w:type="dxa"/>
            <w:vMerge w:val="restart"/>
            <w:shd w:val="clear" w:color="auto" w:fill="auto"/>
          </w:tcPr>
          <w:p w14:paraId="44372F6B" w14:textId="77777777" w:rsidR="00EF00A4" w:rsidRPr="009B240F" w:rsidRDefault="00EF00A4" w:rsidP="00DA11CD">
            <w:pPr>
              <w:jc w:val="center"/>
              <w:rPr>
                <w:color w:val="000000"/>
                <w:sz w:val="24"/>
                <w:szCs w:val="24"/>
              </w:rPr>
            </w:pPr>
          </w:p>
        </w:tc>
        <w:tc>
          <w:tcPr>
            <w:tcW w:w="2490" w:type="dxa"/>
            <w:vMerge w:val="restart"/>
            <w:shd w:val="clear" w:color="auto" w:fill="auto"/>
          </w:tcPr>
          <w:p w14:paraId="1422F93C" w14:textId="77777777" w:rsidR="00EF00A4" w:rsidRPr="009B240F" w:rsidRDefault="00EF00A4" w:rsidP="00DA11CD">
            <w:pPr>
              <w:rPr>
                <w:sz w:val="24"/>
                <w:szCs w:val="24"/>
              </w:rPr>
            </w:pPr>
            <w:r w:rsidRPr="009B240F">
              <w:rPr>
                <w:sz w:val="24"/>
                <w:szCs w:val="24"/>
              </w:rPr>
              <w:t>Показатель эффективности использования основных средств, определяется как отношение выпуска продукции (валовой, товарной, чистой) к среднегодовой стоимости основных фондов</w:t>
            </w:r>
          </w:p>
        </w:tc>
      </w:tr>
      <w:tr w:rsidR="00EF00A4" w:rsidRPr="009B240F" w14:paraId="533E2E5A" w14:textId="77777777" w:rsidTr="00085CA1">
        <w:trPr>
          <w:trHeight w:val="1402"/>
        </w:trPr>
        <w:tc>
          <w:tcPr>
            <w:tcW w:w="2567" w:type="dxa"/>
            <w:vMerge/>
            <w:vAlign w:val="center"/>
          </w:tcPr>
          <w:p w14:paraId="146647A3"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32D6F1B0"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7B02ACA0" w14:textId="77777777" w:rsidR="00EF00A4" w:rsidRPr="009B240F" w:rsidRDefault="00EF00A4" w:rsidP="00DA11CD">
            <w:pPr>
              <w:rPr>
                <w:color w:val="000000"/>
                <w:sz w:val="24"/>
                <w:szCs w:val="24"/>
              </w:rPr>
            </w:pPr>
          </w:p>
        </w:tc>
        <w:tc>
          <w:tcPr>
            <w:tcW w:w="2490" w:type="dxa"/>
            <w:vMerge/>
            <w:vAlign w:val="center"/>
          </w:tcPr>
          <w:p w14:paraId="30A55F1A" w14:textId="77777777" w:rsidR="00EF00A4" w:rsidRPr="009B240F" w:rsidRDefault="00EF00A4" w:rsidP="00DA11CD">
            <w:pPr>
              <w:rPr>
                <w:sz w:val="24"/>
                <w:szCs w:val="24"/>
              </w:rPr>
            </w:pPr>
          </w:p>
        </w:tc>
      </w:tr>
      <w:tr w:rsidR="00EF00A4" w:rsidRPr="009B240F" w14:paraId="030F2938" w14:textId="77777777" w:rsidTr="00085CA1">
        <w:trPr>
          <w:trHeight w:val="1215"/>
        </w:trPr>
        <w:tc>
          <w:tcPr>
            <w:tcW w:w="2567" w:type="dxa"/>
            <w:shd w:val="clear" w:color="auto" w:fill="auto"/>
          </w:tcPr>
          <w:p w14:paraId="13851E98"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Фондоемкость, тыс. руб./тыс. руб.</w:t>
            </w:r>
          </w:p>
        </w:tc>
        <w:tc>
          <w:tcPr>
            <w:tcW w:w="3260" w:type="dxa"/>
            <w:shd w:val="clear" w:color="auto" w:fill="auto"/>
          </w:tcPr>
          <w:p w14:paraId="74F37645"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Стоимость основных средств/выручка (выручка от продаж)</w:t>
            </w:r>
          </w:p>
        </w:tc>
        <w:tc>
          <w:tcPr>
            <w:tcW w:w="1418" w:type="dxa"/>
            <w:shd w:val="clear" w:color="auto" w:fill="auto"/>
          </w:tcPr>
          <w:p w14:paraId="3B0D3917" w14:textId="77777777" w:rsidR="00EF00A4" w:rsidRPr="009B240F" w:rsidRDefault="00EF00A4" w:rsidP="00DA11CD">
            <w:pPr>
              <w:jc w:val="center"/>
              <w:rPr>
                <w:color w:val="000000"/>
                <w:sz w:val="24"/>
                <w:szCs w:val="24"/>
              </w:rPr>
            </w:pPr>
          </w:p>
        </w:tc>
        <w:tc>
          <w:tcPr>
            <w:tcW w:w="2490" w:type="dxa"/>
            <w:shd w:val="clear" w:color="auto" w:fill="auto"/>
          </w:tcPr>
          <w:p w14:paraId="0554034C" w14:textId="77777777" w:rsidR="00EF00A4" w:rsidRPr="009B240F" w:rsidRDefault="00EF00A4" w:rsidP="00DA11CD">
            <w:pPr>
              <w:rPr>
                <w:sz w:val="24"/>
                <w:szCs w:val="24"/>
              </w:rPr>
            </w:pPr>
            <w:r w:rsidRPr="009B240F">
              <w:rPr>
                <w:sz w:val="24"/>
                <w:szCs w:val="24"/>
              </w:rPr>
              <w:t>Показатель характеризует стоимость производственных основных фондов, приходящуюся на 1 руб. продукции.</w:t>
            </w:r>
          </w:p>
        </w:tc>
      </w:tr>
      <w:tr w:rsidR="00EF00A4" w:rsidRPr="009B240F" w14:paraId="0BF630EE" w14:textId="77777777" w:rsidTr="00085CA1">
        <w:trPr>
          <w:trHeight w:val="322"/>
        </w:trPr>
        <w:tc>
          <w:tcPr>
            <w:tcW w:w="2567" w:type="dxa"/>
            <w:vMerge w:val="restart"/>
            <w:shd w:val="clear" w:color="auto" w:fill="auto"/>
          </w:tcPr>
          <w:p w14:paraId="77ACFC11" w14:textId="77777777" w:rsidR="00EF00A4" w:rsidRPr="003117B5" w:rsidRDefault="00EF00A4" w:rsidP="00DA11CD">
            <w:pPr>
              <w:rPr>
                <w:rFonts w:ascii="Times New Roman CYR" w:hAnsi="Times New Roman CYR" w:cs="Times New Roman CYR"/>
                <w:color w:val="000000"/>
                <w:sz w:val="24"/>
                <w:szCs w:val="24"/>
                <w:lang w:val="en-US"/>
              </w:rPr>
            </w:pPr>
            <w:r w:rsidRPr="009B240F">
              <w:rPr>
                <w:rFonts w:ascii="Times New Roman CYR" w:hAnsi="Times New Roman CYR" w:cs="Times New Roman CYR"/>
                <w:color w:val="000000"/>
                <w:sz w:val="24"/>
                <w:szCs w:val="24"/>
              </w:rPr>
              <w:t>Рентабельность активов</w:t>
            </w:r>
            <w:r w:rsidR="003117B5">
              <w:rPr>
                <w:rFonts w:ascii="Times New Roman CYR" w:hAnsi="Times New Roman CYR" w:cs="Times New Roman CYR"/>
                <w:color w:val="000000"/>
                <w:sz w:val="24"/>
                <w:szCs w:val="24"/>
              </w:rPr>
              <w:t xml:space="preserve"> </w:t>
            </w:r>
            <w:r w:rsidR="003117B5">
              <w:rPr>
                <w:rFonts w:ascii="Times New Roman CYR" w:hAnsi="Times New Roman CYR" w:cs="Times New Roman CYR"/>
                <w:color w:val="000000"/>
                <w:sz w:val="24"/>
                <w:szCs w:val="24"/>
                <w:lang w:val="en-US"/>
              </w:rPr>
              <w:t>(ROA)</w:t>
            </w:r>
          </w:p>
        </w:tc>
        <w:tc>
          <w:tcPr>
            <w:tcW w:w="3260" w:type="dxa"/>
            <w:vMerge w:val="restart"/>
            <w:shd w:val="clear" w:color="auto" w:fill="auto"/>
          </w:tcPr>
          <w:p w14:paraId="424F1742" w14:textId="77777777" w:rsidR="00EF00A4" w:rsidRPr="009B240F" w:rsidRDefault="00EF00A4" w:rsidP="003117B5">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Рассчитывается как отношение балансовой прибыли к средней за период величине</w:t>
            </w:r>
            <w:r w:rsidR="003117B5">
              <w:rPr>
                <w:rFonts w:ascii="Times New Roman CYR" w:hAnsi="Times New Roman CYR" w:cs="Times New Roman CYR"/>
                <w:color w:val="000000"/>
                <w:sz w:val="24"/>
                <w:szCs w:val="24"/>
              </w:rPr>
              <w:t xml:space="preserve"> активов</w:t>
            </w:r>
            <w:r w:rsidRPr="009B240F">
              <w:rPr>
                <w:rFonts w:ascii="Times New Roman CYR" w:hAnsi="Times New Roman CYR" w:cs="Times New Roman CYR"/>
                <w:color w:val="000000"/>
                <w:sz w:val="24"/>
                <w:szCs w:val="24"/>
              </w:rPr>
              <w:t xml:space="preserve"> </w:t>
            </w:r>
            <w:r w:rsidR="003117B5">
              <w:rPr>
                <w:rFonts w:ascii="Times New Roman CYR" w:hAnsi="Times New Roman CYR" w:cs="Times New Roman CYR"/>
                <w:color w:val="000000"/>
                <w:sz w:val="24"/>
                <w:szCs w:val="24"/>
              </w:rPr>
              <w:t>(</w:t>
            </w:r>
            <w:r w:rsidRPr="009B240F">
              <w:rPr>
                <w:rFonts w:ascii="Times New Roman CYR" w:hAnsi="Times New Roman CYR" w:cs="Times New Roman CYR"/>
                <w:color w:val="000000"/>
                <w:sz w:val="24"/>
                <w:szCs w:val="24"/>
              </w:rPr>
              <w:t>валюты баланса</w:t>
            </w:r>
            <w:r w:rsidR="003117B5">
              <w:rPr>
                <w:rFonts w:ascii="Times New Roman CYR" w:hAnsi="Times New Roman CYR" w:cs="Times New Roman CYR"/>
                <w:color w:val="000000"/>
                <w:sz w:val="24"/>
                <w:szCs w:val="24"/>
              </w:rPr>
              <w:t>)</w:t>
            </w:r>
            <w:r w:rsidRPr="009B240F">
              <w:rPr>
                <w:rFonts w:ascii="Times New Roman CYR" w:hAnsi="Times New Roman CYR" w:cs="Times New Roman CYR"/>
                <w:color w:val="000000"/>
                <w:sz w:val="24"/>
                <w:szCs w:val="24"/>
              </w:rPr>
              <w:t xml:space="preserve"> </w:t>
            </w:r>
          </w:p>
        </w:tc>
        <w:tc>
          <w:tcPr>
            <w:tcW w:w="1418" w:type="dxa"/>
            <w:vMerge w:val="restart"/>
            <w:shd w:val="clear" w:color="auto" w:fill="auto"/>
          </w:tcPr>
          <w:p w14:paraId="6F3C0BED" w14:textId="77777777" w:rsidR="00EF00A4" w:rsidRPr="009B240F" w:rsidRDefault="00EF00A4" w:rsidP="00DA11CD">
            <w:pPr>
              <w:jc w:val="center"/>
              <w:rPr>
                <w:color w:val="000000"/>
                <w:sz w:val="24"/>
                <w:szCs w:val="24"/>
              </w:rPr>
            </w:pPr>
          </w:p>
        </w:tc>
        <w:tc>
          <w:tcPr>
            <w:tcW w:w="2490" w:type="dxa"/>
            <w:vMerge w:val="restart"/>
            <w:shd w:val="clear" w:color="auto" w:fill="auto"/>
          </w:tcPr>
          <w:p w14:paraId="6DA271D7"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Показывает количество в руб. прибыли полученной на 1 рубль активов. Рост-положительный факт</w:t>
            </w:r>
          </w:p>
        </w:tc>
      </w:tr>
      <w:tr w:rsidR="00EF00A4" w:rsidRPr="009B240F" w14:paraId="6C78B7BD" w14:textId="77777777" w:rsidTr="00085CA1">
        <w:trPr>
          <w:trHeight w:val="1395"/>
        </w:trPr>
        <w:tc>
          <w:tcPr>
            <w:tcW w:w="2567" w:type="dxa"/>
            <w:vMerge/>
            <w:vAlign w:val="center"/>
          </w:tcPr>
          <w:p w14:paraId="7EBFDC9E"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217FA884"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39708108" w14:textId="77777777" w:rsidR="00EF00A4" w:rsidRPr="009B240F" w:rsidRDefault="00EF00A4" w:rsidP="00DA11CD">
            <w:pPr>
              <w:rPr>
                <w:color w:val="000000"/>
                <w:sz w:val="24"/>
                <w:szCs w:val="24"/>
              </w:rPr>
            </w:pPr>
          </w:p>
        </w:tc>
        <w:tc>
          <w:tcPr>
            <w:tcW w:w="2490" w:type="dxa"/>
            <w:vMerge/>
            <w:vAlign w:val="center"/>
          </w:tcPr>
          <w:p w14:paraId="2C12E8C6" w14:textId="77777777" w:rsidR="00EF00A4" w:rsidRPr="009B240F" w:rsidRDefault="00EF00A4" w:rsidP="00DA11CD">
            <w:pPr>
              <w:rPr>
                <w:rFonts w:ascii="Times New Roman CYR" w:hAnsi="Times New Roman CYR" w:cs="Times New Roman CYR"/>
                <w:color w:val="000000"/>
                <w:sz w:val="24"/>
                <w:szCs w:val="24"/>
              </w:rPr>
            </w:pPr>
          </w:p>
        </w:tc>
      </w:tr>
      <w:tr w:rsidR="00EF00A4" w:rsidRPr="009B240F" w14:paraId="2A0AB3C8" w14:textId="77777777" w:rsidTr="00085CA1">
        <w:trPr>
          <w:trHeight w:val="322"/>
        </w:trPr>
        <w:tc>
          <w:tcPr>
            <w:tcW w:w="2567" w:type="dxa"/>
            <w:vMerge w:val="restart"/>
            <w:shd w:val="clear" w:color="auto" w:fill="auto"/>
          </w:tcPr>
          <w:p w14:paraId="6E2DB642" w14:textId="77777777" w:rsidR="00EF00A4" w:rsidRPr="003117B5" w:rsidRDefault="00EF00A4" w:rsidP="00DA11CD">
            <w:pPr>
              <w:rPr>
                <w:rFonts w:ascii="Times New Roman CYR" w:hAnsi="Times New Roman CYR" w:cs="Times New Roman CYR"/>
                <w:color w:val="000000"/>
                <w:sz w:val="24"/>
                <w:szCs w:val="24"/>
                <w:lang w:val="en-US"/>
              </w:rPr>
            </w:pPr>
            <w:r w:rsidRPr="009B240F">
              <w:rPr>
                <w:rFonts w:ascii="Times New Roman CYR" w:hAnsi="Times New Roman CYR" w:cs="Times New Roman CYR"/>
                <w:color w:val="000000"/>
                <w:sz w:val="24"/>
                <w:szCs w:val="24"/>
              </w:rPr>
              <w:t>Рентабельность собственного капитала</w:t>
            </w:r>
            <w:r w:rsidR="003117B5">
              <w:rPr>
                <w:rFonts w:ascii="Times New Roman CYR" w:hAnsi="Times New Roman CYR" w:cs="Times New Roman CYR"/>
                <w:color w:val="000000"/>
                <w:sz w:val="24"/>
                <w:szCs w:val="24"/>
                <w:lang w:val="en-US"/>
              </w:rPr>
              <w:t xml:space="preserve"> (ROE)</w:t>
            </w:r>
          </w:p>
        </w:tc>
        <w:tc>
          <w:tcPr>
            <w:tcW w:w="3260" w:type="dxa"/>
            <w:vMerge w:val="restart"/>
            <w:shd w:val="clear" w:color="auto" w:fill="auto"/>
          </w:tcPr>
          <w:p w14:paraId="6AB5F1B1" w14:textId="77777777" w:rsidR="00EF00A4" w:rsidRPr="009B240F" w:rsidRDefault="003117B5" w:rsidP="003117B5">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Рассчитывается как отношение балансовой прибыли к средне</w:t>
            </w:r>
            <w:r>
              <w:rPr>
                <w:rFonts w:ascii="Times New Roman CYR" w:hAnsi="Times New Roman CYR" w:cs="Times New Roman CYR"/>
                <w:color w:val="000000"/>
                <w:sz w:val="24"/>
                <w:szCs w:val="24"/>
              </w:rPr>
              <w:t>му</w:t>
            </w:r>
            <w:r w:rsidRPr="009B240F">
              <w:rPr>
                <w:rFonts w:ascii="Times New Roman CYR" w:hAnsi="Times New Roman CYR" w:cs="Times New Roman CYR"/>
                <w:color w:val="000000"/>
                <w:sz w:val="24"/>
                <w:szCs w:val="24"/>
              </w:rPr>
              <w:t xml:space="preserve"> за период </w:t>
            </w:r>
            <w:r>
              <w:rPr>
                <w:rFonts w:ascii="Times New Roman CYR" w:hAnsi="Times New Roman CYR" w:cs="Times New Roman CYR"/>
                <w:color w:val="000000"/>
                <w:sz w:val="24"/>
                <w:szCs w:val="24"/>
              </w:rPr>
              <w:t>размеру собственного капитала</w:t>
            </w:r>
          </w:p>
        </w:tc>
        <w:tc>
          <w:tcPr>
            <w:tcW w:w="1418" w:type="dxa"/>
            <w:vMerge w:val="restart"/>
            <w:shd w:val="clear" w:color="auto" w:fill="auto"/>
          </w:tcPr>
          <w:p w14:paraId="61060CE8" w14:textId="77777777" w:rsidR="00EF00A4" w:rsidRPr="009B240F" w:rsidRDefault="00EF00A4" w:rsidP="00DA11CD">
            <w:pPr>
              <w:jc w:val="center"/>
              <w:rPr>
                <w:color w:val="000000"/>
                <w:sz w:val="24"/>
                <w:szCs w:val="24"/>
              </w:rPr>
            </w:pPr>
          </w:p>
        </w:tc>
        <w:tc>
          <w:tcPr>
            <w:tcW w:w="2490" w:type="dxa"/>
            <w:vMerge w:val="restart"/>
            <w:shd w:val="clear" w:color="auto" w:fill="auto"/>
          </w:tcPr>
          <w:p w14:paraId="402A18EB"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Показывает эффективность для собственника помещения капитала, например, в сравнении с другими видами помещения капитала (ценные бумаги и пр.)</w:t>
            </w:r>
          </w:p>
        </w:tc>
      </w:tr>
      <w:tr w:rsidR="00EF00A4" w:rsidRPr="009B240F" w14:paraId="39D78EA5" w14:textId="77777777" w:rsidTr="00085CA1">
        <w:trPr>
          <w:trHeight w:val="1105"/>
        </w:trPr>
        <w:tc>
          <w:tcPr>
            <w:tcW w:w="2567" w:type="dxa"/>
            <w:vMerge/>
            <w:vAlign w:val="center"/>
          </w:tcPr>
          <w:p w14:paraId="779FD346"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4979198B"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45D5BFBD" w14:textId="77777777" w:rsidR="00EF00A4" w:rsidRPr="009B240F" w:rsidRDefault="00EF00A4" w:rsidP="00DA11CD">
            <w:pPr>
              <w:rPr>
                <w:color w:val="000000"/>
                <w:sz w:val="24"/>
                <w:szCs w:val="24"/>
              </w:rPr>
            </w:pPr>
          </w:p>
        </w:tc>
        <w:tc>
          <w:tcPr>
            <w:tcW w:w="2490" w:type="dxa"/>
            <w:vMerge/>
            <w:vAlign w:val="center"/>
          </w:tcPr>
          <w:p w14:paraId="3429921F" w14:textId="77777777" w:rsidR="00EF00A4" w:rsidRPr="009B240F" w:rsidRDefault="00EF00A4" w:rsidP="00DA11CD">
            <w:pPr>
              <w:rPr>
                <w:rFonts w:ascii="Times New Roman CYR" w:hAnsi="Times New Roman CYR" w:cs="Times New Roman CYR"/>
                <w:color w:val="000000"/>
                <w:sz w:val="24"/>
                <w:szCs w:val="24"/>
              </w:rPr>
            </w:pPr>
          </w:p>
        </w:tc>
      </w:tr>
      <w:tr w:rsidR="00EF00A4" w:rsidRPr="009B240F" w14:paraId="69D05126" w14:textId="77777777" w:rsidTr="00085CA1">
        <w:trPr>
          <w:trHeight w:val="322"/>
        </w:trPr>
        <w:tc>
          <w:tcPr>
            <w:tcW w:w="2567" w:type="dxa"/>
            <w:vMerge w:val="restart"/>
            <w:shd w:val="clear" w:color="auto" w:fill="auto"/>
          </w:tcPr>
          <w:p w14:paraId="1D88328D" w14:textId="77777777" w:rsidR="00EF00A4" w:rsidRPr="00862C62" w:rsidRDefault="00EF00A4" w:rsidP="00DA11CD">
            <w:pPr>
              <w:rPr>
                <w:rFonts w:ascii="Times New Roman CYR" w:hAnsi="Times New Roman CYR" w:cs="Times New Roman CYR"/>
                <w:color w:val="000000"/>
                <w:sz w:val="24"/>
                <w:szCs w:val="24"/>
                <w:lang w:val="en-US"/>
              </w:rPr>
            </w:pPr>
            <w:r w:rsidRPr="009B240F">
              <w:rPr>
                <w:rFonts w:ascii="Times New Roman CYR" w:hAnsi="Times New Roman CYR" w:cs="Times New Roman CYR"/>
                <w:color w:val="000000"/>
                <w:sz w:val="24"/>
                <w:szCs w:val="24"/>
              </w:rPr>
              <w:t>Рентабельность продукции (продаж)</w:t>
            </w:r>
            <w:r w:rsidR="00862C62">
              <w:rPr>
                <w:rFonts w:ascii="Times New Roman CYR" w:hAnsi="Times New Roman CYR" w:cs="Times New Roman CYR"/>
                <w:color w:val="000000"/>
                <w:sz w:val="24"/>
                <w:szCs w:val="24"/>
                <w:lang w:val="en-US"/>
              </w:rPr>
              <w:t xml:space="preserve"> (ROS)</w:t>
            </w:r>
          </w:p>
        </w:tc>
        <w:tc>
          <w:tcPr>
            <w:tcW w:w="3260" w:type="dxa"/>
            <w:vMerge w:val="restart"/>
            <w:shd w:val="clear" w:color="auto" w:fill="auto"/>
          </w:tcPr>
          <w:p w14:paraId="0D080033" w14:textId="77777777" w:rsidR="00EF00A4" w:rsidRPr="009B240F" w:rsidRDefault="00862C62" w:rsidP="00DA11CD">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w:t>
            </w:r>
            <w:r w:rsidRPr="00862C62">
              <w:rPr>
                <w:rFonts w:ascii="Times New Roman CYR" w:hAnsi="Times New Roman CYR" w:cs="Times New Roman CYR"/>
                <w:color w:val="000000"/>
                <w:sz w:val="24"/>
                <w:szCs w:val="24"/>
              </w:rPr>
              <w:t>ассчитывается как отношение прибыли от реализации продукции (работ, услуг) к сумме полученной выручки</w:t>
            </w:r>
            <w:r>
              <w:rPr>
                <w:rFonts w:ascii="Times New Roman CYR" w:hAnsi="Times New Roman CYR" w:cs="Times New Roman CYR"/>
                <w:color w:val="000000"/>
                <w:sz w:val="24"/>
                <w:szCs w:val="24"/>
              </w:rPr>
              <w:t xml:space="preserve"> (объем продаж)</w:t>
            </w:r>
          </w:p>
        </w:tc>
        <w:tc>
          <w:tcPr>
            <w:tcW w:w="1418" w:type="dxa"/>
            <w:vMerge w:val="restart"/>
            <w:shd w:val="clear" w:color="auto" w:fill="auto"/>
          </w:tcPr>
          <w:p w14:paraId="06FC681E" w14:textId="77777777" w:rsidR="00EF00A4" w:rsidRPr="009B240F" w:rsidRDefault="00EF00A4" w:rsidP="00DA11CD">
            <w:pPr>
              <w:jc w:val="center"/>
              <w:rPr>
                <w:color w:val="000000"/>
                <w:sz w:val="24"/>
                <w:szCs w:val="24"/>
              </w:rPr>
            </w:pPr>
          </w:p>
        </w:tc>
        <w:tc>
          <w:tcPr>
            <w:tcW w:w="2490" w:type="dxa"/>
            <w:vMerge w:val="restart"/>
            <w:shd w:val="clear" w:color="auto" w:fill="auto"/>
          </w:tcPr>
          <w:p w14:paraId="1C32F43C"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Отражает эффективность основной деятельности. Рост показателя отражает результативность деятельности</w:t>
            </w:r>
          </w:p>
        </w:tc>
      </w:tr>
      <w:tr w:rsidR="00EF00A4" w:rsidRPr="009B240F" w14:paraId="5C02C2BC" w14:textId="77777777" w:rsidTr="00085CA1">
        <w:trPr>
          <w:trHeight w:val="795"/>
        </w:trPr>
        <w:tc>
          <w:tcPr>
            <w:tcW w:w="2567" w:type="dxa"/>
            <w:vMerge/>
            <w:vAlign w:val="center"/>
          </w:tcPr>
          <w:p w14:paraId="77C61736" w14:textId="77777777" w:rsidR="00EF00A4" w:rsidRPr="009B240F" w:rsidRDefault="00EF00A4" w:rsidP="00DA11CD">
            <w:pPr>
              <w:rPr>
                <w:rFonts w:ascii="Times New Roman CYR" w:hAnsi="Times New Roman CYR" w:cs="Times New Roman CYR"/>
                <w:color w:val="000000"/>
                <w:sz w:val="24"/>
                <w:szCs w:val="24"/>
              </w:rPr>
            </w:pPr>
          </w:p>
        </w:tc>
        <w:tc>
          <w:tcPr>
            <w:tcW w:w="3260" w:type="dxa"/>
            <w:vMerge/>
            <w:vAlign w:val="center"/>
          </w:tcPr>
          <w:p w14:paraId="05756EDA" w14:textId="77777777" w:rsidR="00EF00A4" w:rsidRPr="009B240F" w:rsidRDefault="00EF00A4" w:rsidP="00DA11CD">
            <w:pPr>
              <w:rPr>
                <w:rFonts w:ascii="Times New Roman CYR" w:hAnsi="Times New Roman CYR" w:cs="Times New Roman CYR"/>
                <w:color w:val="000000"/>
                <w:sz w:val="24"/>
                <w:szCs w:val="24"/>
              </w:rPr>
            </w:pPr>
          </w:p>
        </w:tc>
        <w:tc>
          <w:tcPr>
            <w:tcW w:w="1418" w:type="dxa"/>
            <w:vMerge/>
            <w:vAlign w:val="center"/>
          </w:tcPr>
          <w:p w14:paraId="052A5AF8" w14:textId="77777777" w:rsidR="00EF00A4" w:rsidRPr="009B240F" w:rsidRDefault="00EF00A4" w:rsidP="00DA11CD">
            <w:pPr>
              <w:rPr>
                <w:color w:val="000000"/>
                <w:sz w:val="24"/>
                <w:szCs w:val="24"/>
              </w:rPr>
            </w:pPr>
          </w:p>
        </w:tc>
        <w:tc>
          <w:tcPr>
            <w:tcW w:w="2490" w:type="dxa"/>
            <w:vMerge/>
            <w:vAlign w:val="center"/>
          </w:tcPr>
          <w:p w14:paraId="44F0914B" w14:textId="77777777" w:rsidR="00EF00A4" w:rsidRPr="009B240F" w:rsidRDefault="00EF00A4" w:rsidP="00DA11CD">
            <w:pPr>
              <w:rPr>
                <w:rFonts w:ascii="Times New Roman CYR" w:hAnsi="Times New Roman CYR" w:cs="Times New Roman CYR"/>
                <w:color w:val="000000"/>
                <w:sz w:val="24"/>
                <w:szCs w:val="24"/>
              </w:rPr>
            </w:pPr>
          </w:p>
        </w:tc>
      </w:tr>
      <w:tr w:rsidR="00EF00A4" w:rsidRPr="009B240F" w14:paraId="47F55AF2" w14:textId="77777777" w:rsidTr="00085CA1">
        <w:trPr>
          <w:trHeight w:val="1005"/>
        </w:trPr>
        <w:tc>
          <w:tcPr>
            <w:tcW w:w="2567" w:type="dxa"/>
            <w:shd w:val="clear" w:color="auto" w:fill="auto"/>
          </w:tcPr>
          <w:p w14:paraId="70F593FD" w14:textId="77777777" w:rsidR="00EF00A4" w:rsidRPr="008A5BB3" w:rsidRDefault="00EF00A4" w:rsidP="00DA11CD">
            <w:pPr>
              <w:rPr>
                <w:rFonts w:ascii="Times New Roman CYR" w:hAnsi="Times New Roman CYR" w:cs="Times New Roman CYR"/>
                <w:color w:val="000000"/>
                <w:sz w:val="24"/>
                <w:szCs w:val="24"/>
                <w:lang w:val="en-US"/>
              </w:rPr>
            </w:pPr>
            <w:r w:rsidRPr="009B240F">
              <w:rPr>
                <w:rFonts w:ascii="Times New Roman CYR" w:hAnsi="Times New Roman CYR" w:cs="Times New Roman CYR"/>
                <w:color w:val="000000"/>
                <w:sz w:val="24"/>
                <w:szCs w:val="24"/>
              </w:rPr>
              <w:t>Рентабельность инвестированного капитала</w:t>
            </w:r>
            <w:r w:rsidR="008A5BB3">
              <w:rPr>
                <w:rFonts w:ascii="Times New Roman CYR" w:hAnsi="Times New Roman CYR" w:cs="Times New Roman CYR"/>
                <w:color w:val="000000"/>
                <w:sz w:val="24"/>
                <w:szCs w:val="24"/>
              </w:rPr>
              <w:t xml:space="preserve"> (</w:t>
            </w:r>
            <w:r w:rsidR="008A5BB3">
              <w:rPr>
                <w:rFonts w:ascii="Times New Roman CYR" w:hAnsi="Times New Roman CYR" w:cs="Times New Roman CYR"/>
                <w:color w:val="000000"/>
                <w:sz w:val="24"/>
                <w:szCs w:val="24"/>
                <w:lang w:val="en-US"/>
              </w:rPr>
              <w:t>ROIC)</w:t>
            </w:r>
          </w:p>
        </w:tc>
        <w:tc>
          <w:tcPr>
            <w:tcW w:w="3260" w:type="dxa"/>
            <w:shd w:val="clear" w:color="auto" w:fill="auto"/>
            <w:noWrap/>
            <w:vAlign w:val="bottom"/>
          </w:tcPr>
          <w:p w14:paraId="183B4E1E" w14:textId="77777777" w:rsidR="00EF00A4" w:rsidRPr="009B240F" w:rsidRDefault="00EF00A4" w:rsidP="00DA11CD">
            <w:pPr>
              <w:rPr>
                <w:color w:val="000000"/>
                <w:sz w:val="24"/>
                <w:szCs w:val="24"/>
              </w:rPr>
            </w:pPr>
            <w:r w:rsidRPr="009B240F">
              <w:rPr>
                <w:color w:val="000000"/>
                <w:sz w:val="24"/>
                <w:szCs w:val="24"/>
              </w:rPr>
              <w:t xml:space="preserve">Представляет собой отношение суммы валовой прибыли и расходов по проценту к сумме долгосрочных обязательств и собственного капитала </w:t>
            </w:r>
          </w:p>
        </w:tc>
        <w:tc>
          <w:tcPr>
            <w:tcW w:w="1418" w:type="dxa"/>
            <w:shd w:val="clear" w:color="auto" w:fill="auto"/>
          </w:tcPr>
          <w:p w14:paraId="36309C75" w14:textId="77777777" w:rsidR="00EF00A4" w:rsidRPr="009B240F" w:rsidRDefault="00EF00A4" w:rsidP="00DA11CD">
            <w:pPr>
              <w:jc w:val="center"/>
              <w:rPr>
                <w:color w:val="000000"/>
                <w:sz w:val="24"/>
                <w:szCs w:val="24"/>
              </w:rPr>
            </w:pPr>
          </w:p>
        </w:tc>
        <w:tc>
          <w:tcPr>
            <w:tcW w:w="2490" w:type="dxa"/>
            <w:shd w:val="clear" w:color="auto" w:fill="auto"/>
          </w:tcPr>
          <w:p w14:paraId="01EEF9E4" w14:textId="77777777" w:rsidR="00EF00A4" w:rsidRPr="008A5BB3" w:rsidRDefault="008A5BB3" w:rsidP="00DA11CD">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Отражает эффективность работы инвестированного капитала</w:t>
            </w:r>
          </w:p>
        </w:tc>
      </w:tr>
      <w:tr w:rsidR="00EF00A4" w:rsidRPr="009B240F" w14:paraId="5EEE32EC" w14:textId="77777777" w:rsidTr="00085CA1">
        <w:trPr>
          <w:trHeight w:val="880"/>
        </w:trPr>
        <w:tc>
          <w:tcPr>
            <w:tcW w:w="2567" w:type="dxa"/>
            <w:shd w:val="clear" w:color="auto" w:fill="auto"/>
          </w:tcPr>
          <w:p w14:paraId="2AAEDBD2"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Сумма непокрытого убытка на отчетную дату, тыс. руб.</w:t>
            </w:r>
          </w:p>
        </w:tc>
        <w:tc>
          <w:tcPr>
            <w:tcW w:w="3260" w:type="dxa"/>
            <w:shd w:val="clear" w:color="auto" w:fill="auto"/>
          </w:tcPr>
          <w:p w14:paraId="1133D2F8" w14:textId="77777777" w:rsidR="00EF00A4" w:rsidRPr="009B240F" w:rsidRDefault="00EF00A4" w:rsidP="00DA11CD">
            <w:pPr>
              <w:rPr>
                <w:rFonts w:ascii="Times New Roman CYR" w:hAnsi="Times New Roman CYR" w:cs="Times New Roman CYR"/>
                <w:color w:val="000000"/>
                <w:sz w:val="24"/>
                <w:szCs w:val="24"/>
              </w:rPr>
            </w:pPr>
            <w:r w:rsidRPr="009B240F">
              <w:rPr>
                <w:rFonts w:ascii="Times New Roman CYR" w:hAnsi="Times New Roman CYR" w:cs="Times New Roman CYR"/>
                <w:color w:val="000000"/>
                <w:sz w:val="24"/>
                <w:szCs w:val="24"/>
              </w:rPr>
              <w:t>Непокрытый убыток прошлых лет + непокрытый убыток отчетного года</w:t>
            </w:r>
          </w:p>
        </w:tc>
        <w:tc>
          <w:tcPr>
            <w:tcW w:w="1418" w:type="dxa"/>
            <w:shd w:val="clear" w:color="auto" w:fill="auto"/>
          </w:tcPr>
          <w:p w14:paraId="0C31391B" w14:textId="77777777" w:rsidR="00EF00A4" w:rsidRPr="009B240F" w:rsidRDefault="00EF00A4" w:rsidP="00DA11CD">
            <w:pPr>
              <w:jc w:val="center"/>
              <w:rPr>
                <w:sz w:val="24"/>
                <w:szCs w:val="24"/>
              </w:rPr>
            </w:pPr>
          </w:p>
        </w:tc>
        <w:tc>
          <w:tcPr>
            <w:tcW w:w="2490" w:type="dxa"/>
            <w:shd w:val="clear" w:color="auto" w:fill="auto"/>
          </w:tcPr>
          <w:p w14:paraId="57687F73" w14:textId="77777777" w:rsidR="00EF00A4" w:rsidRPr="009B240F" w:rsidRDefault="00EF00A4" w:rsidP="00DA11CD">
            <w:pPr>
              <w:rPr>
                <w:sz w:val="24"/>
                <w:szCs w:val="24"/>
              </w:rPr>
            </w:pPr>
            <w:r w:rsidRPr="009B240F">
              <w:rPr>
                <w:sz w:val="24"/>
                <w:szCs w:val="24"/>
              </w:rPr>
              <w:t> </w:t>
            </w:r>
          </w:p>
        </w:tc>
      </w:tr>
    </w:tbl>
    <w:p w14:paraId="732460E5" w14:textId="77777777" w:rsidR="00EF00A4" w:rsidRPr="00BA03EE" w:rsidRDefault="00EF00A4" w:rsidP="00646DCB">
      <w:pPr>
        <w:widowControl/>
        <w:shd w:val="clear" w:color="auto" w:fill="FFFFFF"/>
        <w:spacing w:line="360" w:lineRule="auto"/>
        <w:ind w:firstLine="720"/>
        <w:rPr>
          <w:sz w:val="28"/>
          <w:szCs w:val="28"/>
        </w:rPr>
      </w:pPr>
    </w:p>
    <w:p w14:paraId="55A6373D" w14:textId="77777777" w:rsidR="00EF00A4" w:rsidRPr="00BA03EE" w:rsidRDefault="00EF00A4" w:rsidP="00646DCB">
      <w:pPr>
        <w:widowControl/>
        <w:shd w:val="clear" w:color="auto" w:fill="FFFFFF"/>
        <w:spacing w:line="360" w:lineRule="auto"/>
        <w:ind w:firstLine="720"/>
        <w:jc w:val="both"/>
        <w:rPr>
          <w:sz w:val="28"/>
          <w:szCs w:val="28"/>
        </w:rPr>
      </w:pPr>
      <w:r w:rsidRPr="00BA03EE">
        <w:rPr>
          <w:color w:val="000000"/>
          <w:sz w:val="28"/>
          <w:szCs w:val="28"/>
        </w:rPr>
        <w:t>2. На основании исходных данных определить количественный показатель рентабельности продаж и взаимосвязь темпов роста прибыли, выручки и валюты баланса в отчетном периоде.</w:t>
      </w:r>
    </w:p>
    <w:p w14:paraId="64A1F759" w14:textId="77777777" w:rsidR="00797EC1" w:rsidRDefault="00EF00A4" w:rsidP="00646DCB">
      <w:pPr>
        <w:widowControl/>
        <w:shd w:val="clear" w:color="auto" w:fill="FFFFFF"/>
        <w:spacing w:line="360" w:lineRule="auto"/>
        <w:ind w:firstLine="720"/>
        <w:jc w:val="both"/>
        <w:rPr>
          <w:color w:val="000000"/>
          <w:sz w:val="28"/>
          <w:szCs w:val="28"/>
        </w:rPr>
      </w:pPr>
      <w:r w:rsidRPr="00BA03EE">
        <w:rPr>
          <w:color w:val="000000"/>
          <w:sz w:val="28"/>
          <w:szCs w:val="28"/>
        </w:rPr>
        <w:t>3. Определить класс рентабельности на основании взаимосвязи полученных значений.</w:t>
      </w:r>
    </w:p>
    <w:p w14:paraId="349B0985" w14:textId="77777777" w:rsidR="00797EC1" w:rsidRDefault="00797EC1">
      <w:pPr>
        <w:widowControl/>
        <w:autoSpaceDE/>
        <w:autoSpaceDN/>
        <w:adjustRightInd/>
        <w:rPr>
          <w:color w:val="000000"/>
          <w:sz w:val="28"/>
          <w:szCs w:val="28"/>
        </w:rPr>
      </w:pPr>
      <w:r>
        <w:rPr>
          <w:color w:val="000000"/>
          <w:sz w:val="28"/>
          <w:szCs w:val="28"/>
        </w:rPr>
        <w:br w:type="page"/>
      </w:r>
    </w:p>
    <w:p w14:paraId="3AC8F448" w14:textId="77777777" w:rsidR="00BD5E99" w:rsidRDefault="00BD5E99" w:rsidP="00E8420B">
      <w:pPr>
        <w:widowControl/>
        <w:shd w:val="clear" w:color="auto" w:fill="FFFFFF"/>
        <w:spacing w:line="360" w:lineRule="auto"/>
        <w:ind w:firstLine="720"/>
        <w:jc w:val="both"/>
        <w:rPr>
          <w:b/>
          <w:bCs/>
          <w:iCs/>
          <w:color w:val="000000"/>
          <w:sz w:val="28"/>
          <w:szCs w:val="28"/>
        </w:rPr>
      </w:pPr>
    </w:p>
    <w:p w14:paraId="4A503424" w14:textId="77777777" w:rsidR="00EF00A4" w:rsidRPr="00BA03EE" w:rsidRDefault="00EF00A4" w:rsidP="00E8420B">
      <w:pPr>
        <w:widowControl/>
        <w:shd w:val="clear" w:color="auto" w:fill="FFFFFF"/>
        <w:spacing w:line="360" w:lineRule="auto"/>
        <w:ind w:firstLine="720"/>
        <w:jc w:val="both"/>
        <w:rPr>
          <w:b/>
          <w:bCs/>
          <w:iCs/>
          <w:color w:val="000000"/>
          <w:sz w:val="28"/>
          <w:szCs w:val="28"/>
        </w:rPr>
      </w:pPr>
      <w:r w:rsidRPr="00BA03EE">
        <w:rPr>
          <w:b/>
          <w:bCs/>
          <w:iCs/>
          <w:color w:val="000000"/>
          <w:sz w:val="28"/>
          <w:szCs w:val="28"/>
        </w:rPr>
        <w:t>3.1.4. Оценка экономической безопасности по критерию технического состояния и движения основных средств</w:t>
      </w:r>
    </w:p>
    <w:p w14:paraId="01ED1596" w14:textId="77777777" w:rsidR="00EF00A4" w:rsidRPr="00BA03EE" w:rsidRDefault="00EF00A4" w:rsidP="00E8420B">
      <w:pPr>
        <w:widowControl/>
        <w:shd w:val="clear" w:color="auto" w:fill="FFFFFF"/>
        <w:spacing w:line="360" w:lineRule="auto"/>
        <w:ind w:firstLine="720"/>
        <w:jc w:val="both"/>
        <w:rPr>
          <w:sz w:val="28"/>
          <w:szCs w:val="28"/>
        </w:rPr>
      </w:pPr>
    </w:p>
    <w:p w14:paraId="7F61BA0F"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 xml:space="preserve">В качестве источников информации для оценки </w:t>
      </w:r>
      <w:r w:rsidRPr="00BA03EE">
        <w:rPr>
          <w:iCs/>
          <w:color w:val="000000"/>
          <w:sz w:val="28"/>
          <w:szCs w:val="28"/>
        </w:rPr>
        <w:t>технического состояния и движения основных фондов могут быть использованы такие формы отчетности как Приложение к бухгалтерскому балансу (форма № 5), ведомости, инвентаризационные ведомости и описи, справки, отчеты</w:t>
      </w:r>
      <w:r w:rsidRPr="00BA03EE">
        <w:rPr>
          <w:color w:val="000000"/>
          <w:sz w:val="28"/>
          <w:szCs w:val="28"/>
        </w:rPr>
        <w:t>, по данным которых могут быть рассчитаны:</w:t>
      </w:r>
    </w:p>
    <w:p w14:paraId="632BD5D9"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а) показатели движения:</w:t>
      </w:r>
    </w:p>
    <w:p w14:paraId="23B7D51A" w14:textId="77777777" w:rsidR="00EF00A4" w:rsidRPr="00BA03EE" w:rsidRDefault="00EF00A4" w:rsidP="00E8420B">
      <w:pPr>
        <w:widowControl/>
        <w:numPr>
          <w:ilvl w:val="0"/>
          <w:numId w:val="7"/>
        </w:numPr>
        <w:shd w:val="clear" w:color="auto" w:fill="FFFFFF"/>
        <w:spacing w:line="360" w:lineRule="auto"/>
        <w:jc w:val="both"/>
        <w:rPr>
          <w:sz w:val="28"/>
          <w:szCs w:val="28"/>
        </w:rPr>
      </w:pPr>
      <w:r w:rsidRPr="00BA03EE">
        <w:rPr>
          <w:color w:val="000000"/>
          <w:sz w:val="28"/>
          <w:szCs w:val="28"/>
        </w:rPr>
        <w:t>коэффициент ввода (поступления),</w:t>
      </w:r>
    </w:p>
    <w:p w14:paraId="5E77162B" w14:textId="77777777" w:rsidR="00EF00A4" w:rsidRPr="00BA03EE" w:rsidRDefault="00EF00A4" w:rsidP="00E8420B">
      <w:pPr>
        <w:widowControl/>
        <w:numPr>
          <w:ilvl w:val="0"/>
          <w:numId w:val="7"/>
        </w:numPr>
        <w:shd w:val="clear" w:color="auto" w:fill="FFFFFF"/>
        <w:spacing w:line="360" w:lineRule="auto"/>
        <w:jc w:val="both"/>
        <w:rPr>
          <w:sz w:val="28"/>
          <w:szCs w:val="28"/>
        </w:rPr>
      </w:pPr>
      <w:r w:rsidRPr="00BA03EE">
        <w:rPr>
          <w:color w:val="000000"/>
          <w:sz w:val="28"/>
          <w:szCs w:val="28"/>
        </w:rPr>
        <w:t>коэффициент обновления,</w:t>
      </w:r>
    </w:p>
    <w:p w14:paraId="199A53A7" w14:textId="77777777" w:rsidR="00EF00A4" w:rsidRPr="00BA03EE" w:rsidRDefault="00EF00A4" w:rsidP="00E8420B">
      <w:pPr>
        <w:widowControl/>
        <w:numPr>
          <w:ilvl w:val="0"/>
          <w:numId w:val="7"/>
        </w:numPr>
        <w:shd w:val="clear" w:color="auto" w:fill="FFFFFF"/>
        <w:spacing w:line="360" w:lineRule="auto"/>
        <w:jc w:val="both"/>
        <w:rPr>
          <w:sz w:val="28"/>
          <w:szCs w:val="28"/>
        </w:rPr>
      </w:pPr>
      <w:r w:rsidRPr="00BA03EE">
        <w:rPr>
          <w:color w:val="000000"/>
          <w:sz w:val="28"/>
          <w:szCs w:val="28"/>
        </w:rPr>
        <w:t>коэффициент выбытия,</w:t>
      </w:r>
    </w:p>
    <w:p w14:paraId="5087F3F3" w14:textId="77777777" w:rsidR="00EF00A4" w:rsidRPr="00BA03EE" w:rsidRDefault="00EF00A4" w:rsidP="00E8420B">
      <w:pPr>
        <w:widowControl/>
        <w:numPr>
          <w:ilvl w:val="0"/>
          <w:numId w:val="7"/>
        </w:numPr>
        <w:shd w:val="clear" w:color="auto" w:fill="FFFFFF"/>
        <w:spacing w:line="360" w:lineRule="auto"/>
        <w:jc w:val="both"/>
        <w:rPr>
          <w:sz w:val="28"/>
          <w:szCs w:val="28"/>
        </w:rPr>
      </w:pPr>
      <w:r w:rsidRPr="00BA03EE">
        <w:rPr>
          <w:color w:val="000000"/>
          <w:sz w:val="28"/>
          <w:szCs w:val="28"/>
        </w:rPr>
        <w:t>коэффициент ликвидации,</w:t>
      </w:r>
    </w:p>
    <w:p w14:paraId="0AA699A8" w14:textId="77777777" w:rsidR="00EF00A4" w:rsidRPr="00BA03EE" w:rsidRDefault="00EF00A4" w:rsidP="00E8420B">
      <w:pPr>
        <w:widowControl/>
        <w:numPr>
          <w:ilvl w:val="0"/>
          <w:numId w:val="7"/>
        </w:numPr>
        <w:shd w:val="clear" w:color="auto" w:fill="FFFFFF"/>
        <w:spacing w:line="360" w:lineRule="auto"/>
        <w:jc w:val="both"/>
        <w:rPr>
          <w:sz w:val="28"/>
          <w:szCs w:val="28"/>
        </w:rPr>
      </w:pPr>
      <w:r w:rsidRPr="00BA03EE">
        <w:rPr>
          <w:color w:val="000000"/>
          <w:sz w:val="28"/>
          <w:szCs w:val="28"/>
        </w:rPr>
        <w:t>коэффициент расширения;</w:t>
      </w:r>
    </w:p>
    <w:p w14:paraId="3461767B"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б) показатели технического состояния:</w:t>
      </w:r>
    </w:p>
    <w:p w14:paraId="1A0B2C38" w14:textId="77777777" w:rsidR="00EF00A4" w:rsidRPr="00BA03EE" w:rsidRDefault="00EF00A4" w:rsidP="00E8420B">
      <w:pPr>
        <w:widowControl/>
        <w:numPr>
          <w:ilvl w:val="1"/>
          <w:numId w:val="7"/>
        </w:numPr>
        <w:shd w:val="clear" w:color="auto" w:fill="FFFFFF"/>
        <w:tabs>
          <w:tab w:val="clear" w:pos="2160"/>
          <w:tab w:val="num" w:pos="1440"/>
        </w:tabs>
        <w:spacing w:line="360" w:lineRule="auto"/>
        <w:ind w:left="1440"/>
        <w:jc w:val="both"/>
        <w:rPr>
          <w:sz w:val="28"/>
          <w:szCs w:val="28"/>
        </w:rPr>
      </w:pPr>
      <w:r w:rsidRPr="00BA03EE">
        <w:rPr>
          <w:color w:val="000000"/>
          <w:sz w:val="28"/>
          <w:szCs w:val="28"/>
        </w:rPr>
        <w:t>коэффициент износа,</w:t>
      </w:r>
    </w:p>
    <w:p w14:paraId="39AC2A86" w14:textId="77777777" w:rsidR="00EF00A4" w:rsidRPr="00BA03EE" w:rsidRDefault="00EF00A4" w:rsidP="00E8420B">
      <w:pPr>
        <w:widowControl/>
        <w:numPr>
          <w:ilvl w:val="1"/>
          <w:numId w:val="7"/>
        </w:numPr>
        <w:shd w:val="clear" w:color="auto" w:fill="FFFFFF"/>
        <w:tabs>
          <w:tab w:val="clear" w:pos="2160"/>
          <w:tab w:val="num" w:pos="1440"/>
        </w:tabs>
        <w:spacing w:line="360" w:lineRule="auto"/>
        <w:ind w:left="1440"/>
        <w:jc w:val="both"/>
        <w:rPr>
          <w:sz w:val="28"/>
          <w:szCs w:val="28"/>
        </w:rPr>
      </w:pPr>
      <w:r w:rsidRPr="00BA03EE">
        <w:rPr>
          <w:color w:val="000000"/>
          <w:sz w:val="28"/>
          <w:szCs w:val="28"/>
        </w:rPr>
        <w:t>коэффициент годности,</w:t>
      </w:r>
    </w:p>
    <w:p w14:paraId="1CE829C7" w14:textId="77777777" w:rsidR="00EF00A4" w:rsidRPr="00BA03EE" w:rsidRDefault="00EF00A4" w:rsidP="00E8420B">
      <w:pPr>
        <w:widowControl/>
        <w:numPr>
          <w:ilvl w:val="1"/>
          <w:numId w:val="7"/>
        </w:numPr>
        <w:shd w:val="clear" w:color="auto" w:fill="FFFFFF"/>
        <w:tabs>
          <w:tab w:val="clear" w:pos="2160"/>
          <w:tab w:val="num" w:pos="1440"/>
        </w:tabs>
        <w:spacing w:line="360" w:lineRule="auto"/>
        <w:ind w:left="1440"/>
        <w:jc w:val="both"/>
        <w:rPr>
          <w:color w:val="000000"/>
          <w:sz w:val="28"/>
          <w:szCs w:val="28"/>
        </w:rPr>
      </w:pPr>
      <w:r w:rsidRPr="00BA03EE">
        <w:rPr>
          <w:color w:val="000000"/>
          <w:sz w:val="28"/>
          <w:szCs w:val="28"/>
        </w:rPr>
        <w:t xml:space="preserve">коэффициент замены; </w:t>
      </w:r>
    </w:p>
    <w:p w14:paraId="11977BA1" w14:textId="77777777" w:rsidR="00EF00A4" w:rsidRPr="00BA03EE" w:rsidRDefault="00EF00A4" w:rsidP="00E8420B">
      <w:pPr>
        <w:widowControl/>
        <w:shd w:val="clear" w:color="auto" w:fill="FFFFFF"/>
        <w:spacing w:line="360" w:lineRule="auto"/>
        <w:ind w:left="720"/>
        <w:jc w:val="both"/>
        <w:rPr>
          <w:sz w:val="28"/>
          <w:szCs w:val="28"/>
        </w:rPr>
      </w:pPr>
      <w:r w:rsidRPr="00BA03EE">
        <w:rPr>
          <w:color w:val="000000"/>
          <w:sz w:val="28"/>
          <w:szCs w:val="28"/>
        </w:rPr>
        <w:t>в) показатели эффективности:</w:t>
      </w:r>
    </w:p>
    <w:p w14:paraId="7B6E9C23" w14:textId="77777777" w:rsidR="00EF00A4" w:rsidRPr="00BA03EE" w:rsidRDefault="00EF00A4" w:rsidP="00E8420B">
      <w:pPr>
        <w:widowControl/>
        <w:numPr>
          <w:ilvl w:val="2"/>
          <w:numId w:val="7"/>
        </w:numPr>
        <w:shd w:val="clear" w:color="auto" w:fill="FFFFFF"/>
        <w:tabs>
          <w:tab w:val="clear" w:pos="2880"/>
          <w:tab w:val="num" w:pos="1440"/>
        </w:tabs>
        <w:spacing w:line="360" w:lineRule="auto"/>
        <w:ind w:hanging="1800"/>
        <w:jc w:val="both"/>
        <w:rPr>
          <w:sz w:val="28"/>
          <w:szCs w:val="28"/>
        </w:rPr>
      </w:pPr>
      <w:r w:rsidRPr="00BA03EE">
        <w:rPr>
          <w:color w:val="000000"/>
          <w:sz w:val="28"/>
          <w:szCs w:val="28"/>
        </w:rPr>
        <w:t>фондоотдача основных средств,</w:t>
      </w:r>
    </w:p>
    <w:p w14:paraId="5D68E3F3" w14:textId="77777777" w:rsidR="00EF00A4" w:rsidRPr="00BA03EE" w:rsidRDefault="00EF00A4" w:rsidP="00E8420B">
      <w:pPr>
        <w:widowControl/>
        <w:numPr>
          <w:ilvl w:val="2"/>
          <w:numId w:val="7"/>
        </w:numPr>
        <w:shd w:val="clear" w:color="auto" w:fill="FFFFFF"/>
        <w:tabs>
          <w:tab w:val="clear" w:pos="2880"/>
          <w:tab w:val="num" w:pos="1440"/>
        </w:tabs>
        <w:spacing w:line="360" w:lineRule="auto"/>
        <w:ind w:hanging="1800"/>
        <w:jc w:val="both"/>
        <w:rPr>
          <w:color w:val="000000"/>
          <w:sz w:val="28"/>
          <w:szCs w:val="28"/>
        </w:rPr>
      </w:pPr>
      <w:r w:rsidRPr="00BA03EE">
        <w:rPr>
          <w:color w:val="000000"/>
          <w:sz w:val="28"/>
          <w:szCs w:val="28"/>
        </w:rPr>
        <w:t>фондоемкость основных средств.</w:t>
      </w:r>
    </w:p>
    <w:p w14:paraId="1BFDB739" w14:textId="77777777" w:rsidR="00EF00A4" w:rsidRPr="00BA03EE" w:rsidRDefault="00EF00A4" w:rsidP="00E8420B">
      <w:pPr>
        <w:widowControl/>
        <w:shd w:val="clear" w:color="auto" w:fill="FFFFFF"/>
        <w:spacing w:line="360" w:lineRule="auto"/>
        <w:ind w:firstLine="720"/>
        <w:jc w:val="both"/>
        <w:rPr>
          <w:color w:val="000000"/>
          <w:sz w:val="28"/>
          <w:szCs w:val="28"/>
        </w:rPr>
      </w:pPr>
    </w:p>
    <w:p w14:paraId="6F6AC64B" w14:textId="77777777" w:rsidR="00EF00A4" w:rsidRPr="00BA03EE" w:rsidRDefault="00EF00A4" w:rsidP="00E8420B">
      <w:pPr>
        <w:widowControl/>
        <w:shd w:val="clear" w:color="auto" w:fill="FFFFFF"/>
        <w:spacing w:line="360" w:lineRule="auto"/>
        <w:ind w:firstLine="720"/>
        <w:jc w:val="both"/>
        <w:rPr>
          <w:color w:val="000000"/>
          <w:sz w:val="28"/>
          <w:szCs w:val="28"/>
        </w:rPr>
      </w:pPr>
      <w:r w:rsidRPr="00BA03EE">
        <w:rPr>
          <w:color w:val="000000"/>
          <w:sz w:val="28"/>
          <w:szCs w:val="28"/>
        </w:rPr>
        <w:t xml:space="preserve">Показатели движения и использования основных фондов различаются как по стадиям развития систем, так и по техническим этапам (укладам). На стадии развития максимального значения достигают такие коэффициенты, как ввода, годности, расширения, фондоотдачи, сменности. На стадии зрелости начинают расти коэффициенты обновления, износа, выбытия, замены, ликвидации, принимая максимальное значение на стадии старости системы. В связи с этим представляется возможным выбрать один показатель, например </w:t>
      </w:r>
      <w:r w:rsidRPr="00BA03EE">
        <w:rPr>
          <w:b/>
          <w:i/>
          <w:iCs/>
          <w:color w:val="000000"/>
          <w:sz w:val="28"/>
          <w:szCs w:val="28"/>
        </w:rPr>
        <w:t>коэффициент износа</w:t>
      </w:r>
      <w:r w:rsidRPr="00BA03EE">
        <w:rPr>
          <w:i/>
          <w:iCs/>
          <w:color w:val="000000"/>
          <w:sz w:val="28"/>
          <w:szCs w:val="28"/>
        </w:rPr>
        <w:t xml:space="preserve">, </w:t>
      </w:r>
      <w:r w:rsidRPr="00BA03EE">
        <w:rPr>
          <w:color w:val="000000"/>
          <w:sz w:val="28"/>
          <w:szCs w:val="28"/>
        </w:rPr>
        <w:t>который хотя и не даст полного представления о состоянии основных средств на предприятии, однако явится индикатором экономической безопасности предприятия по критерию состояния основных средств. Коэффициент износа рассчитывается по формуле:</w:t>
      </w:r>
    </w:p>
    <w:p w14:paraId="6E461B1D" w14:textId="77777777" w:rsidR="00EF00A4" w:rsidRPr="00BA03EE" w:rsidRDefault="00EF00A4" w:rsidP="00E8420B">
      <w:pPr>
        <w:widowControl/>
        <w:shd w:val="clear" w:color="auto" w:fill="FFFFFF"/>
        <w:spacing w:line="360" w:lineRule="auto"/>
        <w:ind w:firstLine="720"/>
        <w:jc w:val="both"/>
        <w:rPr>
          <w:sz w:val="28"/>
          <w:szCs w:val="28"/>
        </w:rPr>
      </w:pPr>
    </w:p>
    <w:p w14:paraId="128B08B8" w14:textId="77777777" w:rsidR="00EF00A4" w:rsidRPr="00BA03EE" w:rsidRDefault="00E8420B" w:rsidP="00E8420B">
      <w:pPr>
        <w:widowControl/>
        <w:shd w:val="clear" w:color="auto" w:fill="FFFFFF"/>
        <w:spacing w:line="360" w:lineRule="auto"/>
        <w:ind w:firstLine="720"/>
        <w:jc w:val="both"/>
        <w:rPr>
          <w:sz w:val="28"/>
          <w:szCs w:val="28"/>
        </w:rPr>
      </w:pPr>
      <w:r w:rsidRPr="00CB7002">
        <w:rPr>
          <w:position w:val="-30"/>
          <w:sz w:val="28"/>
          <w:szCs w:val="28"/>
        </w:rPr>
        <w:object w:dxaOrig="5800" w:dyaOrig="680" w14:anchorId="76AA6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4pt;height:33.6pt" o:ole="" fillcolor="window">
            <v:imagedata r:id="rId8" o:title=""/>
          </v:shape>
          <o:OLEObject Type="Embed" ProgID="Equation.3" ShapeID="_x0000_i1025" DrawAspect="Content" ObjectID="_1683965088" r:id="rId9"/>
        </w:object>
      </w:r>
    </w:p>
    <w:p w14:paraId="7ADA44F2" w14:textId="77777777" w:rsidR="00EF00A4" w:rsidRDefault="00EF00A4" w:rsidP="00E8420B">
      <w:pPr>
        <w:widowControl/>
        <w:shd w:val="clear" w:color="auto" w:fill="FFFFFF"/>
        <w:spacing w:line="360" w:lineRule="auto"/>
        <w:ind w:firstLine="720"/>
        <w:jc w:val="both"/>
        <w:rPr>
          <w:color w:val="000000"/>
          <w:sz w:val="28"/>
          <w:szCs w:val="28"/>
        </w:rPr>
      </w:pPr>
    </w:p>
    <w:p w14:paraId="2293EA68" w14:textId="77777777" w:rsidR="00EF00A4" w:rsidRPr="00BA03EE" w:rsidRDefault="00EF00A4" w:rsidP="00E8420B">
      <w:pPr>
        <w:widowControl/>
        <w:shd w:val="clear" w:color="auto" w:fill="FFFFFF"/>
        <w:spacing w:line="360" w:lineRule="auto"/>
        <w:ind w:firstLine="720"/>
        <w:jc w:val="both"/>
        <w:rPr>
          <w:color w:val="000000"/>
          <w:sz w:val="28"/>
          <w:szCs w:val="28"/>
        </w:rPr>
      </w:pPr>
      <w:r w:rsidRPr="00BA03EE">
        <w:rPr>
          <w:color w:val="000000"/>
          <w:sz w:val="28"/>
          <w:szCs w:val="28"/>
        </w:rPr>
        <w:t>В качестве пороговых можно принять следующие значения данного коэффициента с назначением классов, соответствующих стадии развития систем:</w:t>
      </w:r>
    </w:p>
    <w:p w14:paraId="1F94603D" w14:textId="77777777" w:rsidR="00EF00A4" w:rsidRPr="00BA03EE" w:rsidRDefault="00EF00A4" w:rsidP="00E8420B">
      <w:pPr>
        <w:widowControl/>
        <w:shd w:val="clear" w:color="auto" w:fill="FFFFFF"/>
        <w:spacing w:line="360" w:lineRule="auto"/>
        <w:ind w:firstLine="720"/>
        <w:jc w:val="right"/>
        <w:rPr>
          <w:color w:val="000000"/>
          <w:sz w:val="28"/>
          <w:szCs w:val="28"/>
        </w:rPr>
      </w:pPr>
      <w:r w:rsidRPr="00BA03EE">
        <w:rPr>
          <w:color w:val="000000"/>
          <w:sz w:val="28"/>
          <w:szCs w:val="28"/>
        </w:rPr>
        <w:t xml:space="preserve">Таблица </w:t>
      </w:r>
      <w:r w:rsidR="00E8420B">
        <w:rPr>
          <w:color w:val="000000"/>
          <w:sz w:val="28"/>
          <w:szCs w:val="28"/>
        </w:rPr>
        <w:t>8</w:t>
      </w:r>
    </w:p>
    <w:p w14:paraId="1A3CD071" w14:textId="77777777" w:rsidR="00EF00A4" w:rsidRPr="00BA03EE" w:rsidRDefault="00EF00A4" w:rsidP="00E8420B">
      <w:pPr>
        <w:widowControl/>
        <w:shd w:val="clear" w:color="auto" w:fill="FFFFFF"/>
        <w:spacing w:line="360" w:lineRule="auto"/>
        <w:ind w:firstLine="720"/>
        <w:jc w:val="both"/>
        <w:rPr>
          <w:sz w:val="28"/>
          <w:szCs w:val="28"/>
        </w:rPr>
      </w:pPr>
    </w:p>
    <w:tbl>
      <w:tblPr>
        <w:tblW w:w="9498" w:type="dxa"/>
        <w:tblInd w:w="40" w:type="dxa"/>
        <w:tblLayout w:type="fixed"/>
        <w:tblCellMar>
          <w:left w:w="40" w:type="dxa"/>
          <w:right w:w="40" w:type="dxa"/>
        </w:tblCellMar>
        <w:tblLook w:val="0000" w:firstRow="0" w:lastRow="0" w:firstColumn="0" w:lastColumn="0" w:noHBand="0" w:noVBand="0"/>
      </w:tblPr>
      <w:tblGrid>
        <w:gridCol w:w="2977"/>
        <w:gridCol w:w="6521"/>
      </w:tblGrid>
      <w:tr w:rsidR="00EF00A4" w:rsidRPr="00BA03EE" w14:paraId="0BD8DCE7" w14:textId="77777777" w:rsidTr="00400402">
        <w:trPr>
          <w:trHeight w:val="480"/>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2A152F15" w14:textId="77777777" w:rsidR="00EF00A4" w:rsidRPr="00BA03EE" w:rsidRDefault="00EF00A4" w:rsidP="00E8420B">
            <w:pPr>
              <w:widowControl/>
              <w:shd w:val="clear" w:color="auto" w:fill="FFFFFF"/>
              <w:spacing w:line="360" w:lineRule="auto"/>
              <w:jc w:val="center"/>
              <w:rPr>
                <w:b/>
                <w:sz w:val="28"/>
                <w:szCs w:val="28"/>
              </w:rPr>
            </w:pPr>
            <w:r w:rsidRPr="00BA03EE">
              <w:rPr>
                <w:b/>
                <w:color w:val="000000"/>
                <w:sz w:val="28"/>
                <w:szCs w:val="28"/>
              </w:rPr>
              <w:t>Класс состояния ОС</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14:paraId="09BBFCAB" w14:textId="77777777" w:rsidR="00EF00A4" w:rsidRPr="00BA03EE" w:rsidRDefault="00EF00A4" w:rsidP="00E8420B">
            <w:pPr>
              <w:widowControl/>
              <w:shd w:val="clear" w:color="auto" w:fill="FFFFFF"/>
              <w:spacing w:line="360" w:lineRule="auto"/>
              <w:ind w:firstLine="720"/>
              <w:jc w:val="center"/>
              <w:rPr>
                <w:b/>
                <w:sz w:val="28"/>
                <w:szCs w:val="28"/>
              </w:rPr>
            </w:pPr>
            <w:r w:rsidRPr="00BA03EE">
              <w:rPr>
                <w:b/>
                <w:color w:val="000000"/>
                <w:sz w:val="28"/>
                <w:szCs w:val="28"/>
              </w:rPr>
              <w:t>Степень износа ОС</w:t>
            </w:r>
          </w:p>
        </w:tc>
      </w:tr>
      <w:tr w:rsidR="00CB7002" w:rsidRPr="00BA03EE" w14:paraId="0078DA4B" w14:textId="77777777" w:rsidTr="00400402">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199F46EA" w14:textId="77777777" w:rsidR="00CB7002" w:rsidRPr="00BA03EE" w:rsidRDefault="00CB7002" w:rsidP="00E8420B">
            <w:pPr>
              <w:widowControl/>
              <w:shd w:val="clear" w:color="auto" w:fill="FFFFFF"/>
              <w:spacing w:line="360" w:lineRule="auto"/>
              <w:ind w:firstLine="720"/>
              <w:jc w:val="center"/>
              <w:rPr>
                <w:color w:val="000000"/>
                <w:sz w:val="28"/>
                <w:szCs w:val="28"/>
              </w:rPr>
            </w:pPr>
            <w:r>
              <w:rPr>
                <w:color w:val="000000"/>
                <w:sz w:val="28"/>
                <w:szCs w:val="28"/>
              </w:rPr>
              <w:t>1</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14:paraId="0E702CF1" w14:textId="77777777" w:rsidR="00CB7002" w:rsidRPr="00BA03EE" w:rsidRDefault="00CB7002" w:rsidP="00E8420B">
            <w:pPr>
              <w:widowControl/>
              <w:shd w:val="clear" w:color="auto" w:fill="FFFFFF"/>
              <w:spacing w:line="360" w:lineRule="auto"/>
              <w:ind w:firstLine="720"/>
              <w:jc w:val="center"/>
              <w:rPr>
                <w:color w:val="000000"/>
                <w:sz w:val="28"/>
                <w:szCs w:val="28"/>
              </w:rPr>
            </w:pPr>
            <w:r>
              <w:rPr>
                <w:color w:val="000000"/>
                <w:sz w:val="28"/>
                <w:szCs w:val="28"/>
              </w:rPr>
              <w:t>2</w:t>
            </w:r>
          </w:p>
        </w:tc>
      </w:tr>
      <w:tr w:rsidR="00EF00A4" w:rsidRPr="00BA03EE" w14:paraId="513F3417" w14:textId="77777777" w:rsidTr="00400402">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375B2053"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Оживление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14:paraId="3DF3E905"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от 0% до 25% – незначительный износ</w:t>
            </w:r>
          </w:p>
        </w:tc>
      </w:tr>
      <w:tr w:rsidR="00EF00A4" w:rsidRPr="00BA03EE" w14:paraId="08CC884C" w14:textId="77777777" w:rsidTr="00400402">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00BE36F1"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Подъем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14:paraId="1C4E7433"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от 25% до 50% – средний износ</w:t>
            </w:r>
          </w:p>
        </w:tc>
      </w:tr>
      <w:tr w:rsidR="00EF00A4" w:rsidRPr="00BA03EE" w14:paraId="3FFB4F17" w14:textId="77777777" w:rsidTr="00400402">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29957A54"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Депрессия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14:paraId="6682B8E0"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от 50% до 75% – сильный износ</w:t>
            </w:r>
          </w:p>
        </w:tc>
      </w:tr>
      <w:tr w:rsidR="00EF00A4" w:rsidRPr="00BA03EE" w14:paraId="7089F6DD" w14:textId="77777777" w:rsidTr="00400402">
        <w:trPr>
          <w:trHeight w:val="259"/>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2716021E"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Кризис</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14:paraId="125C0DCC"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от 75% до 100%. – критический износ</w:t>
            </w:r>
          </w:p>
        </w:tc>
      </w:tr>
    </w:tbl>
    <w:p w14:paraId="77D07F7B" w14:textId="77777777" w:rsidR="00EF00A4" w:rsidRPr="00BA03EE" w:rsidRDefault="00EF00A4" w:rsidP="00E8420B">
      <w:pPr>
        <w:widowControl/>
        <w:shd w:val="clear" w:color="auto" w:fill="FFFFFF"/>
        <w:spacing w:line="360" w:lineRule="auto"/>
        <w:ind w:firstLine="720"/>
        <w:jc w:val="both"/>
        <w:rPr>
          <w:sz w:val="28"/>
          <w:szCs w:val="28"/>
        </w:rPr>
      </w:pPr>
    </w:p>
    <w:p w14:paraId="14B793FD" w14:textId="77777777" w:rsidR="00EF00A4" w:rsidRPr="00BA03EE" w:rsidRDefault="00EF00A4" w:rsidP="00E8420B">
      <w:pPr>
        <w:widowControl/>
        <w:shd w:val="clear" w:color="auto" w:fill="FFFFFF"/>
        <w:spacing w:line="360" w:lineRule="auto"/>
        <w:ind w:firstLine="720"/>
        <w:jc w:val="both"/>
        <w:rPr>
          <w:sz w:val="28"/>
          <w:szCs w:val="28"/>
        </w:rPr>
      </w:pPr>
      <w:r w:rsidRPr="00BA03EE">
        <w:rPr>
          <w:bCs/>
          <w:iCs/>
          <w:color w:val="000000"/>
          <w:sz w:val="28"/>
          <w:szCs w:val="28"/>
          <w:u w:val="single"/>
        </w:rPr>
        <w:t>Необходимо:</w:t>
      </w:r>
    </w:p>
    <w:p w14:paraId="61B4FF97" w14:textId="77777777" w:rsidR="00EF00A4" w:rsidRPr="00BA03EE" w:rsidRDefault="00EF00A4" w:rsidP="00E8420B">
      <w:pPr>
        <w:widowControl/>
        <w:shd w:val="clear" w:color="auto" w:fill="FFFFFF"/>
        <w:spacing w:line="360" w:lineRule="auto"/>
        <w:ind w:firstLine="720"/>
        <w:jc w:val="both"/>
        <w:rPr>
          <w:sz w:val="28"/>
          <w:szCs w:val="28"/>
        </w:rPr>
      </w:pPr>
      <w:r w:rsidRPr="00BA03EE">
        <w:rPr>
          <w:color w:val="000000"/>
          <w:sz w:val="28"/>
          <w:szCs w:val="28"/>
        </w:rPr>
        <w:t>1. На основании исходных данных рассчитать коэффициент износа основных средств.</w:t>
      </w:r>
    </w:p>
    <w:p w14:paraId="77BE23E9" w14:textId="77777777" w:rsidR="00EF00A4" w:rsidRPr="00BA03EE" w:rsidRDefault="00EF00A4" w:rsidP="00E8420B">
      <w:pPr>
        <w:widowControl/>
        <w:shd w:val="clear" w:color="auto" w:fill="FFFFFF"/>
        <w:spacing w:line="360" w:lineRule="auto"/>
        <w:ind w:firstLine="720"/>
        <w:jc w:val="both"/>
        <w:rPr>
          <w:color w:val="000000"/>
          <w:sz w:val="28"/>
          <w:szCs w:val="28"/>
        </w:rPr>
      </w:pPr>
      <w:r w:rsidRPr="00BA03EE">
        <w:rPr>
          <w:color w:val="000000"/>
          <w:sz w:val="28"/>
          <w:szCs w:val="28"/>
        </w:rPr>
        <w:t>2. Определить класс состояния основных средств в соответствии с полученным значением показателя и установленными пороговыми значениями классов.</w:t>
      </w:r>
    </w:p>
    <w:p w14:paraId="54749C9A" w14:textId="77777777" w:rsidR="00EF00A4" w:rsidRPr="00BA03EE" w:rsidRDefault="00EF00A4" w:rsidP="0066365A">
      <w:pPr>
        <w:widowControl/>
        <w:shd w:val="clear" w:color="auto" w:fill="FFFFFF"/>
        <w:spacing w:line="360" w:lineRule="auto"/>
        <w:jc w:val="center"/>
        <w:rPr>
          <w:sz w:val="28"/>
          <w:szCs w:val="28"/>
        </w:rPr>
      </w:pPr>
    </w:p>
    <w:p w14:paraId="18A89CA2" w14:textId="77777777" w:rsidR="00BD5E99" w:rsidRDefault="00BD5E99">
      <w:pPr>
        <w:widowControl/>
        <w:autoSpaceDE/>
        <w:autoSpaceDN/>
        <w:adjustRightInd/>
        <w:rPr>
          <w:sz w:val="28"/>
          <w:szCs w:val="28"/>
        </w:rPr>
      </w:pPr>
      <w:r>
        <w:rPr>
          <w:sz w:val="28"/>
          <w:szCs w:val="28"/>
        </w:rPr>
        <w:br w:type="page"/>
      </w:r>
    </w:p>
    <w:p w14:paraId="178DC0C8" w14:textId="77777777" w:rsidR="00EF00A4" w:rsidRPr="00BA03EE" w:rsidRDefault="00EF00A4" w:rsidP="0066365A">
      <w:pPr>
        <w:widowControl/>
        <w:shd w:val="clear" w:color="auto" w:fill="FFFFFF"/>
        <w:spacing w:line="360" w:lineRule="auto"/>
        <w:ind w:firstLine="720"/>
        <w:jc w:val="both"/>
        <w:rPr>
          <w:b/>
          <w:sz w:val="28"/>
          <w:szCs w:val="28"/>
        </w:rPr>
      </w:pPr>
      <w:r w:rsidRPr="00BA03EE">
        <w:rPr>
          <w:b/>
          <w:bCs/>
          <w:iCs/>
          <w:color w:val="000000"/>
          <w:sz w:val="28"/>
          <w:szCs w:val="28"/>
        </w:rPr>
        <w:t>3.1.5. Оценка экономической безопасности по критерию инновационной деятельности.</w:t>
      </w:r>
    </w:p>
    <w:p w14:paraId="34296889" w14:textId="77777777" w:rsidR="00EF00A4" w:rsidRPr="00BA03EE" w:rsidRDefault="00EF00A4" w:rsidP="0066365A">
      <w:pPr>
        <w:widowControl/>
        <w:shd w:val="clear" w:color="auto" w:fill="FFFFFF"/>
        <w:spacing w:line="360" w:lineRule="auto"/>
        <w:ind w:firstLine="720"/>
        <w:jc w:val="both"/>
        <w:rPr>
          <w:bCs/>
          <w:iCs/>
          <w:color w:val="000000"/>
          <w:sz w:val="28"/>
          <w:szCs w:val="28"/>
          <w:u w:val="single"/>
        </w:rPr>
      </w:pPr>
    </w:p>
    <w:p w14:paraId="339C2C3B" w14:textId="77777777" w:rsidR="00EF00A4" w:rsidRPr="00BA03EE" w:rsidRDefault="00EF00A4" w:rsidP="0066365A">
      <w:pPr>
        <w:widowControl/>
        <w:shd w:val="clear" w:color="auto" w:fill="FFFFFF"/>
        <w:spacing w:line="360" w:lineRule="auto"/>
        <w:ind w:firstLine="720"/>
        <w:jc w:val="both"/>
        <w:rPr>
          <w:sz w:val="28"/>
          <w:szCs w:val="28"/>
        </w:rPr>
      </w:pPr>
      <w:r w:rsidRPr="00BA03EE">
        <w:rPr>
          <w:color w:val="000000"/>
          <w:sz w:val="28"/>
          <w:szCs w:val="28"/>
        </w:rPr>
        <w:t xml:space="preserve">Количественная оценка </w:t>
      </w:r>
      <w:r w:rsidRPr="00BA03EE">
        <w:rPr>
          <w:iCs/>
          <w:color w:val="000000"/>
          <w:sz w:val="28"/>
          <w:szCs w:val="28"/>
        </w:rPr>
        <w:t>инновационного потенциала</w:t>
      </w:r>
      <w:r w:rsidRPr="00BA03EE">
        <w:rPr>
          <w:i/>
          <w:iCs/>
          <w:color w:val="000000"/>
          <w:sz w:val="28"/>
          <w:szCs w:val="28"/>
        </w:rPr>
        <w:t xml:space="preserve"> </w:t>
      </w:r>
      <w:r w:rsidRPr="00BA03EE">
        <w:rPr>
          <w:color w:val="000000"/>
          <w:sz w:val="28"/>
          <w:szCs w:val="28"/>
        </w:rPr>
        <w:t>предприятия может проводиться по следующим основным направлениям:</w:t>
      </w:r>
    </w:p>
    <w:p w14:paraId="0959B2D2" w14:textId="77777777" w:rsidR="00EF00A4" w:rsidRPr="00D10F42" w:rsidRDefault="00EF00A4" w:rsidP="0066365A">
      <w:pPr>
        <w:pStyle w:val="af1"/>
        <w:widowControl/>
        <w:numPr>
          <w:ilvl w:val="0"/>
          <w:numId w:val="17"/>
        </w:numPr>
        <w:shd w:val="clear" w:color="auto" w:fill="FFFFFF"/>
        <w:spacing w:line="360" w:lineRule="auto"/>
        <w:jc w:val="both"/>
        <w:rPr>
          <w:sz w:val="28"/>
          <w:szCs w:val="28"/>
        </w:rPr>
      </w:pPr>
      <w:r w:rsidRPr="00D10F42">
        <w:rPr>
          <w:color w:val="000000"/>
          <w:sz w:val="28"/>
          <w:szCs w:val="28"/>
        </w:rPr>
        <w:t>технический уровень продукции,</w:t>
      </w:r>
    </w:p>
    <w:p w14:paraId="512DDE88" w14:textId="77777777" w:rsidR="00EF00A4" w:rsidRPr="00D10F42" w:rsidRDefault="00EF00A4" w:rsidP="0066365A">
      <w:pPr>
        <w:pStyle w:val="af1"/>
        <w:widowControl/>
        <w:numPr>
          <w:ilvl w:val="0"/>
          <w:numId w:val="17"/>
        </w:numPr>
        <w:shd w:val="clear" w:color="auto" w:fill="FFFFFF"/>
        <w:spacing w:line="360" w:lineRule="auto"/>
        <w:jc w:val="both"/>
        <w:rPr>
          <w:sz w:val="28"/>
          <w:szCs w:val="28"/>
        </w:rPr>
      </w:pPr>
      <w:r w:rsidRPr="00D10F42">
        <w:rPr>
          <w:color w:val="000000"/>
          <w:sz w:val="28"/>
          <w:szCs w:val="28"/>
        </w:rPr>
        <w:t>технический уровень производства,</w:t>
      </w:r>
    </w:p>
    <w:p w14:paraId="67BEE2BE" w14:textId="77777777" w:rsidR="00EF00A4" w:rsidRPr="00D10F42" w:rsidRDefault="00EF00A4" w:rsidP="0066365A">
      <w:pPr>
        <w:pStyle w:val="af1"/>
        <w:widowControl/>
        <w:numPr>
          <w:ilvl w:val="0"/>
          <w:numId w:val="17"/>
        </w:numPr>
        <w:shd w:val="clear" w:color="auto" w:fill="FFFFFF"/>
        <w:spacing w:line="360" w:lineRule="auto"/>
        <w:jc w:val="both"/>
        <w:rPr>
          <w:sz w:val="28"/>
          <w:szCs w:val="28"/>
        </w:rPr>
      </w:pPr>
      <w:r w:rsidRPr="00D10F42">
        <w:rPr>
          <w:color w:val="000000"/>
          <w:sz w:val="28"/>
          <w:szCs w:val="28"/>
        </w:rPr>
        <w:t>инновационный потенциал предприятия.</w:t>
      </w:r>
    </w:p>
    <w:p w14:paraId="210D7CF9" w14:textId="77777777" w:rsidR="00EF00A4" w:rsidRPr="00BA03EE" w:rsidRDefault="00EF00A4" w:rsidP="0066365A">
      <w:pPr>
        <w:widowControl/>
        <w:shd w:val="clear" w:color="auto" w:fill="FFFFFF"/>
        <w:spacing w:line="360" w:lineRule="auto"/>
        <w:ind w:firstLine="720"/>
        <w:jc w:val="both"/>
        <w:rPr>
          <w:color w:val="000000"/>
          <w:sz w:val="28"/>
          <w:szCs w:val="28"/>
        </w:rPr>
      </w:pPr>
      <w:r w:rsidRPr="00BA03EE">
        <w:rPr>
          <w:color w:val="000000"/>
          <w:sz w:val="28"/>
          <w:szCs w:val="28"/>
        </w:rPr>
        <w:t>В качестве базы для оценки обычно используются показатели предыдущего периода и средний уровень профильных предприятий.</w:t>
      </w:r>
    </w:p>
    <w:p w14:paraId="1D803028" w14:textId="77777777" w:rsidR="00EF00A4" w:rsidRPr="00BA03EE" w:rsidRDefault="00EF00A4" w:rsidP="0066365A">
      <w:pPr>
        <w:widowControl/>
        <w:shd w:val="clear" w:color="auto" w:fill="FFFFFF"/>
        <w:spacing w:line="360" w:lineRule="auto"/>
        <w:ind w:firstLine="720"/>
        <w:jc w:val="both"/>
        <w:rPr>
          <w:sz w:val="28"/>
          <w:szCs w:val="28"/>
        </w:rPr>
      </w:pPr>
    </w:p>
    <w:p w14:paraId="59C41DE2" w14:textId="77777777" w:rsidR="00EF00A4" w:rsidRPr="00BA03EE" w:rsidRDefault="00EF00A4" w:rsidP="0066365A">
      <w:pPr>
        <w:widowControl/>
        <w:shd w:val="clear" w:color="auto" w:fill="FFFFFF"/>
        <w:spacing w:line="360" w:lineRule="auto"/>
        <w:ind w:firstLine="720"/>
        <w:jc w:val="both"/>
        <w:rPr>
          <w:sz w:val="28"/>
          <w:szCs w:val="28"/>
        </w:rPr>
      </w:pPr>
      <w:r w:rsidRPr="00BA03EE">
        <w:rPr>
          <w:color w:val="000000"/>
          <w:sz w:val="28"/>
          <w:szCs w:val="28"/>
        </w:rPr>
        <w:t>К показателям, характеризующим технический уровень продукции можно отнести уровень обновления продукции и доля конкурентоспособной продукции.</w:t>
      </w:r>
    </w:p>
    <w:p w14:paraId="53BB5F83" w14:textId="77777777" w:rsidR="00EF00A4" w:rsidRPr="00BA03EE" w:rsidRDefault="00EF00A4" w:rsidP="0066365A">
      <w:pPr>
        <w:widowControl/>
        <w:shd w:val="clear" w:color="auto" w:fill="FFFFFF"/>
        <w:spacing w:line="360" w:lineRule="auto"/>
        <w:ind w:firstLine="720"/>
        <w:jc w:val="both"/>
        <w:rPr>
          <w:sz w:val="28"/>
          <w:szCs w:val="28"/>
        </w:rPr>
      </w:pPr>
      <w:r w:rsidRPr="00BA03EE">
        <w:rPr>
          <w:color w:val="000000"/>
          <w:sz w:val="28"/>
          <w:szCs w:val="28"/>
        </w:rPr>
        <w:t>При оценке технического уровня производства используются показатели:</w:t>
      </w:r>
    </w:p>
    <w:p w14:paraId="564BFA75" w14:textId="77777777" w:rsidR="00EF00A4" w:rsidRPr="007A4B15" w:rsidRDefault="00EF00A4" w:rsidP="0066365A">
      <w:pPr>
        <w:pStyle w:val="af1"/>
        <w:widowControl/>
        <w:numPr>
          <w:ilvl w:val="0"/>
          <w:numId w:val="18"/>
        </w:numPr>
        <w:shd w:val="clear" w:color="auto" w:fill="FFFFFF"/>
        <w:spacing w:line="360" w:lineRule="auto"/>
        <w:jc w:val="both"/>
        <w:rPr>
          <w:sz w:val="28"/>
          <w:szCs w:val="28"/>
        </w:rPr>
      </w:pPr>
      <w:r w:rsidRPr="007A4B15">
        <w:rPr>
          <w:color w:val="000000"/>
          <w:sz w:val="28"/>
          <w:szCs w:val="28"/>
        </w:rPr>
        <w:t>уровня механизации и автоматизации производственных процессов и</w:t>
      </w:r>
    </w:p>
    <w:p w14:paraId="3BD43A7D" w14:textId="77777777" w:rsidR="00EF00A4" w:rsidRPr="007A4B15" w:rsidRDefault="00EF00A4" w:rsidP="0066365A">
      <w:pPr>
        <w:pStyle w:val="af1"/>
        <w:widowControl/>
        <w:numPr>
          <w:ilvl w:val="0"/>
          <w:numId w:val="18"/>
        </w:numPr>
        <w:shd w:val="clear" w:color="auto" w:fill="FFFFFF"/>
        <w:spacing w:line="360" w:lineRule="auto"/>
        <w:jc w:val="both"/>
        <w:rPr>
          <w:color w:val="000000"/>
          <w:sz w:val="28"/>
          <w:szCs w:val="28"/>
        </w:rPr>
      </w:pPr>
      <w:r w:rsidRPr="007A4B15">
        <w:rPr>
          <w:color w:val="000000"/>
          <w:sz w:val="28"/>
          <w:szCs w:val="28"/>
        </w:rPr>
        <w:t>средний срок службы оборудования.</w:t>
      </w:r>
    </w:p>
    <w:p w14:paraId="57D49B09" w14:textId="77777777" w:rsidR="00EF00A4" w:rsidRPr="00BA03EE" w:rsidRDefault="00EF00A4" w:rsidP="0066365A">
      <w:pPr>
        <w:widowControl/>
        <w:shd w:val="clear" w:color="auto" w:fill="FFFFFF"/>
        <w:spacing w:line="360" w:lineRule="auto"/>
        <w:ind w:firstLine="720"/>
        <w:jc w:val="both"/>
        <w:rPr>
          <w:sz w:val="28"/>
          <w:szCs w:val="28"/>
        </w:rPr>
      </w:pPr>
    </w:p>
    <w:p w14:paraId="124C8901" w14:textId="77777777" w:rsidR="00EF00A4" w:rsidRPr="00BA03EE" w:rsidRDefault="00EF00A4" w:rsidP="0066365A">
      <w:pPr>
        <w:widowControl/>
        <w:shd w:val="clear" w:color="auto" w:fill="FFFFFF"/>
        <w:spacing w:line="360" w:lineRule="auto"/>
        <w:ind w:firstLine="720"/>
        <w:jc w:val="both"/>
        <w:rPr>
          <w:sz w:val="28"/>
          <w:szCs w:val="28"/>
        </w:rPr>
      </w:pPr>
      <w:r w:rsidRPr="00BA03EE">
        <w:rPr>
          <w:color w:val="000000"/>
          <w:sz w:val="28"/>
          <w:szCs w:val="28"/>
        </w:rPr>
        <w:t>Инновационный потенциал предприятия характеризуется такими показателями, как:</w:t>
      </w:r>
    </w:p>
    <w:p w14:paraId="1D30B1F3" w14:textId="77777777" w:rsidR="00EF00A4" w:rsidRPr="008003F1" w:rsidRDefault="00EF00A4" w:rsidP="0066365A">
      <w:pPr>
        <w:pStyle w:val="af1"/>
        <w:widowControl/>
        <w:numPr>
          <w:ilvl w:val="0"/>
          <w:numId w:val="19"/>
        </w:numPr>
        <w:shd w:val="clear" w:color="auto" w:fill="FFFFFF"/>
        <w:spacing w:line="360" w:lineRule="auto"/>
        <w:ind w:left="567"/>
        <w:jc w:val="both"/>
        <w:rPr>
          <w:sz w:val="28"/>
          <w:szCs w:val="28"/>
        </w:rPr>
      </w:pPr>
      <w:r w:rsidRPr="008003F1">
        <w:rPr>
          <w:color w:val="000000"/>
          <w:sz w:val="28"/>
          <w:szCs w:val="28"/>
        </w:rPr>
        <w:t>показатель создания научно-технического задела,</w:t>
      </w:r>
    </w:p>
    <w:p w14:paraId="70276ECC" w14:textId="77777777" w:rsidR="00EF00A4" w:rsidRPr="008003F1" w:rsidRDefault="00EF00A4" w:rsidP="0066365A">
      <w:pPr>
        <w:pStyle w:val="af1"/>
        <w:widowControl/>
        <w:numPr>
          <w:ilvl w:val="0"/>
          <w:numId w:val="19"/>
        </w:numPr>
        <w:shd w:val="clear" w:color="auto" w:fill="FFFFFF"/>
        <w:spacing w:line="360" w:lineRule="auto"/>
        <w:ind w:left="567"/>
        <w:jc w:val="both"/>
        <w:rPr>
          <w:sz w:val="28"/>
          <w:szCs w:val="28"/>
        </w:rPr>
      </w:pPr>
      <w:r w:rsidRPr="008003F1">
        <w:rPr>
          <w:color w:val="000000"/>
          <w:sz w:val="28"/>
          <w:szCs w:val="28"/>
        </w:rPr>
        <w:t>коэффициент финансового обеспечения инновационной деятельности,</w:t>
      </w:r>
    </w:p>
    <w:p w14:paraId="33D278CD" w14:textId="77777777" w:rsidR="00EF00A4" w:rsidRPr="008003F1" w:rsidRDefault="00EF00A4" w:rsidP="0066365A">
      <w:pPr>
        <w:pStyle w:val="af1"/>
        <w:widowControl/>
        <w:numPr>
          <w:ilvl w:val="0"/>
          <w:numId w:val="19"/>
        </w:numPr>
        <w:shd w:val="clear" w:color="auto" w:fill="FFFFFF"/>
        <w:spacing w:line="360" w:lineRule="auto"/>
        <w:ind w:left="567"/>
        <w:jc w:val="both"/>
        <w:rPr>
          <w:sz w:val="28"/>
          <w:szCs w:val="28"/>
        </w:rPr>
      </w:pPr>
      <w:r w:rsidRPr="008003F1">
        <w:rPr>
          <w:color w:val="000000"/>
          <w:sz w:val="28"/>
          <w:szCs w:val="28"/>
        </w:rPr>
        <w:t>уровень изобретательской активности,</w:t>
      </w:r>
    </w:p>
    <w:p w14:paraId="2C713182" w14:textId="77777777" w:rsidR="00EF00A4" w:rsidRPr="008003F1" w:rsidRDefault="00EF00A4" w:rsidP="0066365A">
      <w:pPr>
        <w:pStyle w:val="af1"/>
        <w:widowControl/>
        <w:numPr>
          <w:ilvl w:val="0"/>
          <w:numId w:val="19"/>
        </w:numPr>
        <w:shd w:val="clear" w:color="auto" w:fill="FFFFFF"/>
        <w:spacing w:line="360" w:lineRule="auto"/>
        <w:ind w:left="567"/>
        <w:jc w:val="both"/>
        <w:rPr>
          <w:sz w:val="28"/>
          <w:szCs w:val="28"/>
        </w:rPr>
      </w:pPr>
      <w:r w:rsidRPr="008003F1">
        <w:rPr>
          <w:color w:val="000000"/>
          <w:sz w:val="28"/>
          <w:szCs w:val="28"/>
        </w:rPr>
        <w:t>уровень рационализаторской активности.</w:t>
      </w:r>
    </w:p>
    <w:p w14:paraId="0D850453" w14:textId="77777777" w:rsidR="00EF00A4" w:rsidRPr="00BA03EE" w:rsidRDefault="00EF00A4" w:rsidP="0066365A">
      <w:pPr>
        <w:widowControl/>
        <w:shd w:val="clear" w:color="auto" w:fill="FFFFFF"/>
        <w:spacing w:line="360" w:lineRule="auto"/>
        <w:ind w:firstLine="720"/>
        <w:jc w:val="both"/>
        <w:rPr>
          <w:bCs/>
          <w:iCs/>
          <w:color w:val="000000"/>
          <w:sz w:val="28"/>
          <w:szCs w:val="28"/>
          <w:u w:val="single"/>
        </w:rPr>
      </w:pPr>
    </w:p>
    <w:p w14:paraId="43038B31" w14:textId="77777777" w:rsidR="00EF00A4" w:rsidRPr="00BA03EE" w:rsidRDefault="00EF00A4" w:rsidP="0066365A">
      <w:pPr>
        <w:spacing w:line="360" w:lineRule="auto"/>
        <w:ind w:firstLine="720"/>
        <w:jc w:val="both"/>
        <w:rPr>
          <w:color w:val="000000"/>
          <w:sz w:val="28"/>
          <w:szCs w:val="28"/>
        </w:rPr>
      </w:pPr>
      <w:r w:rsidRPr="00BA03EE">
        <w:rPr>
          <w:color w:val="000000"/>
          <w:sz w:val="28"/>
          <w:szCs w:val="28"/>
        </w:rPr>
        <w:t xml:space="preserve">Наименее подвержен влиянию особенностей различных отраслей народного хозяйства показатель создания научно-технического задела, который рассчитывается как отношение объема выполненных на предприятии НИОКР к совокупному объему </w:t>
      </w:r>
      <w:r w:rsidR="001B7BA0">
        <w:rPr>
          <w:color w:val="000000"/>
          <w:sz w:val="28"/>
          <w:szCs w:val="28"/>
        </w:rPr>
        <w:t>выручки предприятия</w:t>
      </w:r>
      <w:r w:rsidRPr="00BA03EE">
        <w:rPr>
          <w:color w:val="000000"/>
          <w:sz w:val="28"/>
          <w:szCs w:val="28"/>
        </w:rPr>
        <w:t>.</w:t>
      </w:r>
    </w:p>
    <w:p w14:paraId="79FFA2A0" w14:textId="77777777" w:rsidR="001B7BA0" w:rsidRDefault="001B7BA0" w:rsidP="0066365A">
      <w:pPr>
        <w:spacing w:line="360" w:lineRule="auto"/>
        <w:ind w:firstLine="720"/>
        <w:jc w:val="both"/>
        <w:rPr>
          <w:color w:val="000000"/>
          <w:sz w:val="28"/>
          <w:szCs w:val="28"/>
        </w:rPr>
      </w:pPr>
    </w:p>
    <w:p w14:paraId="5F0ECD6F" w14:textId="77777777" w:rsidR="001B7BA0" w:rsidRDefault="001B7BA0" w:rsidP="0066365A">
      <w:pPr>
        <w:spacing w:line="360" w:lineRule="auto"/>
        <w:ind w:firstLine="720"/>
        <w:jc w:val="both"/>
        <w:rPr>
          <w:color w:val="000000"/>
          <w:sz w:val="28"/>
          <w:szCs w:val="28"/>
        </w:rPr>
      </w:pPr>
      <w:r w:rsidRPr="00CB7002">
        <w:rPr>
          <w:position w:val="-30"/>
          <w:sz w:val="28"/>
          <w:szCs w:val="28"/>
        </w:rPr>
        <w:object w:dxaOrig="5740" w:dyaOrig="680" w14:anchorId="025FE069">
          <v:shape id="_x0000_i1026" type="#_x0000_t75" style="width:287.4pt;height:33.6pt" o:ole="" fillcolor="window">
            <v:imagedata r:id="rId10" o:title=""/>
          </v:shape>
          <o:OLEObject Type="Embed" ProgID="Equation.3" ShapeID="_x0000_i1026" DrawAspect="Content" ObjectID="_1683965089" r:id="rId11"/>
        </w:object>
      </w:r>
    </w:p>
    <w:p w14:paraId="55EBF829" w14:textId="77777777" w:rsidR="001B7BA0" w:rsidRDefault="001B7BA0" w:rsidP="0066365A">
      <w:pPr>
        <w:spacing w:line="360" w:lineRule="auto"/>
        <w:ind w:firstLine="720"/>
        <w:jc w:val="both"/>
        <w:rPr>
          <w:color w:val="000000"/>
          <w:sz w:val="28"/>
          <w:szCs w:val="28"/>
        </w:rPr>
      </w:pPr>
    </w:p>
    <w:p w14:paraId="589C18C1" w14:textId="77777777" w:rsidR="00EF00A4" w:rsidRPr="00BA03EE" w:rsidRDefault="00EF00A4" w:rsidP="0066365A">
      <w:pPr>
        <w:spacing w:line="360" w:lineRule="auto"/>
        <w:ind w:firstLine="720"/>
        <w:jc w:val="both"/>
        <w:rPr>
          <w:color w:val="000000"/>
          <w:sz w:val="28"/>
          <w:szCs w:val="28"/>
        </w:rPr>
      </w:pPr>
      <w:r w:rsidRPr="00BA03EE">
        <w:rPr>
          <w:color w:val="000000"/>
          <w:sz w:val="28"/>
          <w:szCs w:val="28"/>
        </w:rPr>
        <w:t xml:space="preserve">В качестве источников информации для оценки </w:t>
      </w:r>
      <w:r w:rsidRPr="00BA03EE">
        <w:rPr>
          <w:iCs/>
          <w:color w:val="000000"/>
          <w:sz w:val="28"/>
          <w:szCs w:val="28"/>
        </w:rPr>
        <w:t>инновационного потенциала могут быть использованы такие формы отчетности как Приложение к бухгалтерскому балансу (форма № 5), справки, отчеты.</w:t>
      </w:r>
    </w:p>
    <w:p w14:paraId="776E9879" w14:textId="77777777" w:rsidR="00EF00A4" w:rsidRPr="00BA03EE" w:rsidRDefault="00EF00A4" w:rsidP="0066365A">
      <w:pPr>
        <w:spacing w:line="360" w:lineRule="auto"/>
        <w:ind w:firstLine="720"/>
        <w:jc w:val="both"/>
        <w:rPr>
          <w:color w:val="000000"/>
          <w:sz w:val="28"/>
          <w:szCs w:val="28"/>
        </w:rPr>
      </w:pPr>
    </w:p>
    <w:p w14:paraId="68DC5D87" w14:textId="77777777" w:rsidR="00EF00A4" w:rsidRPr="00BA03EE" w:rsidRDefault="00EF00A4" w:rsidP="0066365A">
      <w:pPr>
        <w:spacing w:line="360" w:lineRule="auto"/>
        <w:ind w:firstLine="720"/>
        <w:jc w:val="both"/>
        <w:rPr>
          <w:color w:val="000000"/>
          <w:sz w:val="28"/>
          <w:szCs w:val="28"/>
        </w:rPr>
      </w:pPr>
      <w:r w:rsidRPr="00BA03EE">
        <w:rPr>
          <w:color w:val="000000"/>
          <w:sz w:val="28"/>
          <w:szCs w:val="28"/>
        </w:rPr>
        <w:t>В качестве пороговых можно принять следующие значения данного коэффициента с назначением уровня экономической безопасности по данному критерию:</w:t>
      </w:r>
    </w:p>
    <w:p w14:paraId="68FD02BF" w14:textId="77777777" w:rsidR="00EF00A4" w:rsidRPr="00BA03EE" w:rsidRDefault="00EF00A4" w:rsidP="0066365A">
      <w:pPr>
        <w:widowControl/>
        <w:shd w:val="clear" w:color="auto" w:fill="FFFFFF"/>
        <w:spacing w:line="360" w:lineRule="auto"/>
        <w:ind w:firstLine="720"/>
        <w:jc w:val="right"/>
        <w:rPr>
          <w:color w:val="000000"/>
          <w:sz w:val="28"/>
          <w:szCs w:val="28"/>
        </w:rPr>
      </w:pPr>
      <w:r w:rsidRPr="00BA03EE">
        <w:rPr>
          <w:color w:val="000000"/>
          <w:sz w:val="28"/>
          <w:szCs w:val="28"/>
        </w:rPr>
        <w:t xml:space="preserve">Таблица </w:t>
      </w:r>
      <w:r w:rsidR="001B7BA0">
        <w:rPr>
          <w:color w:val="000000"/>
          <w:sz w:val="28"/>
          <w:szCs w:val="28"/>
        </w:rPr>
        <w:t>9</w:t>
      </w:r>
    </w:p>
    <w:p w14:paraId="4D5F3925" w14:textId="77777777" w:rsidR="00EF00A4" w:rsidRPr="00BA03EE" w:rsidRDefault="00EF00A4" w:rsidP="0066365A">
      <w:pPr>
        <w:spacing w:line="360" w:lineRule="auto"/>
        <w:ind w:firstLine="426"/>
        <w:jc w:val="both"/>
        <w:rPr>
          <w:color w:val="000000"/>
          <w:sz w:val="28"/>
          <w:szCs w:val="28"/>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954"/>
      </w:tblGrid>
      <w:tr w:rsidR="00EF00A4" w:rsidRPr="00BA03EE" w14:paraId="2E694BC1" w14:textId="77777777" w:rsidTr="0066365A">
        <w:tc>
          <w:tcPr>
            <w:tcW w:w="3047" w:type="dxa"/>
          </w:tcPr>
          <w:p w14:paraId="59201F86" w14:textId="77777777" w:rsidR="00EF00A4" w:rsidRPr="00BA03EE" w:rsidRDefault="00EF00A4" w:rsidP="0066365A">
            <w:pPr>
              <w:spacing w:line="360" w:lineRule="auto"/>
              <w:jc w:val="center"/>
              <w:rPr>
                <w:color w:val="000000"/>
                <w:sz w:val="28"/>
                <w:szCs w:val="28"/>
              </w:rPr>
            </w:pPr>
            <w:r w:rsidRPr="00BA03EE">
              <w:rPr>
                <w:color w:val="000000"/>
                <w:sz w:val="28"/>
                <w:szCs w:val="28"/>
              </w:rPr>
              <w:t>Уровень</w:t>
            </w:r>
          </w:p>
        </w:tc>
        <w:tc>
          <w:tcPr>
            <w:tcW w:w="5954" w:type="dxa"/>
          </w:tcPr>
          <w:p w14:paraId="406644C7" w14:textId="77777777" w:rsidR="00EF00A4" w:rsidRPr="00BA03EE" w:rsidRDefault="00EF00A4" w:rsidP="0066365A">
            <w:pPr>
              <w:spacing w:line="360" w:lineRule="auto"/>
              <w:jc w:val="center"/>
              <w:rPr>
                <w:color w:val="000000"/>
                <w:sz w:val="28"/>
                <w:szCs w:val="28"/>
              </w:rPr>
            </w:pPr>
            <w:r w:rsidRPr="00BA03EE">
              <w:rPr>
                <w:color w:val="000000"/>
                <w:sz w:val="28"/>
                <w:szCs w:val="28"/>
              </w:rPr>
              <w:t>Значение показателя</w:t>
            </w:r>
          </w:p>
        </w:tc>
      </w:tr>
      <w:tr w:rsidR="003403F8" w:rsidRPr="00BA03EE" w14:paraId="6447751C" w14:textId="77777777" w:rsidTr="0066365A">
        <w:tc>
          <w:tcPr>
            <w:tcW w:w="3047" w:type="dxa"/>
          </w:tcPr>
          <w:p w14:paraId="188BED34" w14:textId="77777777" w:rsidR="003403F8" w:rsidRPr="00BA03EE" w:rsidRDefault="003403F8" w:rsidP="0066365A">
            <w:pPr>
              <w:spacing w:line="360" w:lineRule="auto"/>
              <w:jc w:val="center"/>
              <w:rPr>
                <w:color w:val="000000"/>
                <w:sz w:val="28"/>
                <w:szCs w:val="28"/>
              </w:rPr>
            </w:pPr>
            <w:r>
              <w:rPr>
                <w:color w:val="000000"/>
                <w:sz w:val="28"/>
                <w:szCs w:val="28"/>
              </w:rPr>
              <w:t>1</w:t>
            </w:r>
          </w:p>
        </w:tc>
        <w:tc>
          <w:tcPr>
            <w:tcW w:w="5954" w:type="dxa"/>
          </w:tcPr>
          <w:p w14:paraId="4B179F4F" w14:textId="77777777" w:rsidR="003403F8" w:rsidRPr="00BA03EE" w:rsidRDefault="003403F8" w:rsidP="0066365A">
            <w:pPr>
              <w:spacing w:line="360" w:lineRule="auto"/>
              <w:jc w:val="center"/>
              <w:rPr>
                <w:color w:val="000000"/>
                <w:sz w:val="28"/>
                <w:szCs w:val="28"/>
              </w:rPr>
            </w:pPr>
            <w:r>
              <w:rPr>
                <w:color w:val="000000"/>
                <w:sz w:val="28"/>
                <w:szCs w:val="28"/>
              </w:rPr>
              <w:t>2</w:t>
            </w:r>
          </w:p>
        </w:tc>
      </w:tr>
      <w:tr w:rsidR="00EF00A4" w:rsidRPr="00BA03EE" w14:paraId="15D6E18E" w14:textId="77777777" w:rsidTr="0066365A">
        <w:tc>
          <w:tcPr>
            <w:tcW w:w="3047" w:type="dxa"/>
          </w:tcPr>
          <w:p w14:paraId="2464A417" w14:textId="77777777" w:rsidR="00EF00A4" w:rsidRPr="00BA03EE" w:rsidRDefault="00EF00A4" w:rsidP="0066365A">
            <w:pPr>
              <w:spacing w:line="360" w:lineRule="auto"/>
              <w:jc w:val="both"/>
              <w:rPr>
                <w:color w:val="000000"/>
                <w:sz w:val="28"/>
                <w:szCs w:val="28"/>
              </w:rPr>
            </w:pPr>
            <w:r w:rsidRPr="00BA03EE">
              <w:rPr>
                <w:color w:val="000000"/>
                <w:sz w:val="28"/>
                <w:szCs w:val="28"/>
              </w:rPr>
              <w:t>Высокий</w:t>
            </w:r>
          </w:p>
        </w:tc>
        <w:tc>
          <w:tcPr>
            <w:tcW w:w="5954" w:type="dxa"/>
          </w:tcPr>
          <w:p w14:paraId="43F7D5EE" w14:textId="77777777" w:rsidR="00EF00A4" w:rsidRPr="00BA03EE" w:rsidRDefault="00EF00A4" w:rsidP="0066365A">
            <w:pPr>
              <w:spacing w:line="360" w:lineRule="auto"/>
              <w:jc w:val="center"/>
              <w:rPr>
                <w:color w:val="000000"/>
                <w:sz w:val="28"/>
                <w:szCs w:val="28"/>
              </w:rPr>
            </w:pPr>
            <w:r w:rsidRPr="00BA03EE">
              <w:rPr>
                <w:color w:val="000000"/>
                <w:sz w:val="28"/>
                <w:szCs w:val="28"/>
              </w:rPr>
              <w:t xml:space="preserve">Более </w:t>
            </w:r>
            <w:r w:rsidR="00217F5D">
              <w:rPr>
                <w:color w:val="000000"/>
                <w:sz w:val="28"/>
                <w:szCs w:val="28"/>
              </w:rPr>
              <w:t>1</w:t>
            </w:r>
            <w:r w:rsidRPr="00BA03EE">
              <w:rPr>
                <w:color w:val="000000"/>
                <w:sz w:val="28"/>
                <w:szCs w:val="28"/>
              </w:rPr>
              <w:t>5%</w:t>
            </w:r>
          </w:p>
        </w:tc>
      </w:tr>
      <w:tr w:rsidR="00EF00A4" w:rsidRPr="00BA03EE" w14:paraId="1C13340B" w14:textId="77777777" w:rsidTr="0066365A">
        <w:tc>
          <w:tcPr>
            <w:tcW w:w="3047" w:type="dxa"/>
          </w:tcPr>
          <w:p w14:paraId="6F97D31C" w14:textId="77777777" w:rsidR="00EF00A4" w:rsidRPr="00BA03EE" w:rsidRDefault="00EF00A4" w:rsidP="0066365A">
            <w:pPr>
              <w:spacing w:line="360" w:lineRule="auto"/>
              <w:jc w:val="both"/>
              <w:rPr>
                <w:color w:val="000000"/>
                <w:sz w:val="28"/>
                <w:szCs w:val="28"/>
              </w:rPr>
            </w:pPr>
            <w:r w:rsidRPr="00BA03EE">
              <w:rPr>
                <w:color w:val="000000"/>
                <w:sz w:val="28"/>
                <w:szCs w:val="28"/>
              </w:rPr>
              <w:t>Средний</w:t>
            </w:r>
          </w:p>
        </w:tc>
        <w:tc>
          <w:tcPr>
            <w:tcW w:w="5954" w:type="dxa"/>
          </w:tcPr>
          <w:p w14:paraId="2E8AC0CD" w14:textId="77777777" w:rsidR="00EF00A4" w:rsidRPr="00BA03EE" w:rsidRDefault="00EF00A4" w:rsidP="0066365A">
            <w:pPr>
              <w:spacing w:line="360" w:lineRule="auto"/>
              <w:jc w:val="center"/>
              <w:rPr>
                <w:color w:val="000000"/>
                <w:sz w:val="28"/>
                <w:szCs w:val="28"/>
              </w:rPr>
            </w:pPr>
            <w:r w:rsidRPr="00BA03EE">
              <w:rPr>
                <w:color w:val="000000"/>
                <w:sz w:val="28"/>
                <w:szCs w:val="28"/>
              </w:rPr>
              <w:t>от 1</w:t>
            </w:r>
            <w:r w:rsidR="00217F5D">
              <w:rPr>
                <w:color w:val="000000"/>
                <w:sz w:val="28"/>
                <w:szCs w:val="28"/>
              </w:rPr>
              <w:t>0</w:t>
            </w:r>
            <w:r w:rsidRPr="00BA03EE">
              <w:rPr>
                <w:color w:val="000000"/>
                <w:sz w:val="28"/>
                <w:szCs w:val="28"/>
              </w:rPr>
              <w:t xml:space="preserve">% до </w:t>
            </w:r>
            <w:r w:rsidR="00217F5D">
              <w:rPr>
                <w:color w:val="000000"/>
                <w:sz w:val="28"/>
                <w:szCs w:val="28"/>
              </w:rPr>
              <w:t>1</w:t>
            </w:r>
            <w:r w:rsidRPr="00BA03EE">
              <w:rPr>
                <w:color w:val="000000"/>
                <w:sz w:val="28"/>
                <w:szCs w:val="28"/>
              </w:rPr>
              <w:t>5%</w:t>
            </w:r>
          </w:p>
        </w:tc>
      </w:tr>
      <w:tr w:rsidR="00EF00A4" w:rsidRPr="00BA03EE" w14:paraId="5E5DC53E" w14:textId="77777777" w:rsidTr="0066365A">
        <w:tc>
          <w:tcPr>
            <w:tcW w:w="3047" w:type="dxa"/>
          </w:tcPr>
          <w:p w14:paraId="27C04CFC" w14:textId="77777777" w:rsidR="00EF00A4" w:rsidRPr="00BA03EE" w:rsidRDefault="00EF00A4" w:rsidP="0066365A">
            <w:pPr>
              <w:spacing w:line="360" w:lineRule="auto"/>
              <w:jc w:val="both"/>
              <w:rPr>
                <w:color w:val="000000"/>
                <w:sz w:val="28"/>
                <w:szCs w:val="28"/>
              </w:rPr>
            </w:pPr>
            <w:r w:rsidRPr="00BA03EE">
              <w:rPr>
                <w:color w:val="000000"/>
                <w:sz w:val="28"/>
                <w:szCs w:val="28"/>
              </w:rPr>
              <w:t>Удовлетворительный</w:t>
            </w:r>
          </w:p>
        </w:tc>
        <w:tc>
          <w:tcPr>
            <w:tcW w:w="5954" w:type="dxa"/>
          </w:tcPr>
          <w:p w14:paraId="175621DC" w14:textId="77777777" w:rsidR="00EF00A4" w:rsidRPr="00BA03EE" w:rsidRDefault="00EF00A4" w:rsidP="0066365A">
            <w:pPr>
              <w:spacing w:line="360" w:lineRule="auto"/>
              <w:jc w:val="center"/>
              <w:rPr>
                <w:color w:val="000000"/>
                <w:sz w:val="28"/>
                <w:szCs w:val="28"/>
              </w:rPr>
            </w:pPr>
            <w:r w:rsidRPr="00BA03EE">
              <w:rPr>
                <w:color w:val="000000"/>
                <w:sz w:val="28"/>
                <w:szCs w:val="28"/>
              </w:rPr>
              <w:t>от 5% до 1</w:t>
            </w:r>
            <w:r w:rsidR="00217F5D">
              <w:rPr>
                <w:color w:val="000000"/>
                <w:sz w:val="28"/>
                <w:szCs w:val="28"/>
              </w:rPr>
              <w:t>0</w:t>
            </w:r>
            <w:r w:rsidRPr="00BA03EE">
              <w:rPr>
                <w:color w:val="000000"/>
                <w:sz w:val="28"/>
                <w:szCs w:val="28"/>
              </w:rPr>
              <w:t>%</w:t>
            </w:r>
          </w:p>
        </w:tc>
      </w:tr>
      <w:tr w:rsidR="00EF00A4" w:rsidRPr="00BA03EE" w14:paraId="6367D3A8" w14:textId="77777777" w:rsidTr="0066365A">
        <w:tc>
          <w:tcPr>
            <w:tcW w:w="3047" w:type="dxa"/>
          </w:tcPr>
          <w:p w14:paraId="4E64D0EF" w14:textId="77777777" w:rsidR="00EF00A4" w:rsidRPr="00BA03EE" w:rsidRDefault="00EF00A4" w:rsidP="0066365A">
            <w:pPr>
              <w:spacing w:line="360" w:lineRule="auto"/>
              <w:jc w:val="both"/>
              <w:rPr>
                <w:color w:val="000000"/>
                <w:sz w:val="28"/>
                <w:szCs w:val="28"/>
              </w:rPr>
            </w:pPr>
            <w:r w:rsidRPr="00BA03EE">
              <w:rPr>
                <w:color w:val="000000"/>
                <w:sz w:val="28"/>
                <w:szCs w:val="28"/>
              </w:rPr>
              <w:t>Низкий</w:t>
            </w:r>
          </w:p>
        </w:tc>
        <w:tc>
          <w:tcPr>
            <w:tcW w:w="5954" w:type="dxa"/>
          </w:tcPr>
          <w:p w14:paraId="0CB052DE" w14:textId="77777777" w:rsidR="00EF00A4" w:rsidRPr="00BA03EE" w:rsidRDefault="00EF00A4" w:rsidP="0066365A">
            <w:pPr>
              <w:spacing w:line="360" w:lineRule="auto"/>
              <w:jc w:val="center"/>
              <w:rPr>
                <w:color w:val="000000"/>
                <w:sz w:val="28"/>
                <w:szCs w:val="28"/>
              </w:rPr>
            </w:pPr>
            <w:r w:rsidRPr="00BA03EE">
              <w:rPr>
                <w:color w:val="000000"/>
                <w:sz w:val="28"/>
                <w:szCs w:val="28"/>
              </w:rPr>
              <w:t>Менее 5%</w:t>
            </w:r>
          </w:p>
        </w:tc>
      </w:tr>
    </w:tbl>
    <w:p w14:paraId="212FB909" w14:textId="77777777" w:rsidR="00EF00A4" w:rsidRPr="00BA03EE" w:rsidRDefault="00EF00A4" w:rsidP="0066365A">
      <w:pPr>
        <w:widowControl/>
        <w:shd w:val="clear" w:color="auto" w:fill="FFFFFF"/>
        <w:spacing w:line="360" w:lineRule="auto"/>
        <w:ind w:firstLine="720"/>
        <w:jc w:val="both"/>
        <w:rPr>
          <w:bCs/>
          <w:iCs/>
          <w:color w:val="000000"/>
          <w:sz w:val="28"/>
          <w:szCs w:val="28"/>
          <w:u w:val="single"/>
        </w:rPr>
      </w:pPr>
    </w:p>
    <w:p w14:paraId="3EDA626A" w14:textId="77777777" w:rsidR="00EF00A4" w:rsidRPr="00BA03EE" w:rsidRDefault="00EF00A4" w:rsidP="0066365A">
      <w:pPr>
        <w:widowControl/>
        <w:shd w:val="clear" w:color="auto" w:fill="FFFFFF"/>
        <w:spacing w:line="360" w:lineRule="auto"/>
        <w:ind w:firstLine="720"/>
        <w:jc w:val="both"/>
        <w:rPr>
          <w:sz w:val="28"/>
          <w:szCs w:val="28"/>
        </w:rPr>
      </w:pPr>
      <w:r w:rsidRPr="00BA03EE">
        <w:rPr>
          <w:bCs/>
          <w:iCs/>
          <w:color w:val="000000"/>
          <w:sz w:val="28"/>
          <w:szCs w:val="28"/>
          <w:u w:val="single"/>
        </w:rPr>
        <w:t>Необходимо:</w:t>
      </w:r>
    </w:p>
    <w:p w14:paraId="5AFE55AC" w14:textId="77777777" w:rsidR="00EF00A4" w:rsidRPr="00BA03EE" w:rsidRDefault="00EF00A4" w:rsidP="0066365A">
      <w:pPr>
        <w:widowControl/>
        <w:shd w:val="clear" w:color="auto" w:fill="FFFFFF"/>
        <w:spacing w:line="360" w:lineRule="auto"/>
        <w:ind w:firstLine="720"/>
        <w:jc w:val="both"/>
        <w:rPr>
          <w:sz w:val="28"/>
          <w:szCs w:val="28"/>
        </w:rPr>
      </w:pPr>
      <w:r w:rsidRPr="00BA03EE">
        <w:rPr>
          <w:color w:val="000000"/>
          <w:sz w:val="28"/>
          <w:szCs w:val="28"/>
        </w:rPr>
        <w:t>1. На основании исходных данных рассчитать показатель создания научно-технического задела.</w:t>
      </w:r>
    </w:p>
    <w:p w14:paraId="6A29872A" w14:textId="77777777" w:rsidR="00EF00A4" w:rsidRPr="00BA03EE" w:rsidRDefault="00EF00A4" w:rsidP="0066365A">
      <w:pPr>
        <w:widowControl/>
        <w:shd w:val="clear" w:color="auto" w:fill="FFFFFF"/>
        <w:spacing w:line="360" w:lineRule="auto"/>
        <w:ind w:firstLine="720"/>
        <w:jc w:val="both"/>
        <w:rPr>
          <w:color w:val="000000"/>
          <w:sz w:val="28"/>
          <w:szCs w:val="28"/>
        </w:rPr>
      </w:pPr>
      <w:r w:rsidRPr="00BA03EE">
        <w:rPr>
          <w:color w:val="000000"/>
          <w:sz w:val="28"/>
          <w:szCs w:val="28"/>
        </w:rPr>
        <w:t>2. Определить класс экономической безопасности по критерию инновационной деятельности в соответствии с полученным значением показателя и установленными пороговыми значениями классов.</w:t>
      </w:r>
    </w:p>
    <w:p w14:paraId="563354BC" w14:textId="77777777" w:rsidR="00217F5D" w:rsidRDefault="00217F5D" w:rsidP="0066365A">
      <w:pPr>
        <w:widowControl/>
        <w:shd w:val="clear" w:color="auto" w:fill="FFFFFF"/>
        <w:spacing w:line="360" w:lineRule="auto"/>
        <w:ind w:firstLine="720"/>
        <w:jc w:val="both"/>
        <w:rPr>
          <w:b/>
          <w:bCs/>
          <w:iCs/>
          <w:color w:val="000000"/>
          <w:sz w:val="28"/>
          <w:szCs w:val="28"/>
        </w:rPr>
      </w:pPr>
    </w:p>
    <w:p w14:paraId="0A46A184" w14:textId="77777777" w:rsidR="00BC1B71" w:rsidRDefault="00BC1B71">
      <w:pPr>
        <w:widowControl/>
        <w:autoSpaceDE/>
        <w:autoSpaceDN/>
        <w:adjustRightInd/>
        <w:rPr>
          <w:b/>
          <w:bCs/>
          <w:iCs/>
          <w:color w:val="000000"/>
          <w:sz w:val="28"/>
          <w:szCs w:val="28"/>
        </w:rPr>
      </w:pPr>
      <w:r>
        <w:rPr>
          <w:b/>
          <w:bCs/>
          <w:iCs/>
          <w:color w:val="000000"/>
          <w:sz w:val="28"/>
          <w:szCs w:val="28"/>
        </w:rPr>
        <w:br w:type="page"/>
      </w:r>
    </w:p>
    <w:p w14:paraId="52AF0A09" w14:textId="77777777" w:rsidR="00EF00A4" w:rsidRPr="00BA03EE" w:rsidRDefault="00EF00A4" w:rsidP="00EF00A4">
      <w:pPr>
        <w:widowControl/>
        <w:shd w:val="clear" w:color="auto" w:fill="FFFFFF"/>
        <w:spacing w:line="288" w:lineRule="auto"/>
        <w:ind w:firstLine="720"/>
        <w:jc w:val="both"/>
        <w:rPr>
          <w:b/>
          <w:bCs/>
          <w:iCs/>
          <w:color w:val="000000"/>
          <w:sz w:val="28"/>
          <w:szCs w:val="28"/>
        </w:rPr>
      </w:pPr>
      <w:r w:rsidRPr="00BA03EE">
        <w:rPr>
          <w:b/>
          <w:bCs/>
          <w:iCs/>
          <w:color w:val="000000"/>
          <w:sz w:val="28"/>
          <w:szCs w:val="28"/>
        </w:rPr>
        <w:t>3.1.6. Оценка экономической безопасности по критерию персонала</w:t>
      </w:r>
    </w:p>
    <w:p w14:paraId="2020E73E" w14:textId="77777777" w:rsidR="00EF00A4" w:rsidRPr="00BA03EE" w:rsidRDefault="00EF00A4" w:rsidP="00BD634F">
      <w:pPr>
        <w:widowControl/>
        <w:shd w:val="clear" w:color="auto" w:fill="FFFFFF"/>
        <w:spacing w:line="360" w:lineRule="auto"/>
        <w:ind w:firstLine="720"/>
        <w:jc w:val="both"/>
        <w:rPr>
          <w:sz w:val="28"/>
          <w:szCs w:val="28"/>
        </w:rPr>
      </w:pPr>
    </w:p>
    <w:p w14:paraId="2954058C" w14:textId="77777777" w:rsidR="00EF00A4" w:rsidRPr="00BA03EE" w:rsidRDefault="00EF00A4" w:rsidP="00BD634F">
      <w:pPr>
        <w:widowControl/>
        <w:shd w:val="clear" w:color="auto" w:fill="FFFFFF"/>
        <w:spacing w:line="360" w:lineRule="auto"/>
        <w:ind w:firstLine="720"/>
        <w:jc w:val="both"/>
        <w:rPr>
          <w:sz w:val="28"/>
          <w:szCs w:val="28"/>
        </w:rPr>
      </w:pPr>
      <w:r w:rsidRPr="00BA03EE">
        <w:rPr>
          <w:color w:val="000000"/>
          <w:sz w:val="28"/>
          <w:szCs w:val="28"/>
        </w:rPr>
        <w:t xml:space="preserve">Источниками информации для оценки экономической безопасности по критерию </w:t>
      </w:r>
      <w:r w:rsidRPr="00BA03EE">
        <w:rPr>
          <w:iCs/>
          <w:color w:val="000000"/>
          <w:sz w:val="28"/>
          <w:szCs w:val="28"/>
        </w:rPr>
        <w:t xml:space="preserve">персонала </w:t>
      </w:r>
      <w:r w:rsidRPr="00BA03EE">
        <w:rPr>
          <w:color w:val="000000"/>
          <w:sz w:val="28"/>
          <w:szCs w:val="28"/>
        </w:rPr>
        <w:t>служат статистическая отчетность, данные табельного учета и отдела кадров. К наиболее значимым среди множества показателей, используемых для оценки трудовых ресурсов, являются:</w:t>
      </w:r>
    </w:p>
    <w:p w14:paraId="1765A567" w14:textId="77777777" w:rsidR="00EF00A4" w:rsidRPr="00BA03EE" w:rsidRDefault="00EF00A4" w:rsidP="00BD634F">
      <w:pPr>
        <w:widowControl/>
        <w:numPr>
          <w:ilvl w:val="0"/>
          <w:numId w:val="8"/>
        </w:numPr>
        <w:shd w:val="clear" w:color="auto" w:fill="FFFFFF"/>
        <w:spacing w:line="360" w:lineRule="auto"/>
        <w:jc w:val="both"/>
        <w:rPr>
          <w:sz w:val="28"/>
          <w:szCs w:val="28"/>
        </w:rPr>
      </w:pPr>
      <w:r w:rsidRPr="00BA03EE">
        <w:rPr>
          <w:color w:val="000000"/>
          <w:sz w:val="28"/>
          <w:szCs w:val="28"/>
        </w:rPr>
        <w:t>коэффициенты текучести, прибытия, выбытия и постоянства персонала, относящиеся к группе показателей обеспеченности и движения трудовых ресурсов;</w:t>
      </w:r>
    </w:p>
    <w:p w14:paraId="31871638" w14:textId="77777777" w:rsidR="00EF00A4" w:rsidRPr="00BA03EE" w:rsidRDefault="00EF00A4" w:rsidP="00BD634F">
      <w:pPr>
        <w:widowControl/>
        <w:numPr>
          <w:ilvl w:val="0"/>
          <w:numId w:val="8"/>
        </w:numPr>
        <w:shd w:val="clear" w:color="auto" w:fill="FFFFFF"/>
        <w:spacing w:line="360" w:lineRule="auto"/>
        <w:jc w:val="both"/>
        <w:rPr>
          <w:color w:val="000000"/>
          <w:sz w:val="28"/>
          <w:szCs w:val="28"/>
        </w:rPr>
      </w:pPr>
      <w:r w:rsidRPr="00BA03EE">
        <w:rPr>
          <w:color w:val="000000"/>
          <w:sz w:val="28"/>
          <w:szCs w:val="28"/>
        </w:rPr>
        <w:t>коэффициент среднегодовой выработки продукции одним работающим, характеризующий производительность труда;</w:t>
      </w:r>
    </w:p>
    <w:p w14:paraId="266C25DB" w14:textId="77777777" w:rsidR="00EF00A4" w:rsidRPr="00BA03EE" w:rsidRDefault="00EF00A4" w:rsidP="00BD634F">
      <w:pPr>
        <w:widowControl/>
        <w:numPr>
          <w:ilvl w:val="0"/>
          <w:numId w:val="8"/>
        </w:numPr>
        <w:shd w:val="clear" w:color="auto" w:fill="FFFFFF"/>
        <w:spacing w:line="360" w:lineRule="auto"/>
        <w:jc w:val="both"/>
        <w:rPr>
          <w:color w:val="000000"/>
          <w:sz w:val="28"/>
          <w:szCs w:val="28"/>
        </w:rPr>
      </w:pPr>
      <w:r w:rsidRPr="00BA03EE">
        <w:rPr>
          <w:color w:val="000000"/>
          <w:sz w:val="28"/>
          <w:szCs w:val="28"/>
        </w:rPr>
        <w:t>показатель рентабельности персонала, рассчитываемый для оценки эффективности использования трудовых ресурсов;</w:t>
      </w:r>
    </w:p>
    <w:p w14:paraId="1DF50F4A" w14:textId="77777777" w:rsidR="00EF00A4" w:rsidRPr="00BA03EE" w:rsidRDefault="00EF00A4" w:rsidP="00BD634F">
      <w:pPr>
        <w:widowControl/>
        <w:numPr>
          <w:ilvl w:val="0"/>
          <w:numId w:val="8"/>
        </w:numPr>
        <w:shd w:val="clear" w:color="auto" w:fill="FFFFFF"/>
        <w:spacing w:line="360" w:lineRule="auto"/>
        <w:jc w:val="both"/>
        <w:rPr>
          <w:sz w:val="28"/>
          <w:szCs w:val="28"/>
        </w:rPr>
      </w:pPr>
      <w:r w:rsidRPr="00BA03EE">
        <w:rPr>
          <w:color w:val="000000"/>
          <w:sz w:val="28"/>
          <w:szCs w:val="28"/>
        </w:rPr>
        <w:t>показатель трудоемкости продукции и чистая прибыль на рубль заработной платы.</w:t>
      </w:r>
    </w:p>
    <w:p w14:paraId="5D583D5B" w14:textId="77777777" w:rsidR="00EF00A4" w:rsidRPr="00BA03EE" w:rsidRDefault="00EF00A4" w:rsidP="00BD634F">
      <w:pPr>
        <w:widowControl/>
        <w:shd w:val="clear" w:color="auto" w:fill="FFFFFF"/>
        <w:spacing w:line="360" w:lineRule="auto"/>
        <w:ind w:firstLine="720"/>
        <w:jc w:val="both"/>
        <w:rPr>
          <w:sz w:val="28"/>
          <w:szCs w:val="28"/>
        </w:rPr>
      </w:pPr>
      <w:r w:rsidRPr="00BA03EE">
        <w:rPr>
          <w:color w:val="000000"/>
          <w:sz w:val="28"/>
          <w:szCs w:val="28"/>
        </w:rPr>
        <w:t>Для этих показателей представляется, однако, практически невозможным установление универсальных пороговых (нормативных) значений, так как степень автоматизации производства, потребность в персонале, структура персонала в части долей административно-управленческого и рабочего персонала в различных отраслях существенно отличается.</w:t>
      </w:r>
    </w:p>
    <w:p w14:paraId="1D36C419" w14:textId="77777777" w:rsidR="00EE3B86" w:rsidRDefault="00EE3B86" w:rsidP="00BD634F">
      <w:pPr>
        <w:widowControl/>
        <w:shd w:val="clear" w:color="auto" w:fill="FFFFFF"/>
        <w:spacing w:line="360" w:lineRule="auto"/>
        <w:ind w:firstLine="720"/>
        <w:jc w:val="both"/>
        <w:rPr>
          <w:color w:val="000000"/>
          <w:sz w:val="28"/>
          <w:szCs w:val="28"/>
        </w:rPr>
      </w:pPr>
      <w:r>
        <w:rPr>
          <w:color w:val="000000"/>
          <w:sz w:val="28"/>
          <w:szCs w:val="28"/>
        </w:rPr>
        <w:t>Таким образом, предполагается проведение анализа по ряду показателей, индивидуальных для каждого предприятия в динамике за исследуемый период:</w:t>
      </w:r>
    </w:p>
    <w:p w14:paraId="590DA61B" w14:textId="77777777" w:rsidR="00EE3B86" w:rsidRDefault="00EE3B86" w:rsidP="00BD634F">
      <w:pPr>
        <w:pStyle w:val="af1"/>
        <w:widowControl/>
        <w:numPr>
          <w:ilvl w:val="0"/>
          <w:numId w:val="20"/>
        </w:numPr>
        <w:shd w:val="clear" w:color="auto" w:fill="FFFFFF"/>
        <w:spacing w:line="360" w:lineRule="auto"/>
        <w:ind w:left="567" w:hanging="283"/>
        <w:jc w:val="both"/>
        <w:rPr>
          <w:color w:val="000000"/>
          <w:sz w:val="28"/>
          <w:szCs w:val="28"/>
        </w:rPr>
      </w:pPr>
      <w:r w:rsidRPr="00BC1B71">
        <w:rPr>
          <w:b/>
          <w:i/>
          <w:color w:val="000000"/>
          <w:sz w:val="28"/>
          <w:szCs w:val="28"/>
        </w:rPr>
        <w:t>степень обеспеченности предприятия персоналом</w:t>
      </w:r>
      <w:r w:rsidRPr="00EE3B86">
        <w:rPr>
          <w:color w:val="000000"/>
          <w:sz w:val="28"/>
          <w:szCs w:val="28"/>
        </w:rPr>
        <w:t>, которая определяется отношением фактической среднесписочной численности персонала, распределенного по категориям и профессиям, к плановой</w:t>
      </w:r>
      <w:r>
        <w:rPr>
          <w:color w:val="000000"/>
          <w:sz w:val="28"/>
          <w:szCs w:val="28"/>
        </w:rPr>
        <w:t xml:space="preserve"> численности</w:t>
      </w:r>
      <w:r w:rsidRPr="00EE3B86">
        <w:rPr>
          <w:color w:val="000000"/>
          <w:sz w:val="28"/>
          <w:szCs w:val="28"/>
        </w:rPr>
        <w:t>;</w:t>
      </w:r>
    </w:p>
    <w:p w14:paraId="7BAA4E65" w14:textId="77777777" w:rsidR="00EE3B86" w:rsidRDefault="006130F9" w:rsidP="00BD634F">
      <w:pPr>
        <w:pStyle w:val="af1"/>
        <w:widowControl/>
        <w:numPr>
          <w:ilvl w:val="0"/>
          <w:numId w:val="20"/>
        </w:numPr>
        <w:shd w:val="clear" w:color="auto" w:fill="FFFFFF"/>
        <w:spacing w:line="360" w:lineRule="auto"/>
        <w:ind w:left="567" w:hanging="283"/>
        <w:jc w:val="both"/>
        <w:rPr>
          <w:color w:val="000000"/>
          <w:sz w:val="28"/>
          <w:szCs w:val="28"/>
        </w:rPr>
      </w:pPr>
      <w:r w:rsidRPr="00BC1B71">
        <w:rPr>
          <w:b/>
          <w:i/>
          <w:color w:val="000000"/>
          <w:sz w:val="28"/>
          <w:szCs w:val="28"/>
        </w:rPr>
        <w:t>анализ качественного состава</w:t>
      </w:r>
      <w:r w:rsidR="0067268E" w:rsidRPr="00BC1B71">
        <w:rPr>
          <w:b/>
          <w:i/>
          <w:color w:val="000000"/>
          <w:sz w:val="28"/>
          <w:szCs w:val="28"/>
        </w:rPr>
        <w:t xml:space="preserve"> кадров по</w:t>
      </w:r>
      <w:r w:rsidRPr="00BC1B71">
        <w:rPr>
          <w:b/>
          <w:i/>
          <w:color w:val="000000"/>
          <w:sz w:val="28"/>
          <w:szCs w:val="28"/>
        </w:rPr>
        <w:t xml:space="preserve"> уровню их квалификации</w:t>
      </w:r>
      <w:r>
        <w:rPr>
          <w:color w:val="000000"/>
          <w:sz w:val="28"/>
          <w:szCs w:val="28"/>
        </w:rPr>
        <w:t>;</w:t>
      </w:r>
    </w:p>
    <w:p w14:paraId="4F8E6ACE" w14:textId="77777777" w:rsidR="006130F9" w:rsidRDefault="0067268E" w:rsidP="00BD634F">
      <w:pPr>
        <w:pStyle w:val="af1"/>
        <w:widowControl/>
        <w:numPr>
          <w:ilvl w:val="0"/>
          <w:numId w:val="20"/>
        </w:numPr>
        <w:shd w:val="clear" w:color="auto" w:fill="FFFFFF"/>
        <w:spacing w:line="360" w:lineRule="auto"/>
        <w:ind w:left="567" w:hanging="283"/>
        <w:jc w:val="both"/>
        <w:rPr>
          <w:color w:val="000000"/>
          <w:sz w:val="28"/>
          <w:szCs w:val="28"/>
        </w:rPr>
      </w:pPr>
      <w:r w:rsidRPr="00BC1B71">
        <w:rPr>
          <w:b/>
          <w:i/>
          <w:color w:val="000000"/>
          <w:sz w:val="28"/>
          <w:szCs w:val="28"/>
        </w:rPr>
        <w:t>рентабельность персонала (в динамике)</w:t>
      </w:r>
      <w:r>
        <w:rPr>
          <w:color w:val="000000"/>
          <w:sz w:val="28"/>
          <w:szCs w:val="28"/>
        </w:rPr>
        <w:t>, которая определяется отношением чистой прибыли к среднесписочной численности персонала</w:t>
      </w:r>
      <w:r w:rsidR="006853F8">
        <w:rPr>
          <w:color w:val="000000"/>
          <w:sz w:val="28"/>
          <w:szCs w:val="28"/>
        </w:rPr>
        <w:t>.</w:t>
      </w:r>
    </w:p>
    <w:p w14:paraId="25A45341" w14:textId="77777777" w:rsidR="00EE3B86" w:rsidRDefault="00EE3B86" w:rsidP="00BD634F">
      <w:pPr>
        <w:widowControl/>
        <w:shd w:val="clear" w:color="auto" w:fill="FFFFFF"/>
        <w:spacing w:line="360" w:lineRule="auto"/>
        <w:ind w:left="567" w:hanging="283"/>
        <w:jc w:val="both"/>
        <w:rPr>
          <w:color w:val="000000"/>
          <w:sz w:val="28"/>
          <w:szCs w:val="28"/>
        </w:rPr>
      </w:pPr>
    </w:p>
    <w:p w14:paraId="2C1AA61A" w14:textId="77777777" w:rsidR="006853F8" w:rsidRPr="00ED61D5" w:rsidRDefault="006853F8" w:rsidP="00BD634F">
      <w:pPr>
        <w:shd w:val="clear" w:color="auto" w:fill="FFFFFF"/>
        <w:spacing w:line="360" w:lineRule="auto"/>
        <w:ind w:firstLine="708"/>
        <w:jc w:val="both"/>
        <w:rPr>
          <w:color w:val="000000"/>
          <w:sz w:val="28"/>
          <w:szCs w:val="28"/>
        </w:rPr>
      </w:pPr>
      <w:r w:rsidRPr="00ED61D5">
        <w:rPr>
          <w:sz w:val="28"/>
          <w:szCs w:val="28"/>
        </w:rPr>
        <w:t>Анализируя полученные значения</w:t>
      </w:r>
      <w:r w:rsidR="00BD634F">
        <w:rPr>
          <w:sz w:val="28"/>
          <w:szCs w:val="28"/>
        </w:rPr>
        <w:t xml:space="preserve"> и степень выполнения указанных условий</w:t>
      </w:r>
      <w:r w:rsidRPr="00ED61D5">
        <w:rPr>
          <w:sz w:val="28"/>
          <w:szCs w:val="28"/>
        </w:rPr>
        <w:t xml:space="preserve">, можно обозначить следующую классификацию уровня </w:t>
      </w:r>
      <w:r w:rsidRPr="00BA03EE">
        <w:rPr>
          <w:color w:val="000000"/>
          <w:sz w:val="28"/>
          <w:szCs w:val="28"/>
        </w:rPr>
        <w:t xml:space="preserve">экономической безопасности по критерию </w:t>
      </w:r>
      <w:r w:rsidRPr="00BA03EE">
        <w:rPr>
          <w:iCs/>
          <w:color w:val="000000"/>
          <w:sz w:val="28"/>
          <w:szCs w:val="28"/>
        </w:rPr>
        <w:t>персонала</w:t>
      </w:r>
      <w:r>
        <w:rPr>
          <w:sz w:val="28"/>
          <w:szCs w:val="28"/>
        </w:rPr>
        <w:t xml:space="preserve"> (представлены в таблице 10</w:t>
      </w:r>
      <w:r w:rsidRPr="00ED61D5">
        <w:rPr>
          <w:sz w:val="28"/>
          <w:szCs w:val="28"/>
        </w:rPr>
        <w:t>).</w:t>
      </w:r>
    </w:p>
    <w:p w14:paraId="156303D9" w14:textId="77777777" w:rsidR="006853F8" w:rsidRPr="00ED61D5" w:rsidRDefault="006853F8" w:rsidP="00BD634F">
      <w:pPr>
        <w:pStyle w:val="a3"/>
        <w:spacing w:line="360" w:lineRule="auto"/>
        <w:ind w:firstLine="708"/>
        <w:jc w:val="right"/>
        <w:rPr>
          <w:sz w:val="28"/>
          <w:szCs w:val="28"/>
        </w:rPr>
      </w:pPr>
      <w:r>
        <w:rPr>
          <w:sz w:val="28"/>
          <w:szCs w:val="28"/>
        </w:rPr>
        <w:t>Таблица 10</w:t>
      </w:r>
    </w:p>
    <w:p w14:paraId="12974B7D" w14:textId="77777777" w:rsidR="006853F8" w:rsidRPr="00ED61D5" w:rsidRDefault="006853F8" w:rsidP="00BD634F">
      <w:pPr>
        <w:pStyle w:val="a3"/>
        <w:spacing w:line="360" w:lineRule="auto"/>
        <w:ind w:firstLine="708"/>
        <w:jc w:val="center"/>
        <w:rPr>
          <w:sz w:val="28"/>
          <w:szCs w:val="28"/>
        </w:rPr>
      </w:pPr>
      <w:r w:rsidRPr="00ED61D5">
        <w:rPr>
          <w:sz w:val="28"/>
          <w:szCs w:val="28"/>
        </w:rPr>
        <w:t xml:space="preserve">Оценка </w:t>
      </w:r>
      <w:r w:rsidRPr="00BA03EE">
        <w:rPr>
          <w:sz w:val="28"/>
          <w:szCs w:val="28"/>
        </w:rPr>
        <w:t xml:space="preserve">экономической безопасности по критерию </w:t>
      </w:r>
      <w:r w:rsidRPr="00BA03EE">
        <w:rPr>
          <w:iCs/>
          <w:sz w:val="28"/>
          <w:szCs w:val="28"/>
        </w:rPr>
        <w:t>персонала</w:t>
      </w:r>
    </w:p>
    <w:p w14:paraId="5137C1F7" w14:textId="77777777" w:rsidR="006853F8" w:rsidRPr="00ED61D5" w:rsidRDefault="006853F8" w:rsidP="00BD634F">
      <w:pPr>
        <w:pStyle w:val="a3"/>
        <w:spacing w:line="360" w:lineRule="auto"/>
        <w:ind w:firstLine="708"/>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386"/>
      </w:tblGrid>
      <w:tr w:rsidR="006853F8" w:rsidRPr="00ED61D5" w14:paraId="5619EF60" w14:textId="77777777" w:rsidTr="00F84DDA">
        <w:tc>
          <w:tcPr>
            <w:tcW w:w="4503" w:type="dxa"/>
          </w:tcPr>
          <w:p w14:paraId="63190C7A" w14:textId="77777777" w:rsidR="006853F8" w:rsidRPr="00ED61D5" w:rsidRDefault="006853F8" w:rsidP="0045250A">
            <w:pPr>
              <w:jc w:val="center"/>
              <w:rPr>
                <w:b/>
                <w:color w:val="000000"/>
                <w:sz w:val="28"/>
                <w:szCs w:val="28"/>
              </w:rPr>
            </w:pPr>
            <w:r w:rsidRPr="00ED61D5">
              <w:rPr>
                <w:b/>
                <w:color w:val="000000"/>
                <w:sz w:val="28"/>
                <w:szCs w:val="28"/>
              </w:rPr>
              <w:t>Соответствие показателей установленным нормативам</w:t>
            </w:r>
            <w:r w:rsidR="0045250A">
              <w:rPr>
                <w:b/>
                <w:color w:val="000000"/>
                <w:sz w:val="28"/>
                <w:szCs w:val="28"/>
              </w:rPr>
              <w:t>, требуемым значениям</w:t>
            </w:r>
          </w:p>
        </w:tc>
        <w:tc>
          <w:tcPr>
            <w:tcW w:w="5386" w:type="dxa"/>
          </w:tcPr>
          <w:p w14:paraId="530085CD" w14:textId="77777777" w:rsidR="006853F8" w:rsidRPr="00ED61D5" w:rsidRDefault="006853F8" w:rsidP="00BD634F">
            <w:pPr>
              <w:spacing w:line="360" w:lineRule="auto"/>
              <w:jc w:val="center"/>
              <w:rPr>
                <w:b/>
                <w:color w:val="000000"/>
                <w:sz w:val="28"/>
                <w:szCs w:val="28"/>
              </w:rPr>
            </w:pPr>
            <w:r w:rsidRPr="00ED61D5">
              <w:rPr>
                <w:b/>
                <w:color w:val="000000"/>
                <w:sz w:val="28"/>
                <w:szCs w:val="28"/>
              </w:rPr>
              <w:t xml:space="preserve">Уровень </w:t>
            </w:r>
            <w:r w:rsidR="00BD634F" w:rsidRPr="00BD634F">
              <w:rPr>
                <w:b/>
                <w:color w:val="000000"/>
                <w:sz w:val="28"/>
                <w:szCs w:val="28"/>
              </w:rPr>
              <w:t>экономической безопасности по критерию персонала</w:t>
            </w:r>
          </w:p>
        </w:tc>
      </w:tr>
      <w:tr w:rsidR="00BD634F" w:rsidRPr="00BD634F" w14:paraId="6C339CCE" w14:textId="77777777" w:rsidTr="00F84DDA">
        <w:tc>
          <w:tcPr>
            <w:tcW w:w="4503" w:type="dxa"/>
          </w:tcPr>
          <w:p w14:paraId="3C0110EA" w14:textId="77777777" w:rsidR="00BD634F" w:rsidRPr="00BD634F" w:rsidRDefault="00BD634F" w:rsidP="00BD634F">
            <w:pPr>
              <w:pStyle w:val="a3"/>
              <w:spacing w:line="360" w:lineRule="auto"/>
              <w:jc w:val="center"/>
              <w:rPr>
                <w:b/>
                <w:sz w:val="28"/>
                <w:szCs w:val="28"/>
              </w:rPr>
            </w:pPr>
            <w:r w:rsidRPr="00BD634F">
              <w:rPr>
                <w:b/>
                <w:sz w:val="28"/>
                <w:szCs w:val="28"/>
              </w:rPr>
              <w:t>1</w:t>
            </w:r>
          </w:p>
        </w:tc>
        <w:tc>
          <w:tcPr>
            <w:tcW w:w="5386" w:type="dxa"/>
          </w:tcPr>
          <w:p w14:paraId="0FF2AF16" w14:textId="77777777" w:rsidR="00BD634F" w:rsidRPr="00BD634F" w:rsidRDefault="00BD634F" w:rsidP="00BD634F">
            <w:pPr>
              <w:pStyle w:val="a3"/>
              <w:spacing w:line="360" w:lineRule="auto"/>
              <w:jc w:val="center"/>
              <w:rPr>
                <w:b/>
                <w:sz w:val="28"/>
                <w:szCs w:val="28"/>
              </w:rPr>
            </w:pPr>
            <w:r w:rsidRPr="00BD634F">
              <w:rPr>
                <w:b/>
                <w:sz w:val="28"/>
                <w:szCs w:val="28"/>
              </w:rPr>
              <w:t>2</w:t>
            </w:r>
          </w:p>
        </w:tc>
      </w:tr>
      <w:tr w:rsidR="006853F8" w:rsidRPr="00ED61D5" w14:paraId="5DA813ED" w14:textId="77777777" w:rsidTr="00F84DDA">
        <w:tc>
          <w:tcPr>
            <w:tcW w:w="4503" w:type="dxa"/>
          </w:tcPr>
          <w:p w14:paraId="1313856C" w14:textId="77777777" w:rsidR="006853F8" w:rsidRPr="00ED61D5" w:rsidRDefault="006853F8" w:rsidP="00BD634F">
            <w:pPr>
              <w:pStyle w:val="a3"/>
              <w:spacing w:line="360" w:lineRule="auto"/>
              <w:jc w:val="center"/>
              <w:rPr>
                <w:b/>
                <w:sz w:val="28"/>
                <w:szCs w:val="28"/>
              </w:rPr>
            </w:pPr>
            <w:r>
              <w:rPr>
                <w:b/>
                <w:sz w:val="28"/>
                <w:szCs w:val="28"/>
              </w:rPr>
              <w:t>0/3</w:t>
            </w:r>
          </w:p>
        </w:tc>
        <w:tc>
          <w:tcPr>
            <w:tcW w:w="5386" w:type="dxa"/>
          </w:tcPr>
          <w:p w14:paraId="6EF23A00" w14:textId="77777777" w:rsidR="006853F8" w:rsidRPr="00ED61D5" w:rsidRDefault="006853F8" w:rsidP="00BD634F">
            <w:pPr>
              <w:pStyle w:val="a3"/>
              <w:spacing w:line="360" w:lineRule="auto"/>
              <w:jc w:val="center"/>
              <w:rPr>
                <w:sz w:val="28"/>
                <w:szCs w:val="28"/>
              </w:rPr>
            </w:pPr>
            <w:r w:rsidRPr="00ED61D5">
              <w:rPr>
                <w:sz w:val="28"/>
                <w:szCs w:val="28"/>
              </w:rPr>
              <w:t>Низкий</w:t>
            </w:r>
          </w:p>
        </w:tc>
      </w:tr>
      <w:tr w:rsidR="006853F8" w:rsidRPr="00ED61D5" w14:paraId="11F23F10" w14:textId="77777777" w:rsidTr="00F84DDA">
        <w:tc>
          <w:tcPr>
            <w:tcW w:w="4503" w:type="dxa"/>
          </w:tcPr>
          <w:p w14:paraId="141143BE" w14:textId="77777777" w:rsidR="006853F8" w:rsidRPr="00ED61D5" w:rsidRDefault="006853F8" w:rsidP="00BD634F">
            <w:pPr>
              <w:pStyle w:val="a3"/>
              <w:spacing w:line="360" w:lineRule="auto"/>
              <w:jc w:val="center"/>
              <w:rPr>
                <w:b/>
                <w:sz w:val="28"/>
                <w:szCs w:val="28"/>
              </w:rPr>
            </w:pPr>
            <w:r>
              <w:rPr>
                <w:b/>
                <w:sz w:val="28"/>
                <w:szCs w:val="28"/>
              </w:rPr>
              <w:t>1/3</w:t>
            </w:r>
          </w:p>
        </w:tc>
        <w:tc>
          <w:tcPr>
            <w:tcW w:w="5386" w:type="dxa"/>
          </w:tcPr>
          <w:p w14:paraId="75607EED" w14:textId="77777777" w:rsidR="006853F8" w:rsidRPr="00ED61D5" w:rsidRDefault="006853F8" w:rsidP="00BD634F">
            <w:pPr>
              <w:pStyle w:val="a3"/>
              <w:spacing w:line="360" w:lineRule="auto"/>
              <w:jc w:val="center"/>
              <w:rPr>
                <w:sz w:val="28"/>
                <w:szCs w:val="28"/>
              </w:rPr>
            </w:pPr>
            <w:r w:rsidRPr="00BA03EE">
              <w:rPr>
                <w:sz w:val="28"/>
                <w:szCs w:val="28"/>
              </w:rPr>
              <w:t>Удовлетворительный</w:t>
            </w:r>
          </w:p>
        </w:tc>
      </w:tr>
      <w:tr w:rsidR="006853F8" w:rsidRPr="00ED61D5" w14:paraId="52FB4294" w14:textId="77777777" w:rsidTr="00F84DDA">
        <w:tc>
          <w:tcPr>
            <w:tcW w:w="4503" w:type="dxa"/>
          </w:tcPr>
          <w:p w14:paraId="156A111F" w14:textId="77777777" w:rsidR="006853F8" w:rsidRPr="00ED61D5" w:rsidRDefault="006853F8" w:rsidP="00BD634F">
            <w:pPr>
              <w:pStyle w:val="a3"/>
              <w:spacing w:line="360" w:lineRule="auto"/>
              <w:jc w:val="center"/>
              <w:rPr>
                <w:b/>
                <w:sz w:val="28"/>
                <w:szCs w:val="28"/>
              </w:rPr>
            </w:pPr>
            <w:r>
              <w:rPr>
                <w:b/>
                <w:sz w:val="28"/>
                <w:szCs w:val="28"/>
              </w:rPr>
              <w:t>2/3</w:t>
            </w:r>
          </w:p>
        </w:tc>
        <w:tc>
          <w:tcPr>
            <w:tcW w:w="5386" w:type="dxa"/>
          </w:tcPr>
          <w:p w14:paraId="211F909B" w14:textId="77777777" w:rsidR="006853F8" w:rsidRPr="00ED61D5" w:rsidRDefault="006853F8" w:rsidP="00BD634F">
            <w:pPr>
              <w:pStyle w:val="a3"/>
              <w:spacing w:line="360" w:lineRule="auto"/>
              <w:jc w:val="center"/>
              <w:rPr>
                <w:sz w:val="28"/>
                <w:szCs w:val="28"/>
              </w:rPr>
            </w:pPr>
            <w:r w:rsidRPr="00ED61D5">
              <w:rPr>
                <w:sz w:val="28"/>
                <w:szCs w:val="28"/>
              </w:rPr>
              <w:t>Средний</w:t>
            </w:r>
          </w:p>
        </w:tc>
      </w:tr>
      <w:tr w:rsidR="006853F8" w:rsidRPr="00ED61D5" w14:paraId="69198580" w14:textId="77777777" w:rsidTr="00F84DDA">
        <w:tc>
          <w:tcPr>
            <w:tcW w:w="4503" w:type="dxa"/>
          </w:tcPr>
          <w:p w14:paraId="0C36116B" w14:textId="77777777" w:rsidR="006853F8" w:rsidRPr="00ED61D5" w:rsidRDefault="006853F8" w:rsidP="00BD634F">
            <w:pPr>
              <w:pStyle w:val="a3"/>
              <w:spacing w:line="360" w:lineRule="auto"/>
              <w:jc w:val="center"/>
              <w:rPr>
                <w:b/>
                <w:sz w:val="28"/>
                <w:szCs w:val="28"/>
              </w:rPr>
            </w:pPr>
            <w:r>
              <w:rPr>
                <w:b/>
                <w:sz w:val="28"/>
                <w:szCs w:val="28"/>
              </w:rPr>
              <w:t>3/3</w:t>
            </w:r>
          </w:p>
        </w:tc>
        <w:tc>
          <w:tcPr>
            <w:tcW w:w="5386" w:type="dxa"/>
          </w:tcPr>
          <w:p w14:paraId="1146EDB2" w14:textId="77777777" w:rsidR="006853F8" w:rsidRPr="00ED61D5" w:rsidRDefault="006853F8" w:rsidP="00BD634F">
            <w:pPr>
              <w:pStyle w:val="a3"/>
              <w:spacing w:line="360" w:lineRule="auto"/>
              <w:jc w:val="center"/>
              <w:rPr>
                <w:sz w:val="28"/>
                <w:szCs w:val="28"/>
              </w:rPr>
            </w:pPr>
            <w:r w:rsidRPr="00ED61D5">
              <w:rPr>
                <w:sz w:val="28"/>
                <w:szCs w:val="28"/>
              </w:rPr>
              <w:t>Высокий</w:t>
            </w:r>
          </w:p>
        </w:tc>
      </w:tr>
    </w:tbl>
    <w:p w14:paraId="1323766A" w14:textId="77777777" w:rsidR="00EE3B86" w:rsidRDefault="00EE3B86" w:rsidP="00BD634F">
      <w:pPr>
        <w:widowControl/>
        <w:shd w:val="clear" w:color="auto" w:fill="FFFFFF"/>
        <w:spacing w:line="360" w:lineRule="auto"/>
        <w:ind w:firstLine="720"/>
        <w:jc w:val="both"/>
        <w:rPr>
          <w:color w:val="000000"/>
          <w:sz w:val="28"/>
          <w:szCs w:val="28"/>
        </w:rPr>
      </w:pPr>
    </w:p>
    <w:p w14:paraId="52827E19" w14:textId="77777777" w:rsidR="00EF00A4" w:rsidRPr="00BA03EE" w:rsidRDefault="006853F8" w:rsidP="00BD634F">
      <w:pPr>
        <w:spacing w:line="360" w:lineRule="auto"/>
        <w:ind w:firstLine="720"/>
        <w:jc w:val="both"/>
        <w:rPr>
          <w:color w:val="000000"/>
          <w:sz w:val="28"/>
          <w:szCs w:val="28"/>
        </w:rPr>
      </w:pPr>
      <w:r>
        <w:rPr>
          <w:color w:val="000000"/>
          <w:sz w:val="28"/>
          <w:szCs w:val="28"/>
        </w:rPr>
        <w:t>Для целей получения</w:t>
      </w:r>
      <w:r w:rsidR="00EF00A4" w:rsidRPr="00BA03EE">
        <w:rPr>
          <w:color w:val="000000"/>
          <w:sz w:val="28"/>
          <w:szCs w:val="28"/>
        </w:rPr>
        <w:t xml:space="preserve"> информации </w:t>
      </w:r>
      <w:r>
        <w:rPr>
          <w:color w:val="000000"/>
          <w:sz w:val="28"/>
          <w:szCs w:val="28"/>
        </w:rPr>
        <w:t>для исследования</w:t>
      </w:r>
      <w:r w:rsidR="00EF00A4" w:rsidRPr="00BA03EE">
        <w:rPr>
          <w:color w:val="000000"/>
          <w:sz w:val="28"/>
          <w:szCs w:val="28"/>
        </w:rPr>
        <w:t xml:space="preserve"> анализируются:</w:t>
      </w:r>
    </w:p>
    <w:p w14:paraId="732C6AC2" w14:textId="77777777" w:rsidR="00EF00A4" w:rsidRPr="00BA03EE" w:rsidRDefault="00EF00A4" w:rsidP="00BD634F">
      <w:pPr>
        <w:pStyle w:val="a3"/>
        <w:spacing w:line="360" w:lineRule="auto"/>
        <w:ind w:firstLine="720"/>
        <w:jc w:val="both"/>
        <w:rPr>
          <w:sz w:val="28"/>
          <w:szCs w:val="28"/>
        </w:rPr>
      </w:pPr>
      <w:r w:rsidRPr="00BA03EE">
        <w:rPr>
          <w:sz w:val="28"/>
          <w:szCs w:val="28"/>
        </w:rPr>
        <w:t>1. Группа индикаторов численного состава персонала предприятия и его динамики. Данная группа включает в себя такие показатели, как среднесписочная численность персонала предприятия, его структура, показатели текучести кадров, возрастного, социального и квалификационного состава персонала предприятия с удельными весами и временными тенденциями указанных показателей.</w:t>
      </w:r>
    </w:p>
    <w:p w14:paraId="0A0880FA" w14:textId="77777777" w:rsidR="00EF00A4" w:rsidRPr="00BA03EE" w:rsidRDefault="00EF00A4" w:rsidP="00BD634F">
      <w:pPr>
        <w:pStyle w:val="a3"/>
        <w:spacing w:line="360" w:lineRule="auto"/>
        <w:ind w:firstLine="720"/>
        <w:jc w:val="both"/>
        <w:rPr>
          <w:sz w:val="28"/>
          <w:szCs w:val="28"/>
        </w:rPr>
      </w:pPr>
      <w:r w:rsidRPr="00BA03EE">
        <w:rPr>
          <w:sz w:val="28"/>
          <w:szCs w:val="28"/>
        </w:rPr>
        <w:t>2. Группа индикаторов эффективности использования персонала предприятия. Эта группа включает в себя показатели производительности труда работников, доли выручки, валовой и чистой прибыли предприятия на одного работающего, показатели фондовооруженности труда и др. При анализе индикаторов данной группы крайне важным является сравнительный анализ полученных данных.</w:t>
      </w:r>
    </w:p>
    <w:p w14:paraId="0348AAE6" w14:textId="77777777" w:rsidR="00EF00A4" w:rsidRPr="00BA03EE" w:rsidRDefault="00EF00A4" w:rsidP="00BD634F">
      <w:pPr>
        <w:widowControl/>
        <w:shd w:val="clear" w:color="auto" w:fill="FFFFFF"/>
        <w:spacing w:line="360" w:lineRule="auto"/>
        <w:ind w:firstLine="720"/>
        <w:jc w:val="both"/>
        <w:rPr>
          <w:color w:val="000000"/>
          <w:sz w:val="28"/>
          <w:szCs w:val="28"/>
        </w:rPr>
      </w:pPr>
      <w:r w:rsidRPr="00BA03EE">
        <w:rPr>
          <w:color w:val="000000"/>
          <w:sz w:val="28"/>
          <w:szCs w:val="28"/>
        </w:rPr>
        <w:t>В результате комплексного анализа предприятию присваивается соответствующий уровень экономической безопасности по данному критерию, в соответствии с классификацией уровней, приведенной ранее.</w:t>
      </w:r>
    </w:p>
    <w:p w14:paraId="15D0F640" w14:textId="77777777" w:rsidR="00EF00A4" w:rsidRPr="00BA03EE" w:rsidRDefault="00EF00A4" w:rsidP="00BD634F">
      <w:pPr>
        <w:widowControl/>
        <w:shd w:val="clear" w:color="auto" w:fill="FFFFFF"/>
        <w:spacing w:line="360" w:lineRule="auto"/>
        <w:ind w:firstLine="720"/>
        <w:jc w:val="both"/>
        <w:rPr>
          <w:sz w:val="28"/>
          <w:szCs w:val="28"/>
        </w:rPr>
      </w:pPr>
    </w:p>
    <w:p w14:paraId="0C83ADAD" w14:textId="77777777" w:rsidR="00EF00A4" w:rsidRPr="00BA03EE" w:rsidRDefault="00EF00A4" w:rsidP="00BD634F">
      <w:pPr>
        <w:widowControl/>
        <w:shd w:val="clear" w:color="auto" w:fill="FFFFFF"/>
        <w:spacing w:line="360" w:lineRule="auto"/>
        <w:ind w:firstLine="720"/>
        <w:jc w:val="both"/>
        <w:rPr>
          <w:sz w:val="28"/>
          <w:szCs w:val="28"/>
        </w:rPr>
      </w:pPr>
      <w:r w:rsidRPr="00BA03EE">
        <w:rPr>
          <w:bCs/>
          <w:iCs/>
          <w:color w:val="000000"/>
          <w:sz w:val="28"/>
          <w:szCs w:val="28"/>
          <w:u w:val="single"/>
        </w:rPr>
        <w:t>Необходимо:</w:t>
      </w:r>
    </w:p>
    <w:p w14:paraId="32AA87B6" w14:textId="77777777" w:rsidR="00EF00A4" w:rsidRPr="00BA03EE" w:rsidRDefault="00EF00A4" w:rsidP="00BD634F">
      <w:pPr>
        <w:widowControl/>
        <w:shd w:val="clear" w:color="auto" w:fill="FFFFFF"/>
        <w:spacing w:line="360" w:lineRule="auto"/>
        <w:ind w:firstLine="720"/>
        <w:jc w:val="both"/>
        <w:rPr>
          <w:color w:val="000000"/>
          <w:sz w:val="28"/>
          <w:szCs w:val="28"/>
        </w:rPr>
      </w:pPr>
      <w:r w:rsidRPr="00BA03EE">
        <w:rPr>
          <w:color w:val="000000"/>
          <w:sz w:val="28"/>
          <w:szCs w:val="28"/>
        </w:rPr>
        <w:t>1.</w:t>
      </w:r>
      <w:r w:rsidRPr="00BA03EE">
        <w:rPr>
          <w:rFonts w:ascii="Arial" w:cs="Arial"/>
          <w:color w:val="000000"/>
          <w:sz w:val="28"/>
          <w:szCs w:val="28"/>
        </w:rPr>
        <w:t xml:space="preserve"> </w:t>
      </w:r>
      <w:r w:rsidRPr="00BA03EE">
        <w:rPr>
          <w:color w:val="000000"/>
          <w:sz w:val="28"/>
          <w:szCs w:val="28"/>
        </w:rPr>
        <w:t xml:space="preserve">На основании исходных данных </w:t>
      </w:r>
      <w:r w:rsidR="00B1497B">
        <w:rPr>
          <w:color w:val="000000"/>
          <w:sz w:val="28"/>
          <w:szCs w:val="28"/>
        </w:rPr>
        <w:t>рассчитать и проанализировать показатели эффективности использования персонала предприятия</w:t>
      </w:r>
      <w:r w:rsidRPr="00BA03EE">
        <w:rPr>
          <w:color w:val="000000"/>
          <w:sz w:val="28"/>
          <w:szCs w:val="28"/>
        </w:rPr>
        <w:t xml:space="preserve">. </w:t>
      </w:r>
    </w:p>
    <w:p w14:paraId="53251DFE" w14:textId="77777777" w:rsidR="00EF00A4" w:rsidRPr="00BA03EE" w:rsidRDefault="00EF00A4" w:rsidP="00BD634F">
      <w:pPr>
        <w:widowControl/>
        <w:shd w:val="clear" w:color="auto" w:fill="FFFFFF"/>
        <w:spacing w:line="360" w:lineRule="auto"/>
        <w:ind w:firstLine="720"/>
        <w:jc w:val="both"/>
        <w:rPr>
          <w:color w:val="000000"/>
          <w:sz w:val="28"/>
          <w:szCs w:val="28"/>
        </w:rPr>
      </w:pPr>
      <w:r w:rsidRPr="00BA03EE">
        <w:rPr>
          <w:color w:val="000000"/>
          <w:sz w:val="28"/>
          <w:szCs w:val="28"/>
        </w:rPr>
        <w:t>2. Определить класс экономической безопасности по критерию персонала в соответствии с полученным значением показателя и установленными пороговыми значениями классов.</w:t>
      </w:r>
    </w:p>
    <w:p w14:paraId="51FC810C" w14:textId="77777777" w:rsidR="00EF00A4" w:rsidRPr="00BA03EE" w:rsidRDefault="00EF00A4" w:rsidP="000F49BB">
      <w:pPr>
        <w:widowControl/>
        <w:shd w:val="clear" w:color="auto" w:fill="FFFFFF"/>
        <w:spacing w:line="360" w:lineRule="auto"/>
        <w:jc w:val="center"/>
        <w:rPr>
          <w:sz w:val="28"/>
          <w:szCs w:val="28"/>
        </w:rPr>
      </w:pPr>
    </w:p>
    <w:p w14:paraId="5EEF9927" w14:textId="77777777" w:rsidR="00EF00A4" w:rsidRPr="00BA03EE" w:rsidRDefault="00EF00A4" w:rsidP="000F49BB">
      <w:pPr>
        <w:widowControl/>
        <w:shd w:val="clear" w:color="auto" w:fill="FFFFFF"/>
        <w:spacing w:line="360" w:lineRule="auto"/>
        <w:jc w:val="center"/>
        <w:rPr>
          <w:sz w:val="28"/>
          <w:szCs w:val="28"/>
        </w:rPr>
      </w:pPr>
    </w:p>
    <w:p w14:paraId="28D3474F" w14:textId="77777777" w:rsidR="00EF00A4" w:rsidRPr="00BA03EE" w:rsidRDefault="00EF00A4" w:rsidP="000F49BB">
      <w:pPr>
        <w:widowControl/>
        <w:shd w:val="clear" w:color="auto" w:fill="FFFFFF"/>
        <w:spacing w:line="360" w:lineRule="auto"/>
        <w:ind w:firstLine="720"/>
        <w:jc w:val="both"/>
        <w:rPr>
          <w:b/>
          <w:bCs/>
          <w:iCs/>
          <w:color w:val="000000"/>
          <w:sz w:val="28"/>
          <w:szCs w:val="28"/>
        </w:rPr>
      </w:pPr>
      <w:r w:rsidRPr="00BA03EE">
        <w:rPr>
          <w:b/>
          <w:bCs/>
          <w:iCs/>
          <w:color w:val="000000"/>
          <w:sz w:val="28"/>
          <w:szCs w:val="28"/>
        </w:rPr>
        <w:t>3.1.7.</w:t>
      </w:r>
      <w:r w:rsidRPr="00BA03EE">
        <w:rPr>
          <w:sz w:val="28"/>
          <w:szCs w:val="28"/>
        </w:rPr>
        <w:t xml:space="preserve"> </w:t>
      </w:r>
      <w:r w:rsidRPr="00BA03EE">
        <w:rPr>
          <w:b/>
          <w:bCs/>
          <w:iCs/>
          <w:color w:val="000000"/>
          <w:sz w:val="28"/>
          <w:szCs w:val="28"/>
        </w:rPr>
        <w:t>Оценка экономической безопасности по критерию внешней нефинансовой политики</w:t>
      </w:r>
    </w:p>
    <w:p w14:paraId="4C6368E1" w14:textId="77777777" w:rsidR="00EF00A4" w:rsidRPr="00BA03EE" w:rsidRDefault="00EF00A4" w:rsidP="000F49BB">
      <w:pPr>
        <w:widowControl/>
        <w:shd w:val="clear" w:color="auto" w:fill="FFFFFF"/>
        <w:spacing w:line="360" w:lineRule="auto"/>
        <w:ind w:firstLine="720"/>
        <w:jc w:val="both"/>
        <w:rPr>
          <w:sz w:val="28"/>
          <w:szCs w:val="28"/>
        </w:rPr>
      </w:pPr>
    </w:p>
    <w:p w14:paraId="1CBB6F02" w14:textId="77777777" w:rsidR="00EC55D3" w:rsidRDefault="00EF00A4" w:rsidP="000F49BB">
      <w:pPr>
        <w:widowControl/>
        <w:shd w:val="clear" w:color="auto" w:fill="FFFFFF"/>
        <w:spacing w:line="360" w:lineRule="auto"/>
        <w:ind w:firstLine="720"/>
        <w:jc w:val="both"/>
        <w:rPr>
          <w:color w:val="000000"/>
          <w:sz w:val="28"/>
          <w:szCs w:val="28"/>
        </w:rPr>
      </w:pPr>
      <w:r w:rsidRPr="00BA03EE">
        <w:rPr>
          <w:color w:val="000000"/>
          <w:sz w:val="28"/>
          <w:szCs w:val="28"/>
        </w:rPr>
        <w:t xml:space="preserve">Как уже было определено выше, внешняя нефинансовая политика заключается в участии в компаниях непосредственного окружения (поставщики, подрядчики, заказчики) с целью минимизировать зависимость от последствий возможной монополизации данного рыночного сегмента (например, от завышения цен поставщиком). </w:t>
      </w:r>
      <w:r w:rsidR="00EC55D3">
        <w:rPr>
          <w:color w:val="000000"/>
          <w:sz w:val="28"/>
          <w:szCs w:val="28"/>
        </w:rPr>
        <w:t xml:space="preserve">Нефинансовые угрозы деятельности предприятия распределены неравномерно и </w:t>
      </w:r>
      <w:r w:rsidR="00650C23">
        <w:rPr>
          <w:color w:val="000000"/>
          <w:sz w:val="28"/>
          <w:szCs w:val="28"/>
        </w:rPr>
        <w:t xml:space="preserve">также </w:t>
      </w:r>
      <w:r w:rsidR="00EC55D3">
        <w:rPr>
          <w:color w:val="000000"/>
          <w:sz w:val="28"/>
          <w:szCs w:val="28"/>
        </w:rPr>
        <w:t xml:space="preserve">находятся в зависимости от их отраслевой принадлежности, формы собственности и </w:t>
      </w:r>
      <w:r w:rsidR="00650C23">
        <w:rPr>
          <w:color w:val="000000"/>
          <w:sz w:val="28"/>
          <w:szCs w:val="28"/>
        </w:rPr>
        <w:t>особенностей деятельности, положения на рынке.</w:t>
      </w:r>
    </w:p>
    <w:p w14:paraId="5D9E6F73" w14:textId="77777777" w:rsidR="00EF00A4" w:rsidRPr="00BA03EE" w:rsidRDefault="00650C23" w:rsidP="000F49BB">
      <w:pPr>
        <w:widowControl/>
        <w:shd w:val="clear" w:color="auto" w:fill="FFFFFF"/>
        <w:spacing w:line="360" w:lineRule="auto"/>
        <w:ind w:firstLine="720"/>
        <w:jc w:val="both"/>
        <w:rPr>
          <w:color w:val="000000"/>
          <w:sz w:val="28"/>
          <w:szCs w:val="28"/>
        </w:rPr>
      </w:pPr>
      <w:r>
        <w:rPr>
          <w:b/>
          <w:i/>
          <w:color w:val="000000"/>
          <w:sz w:val="28"/>
          <w:szCs w:val="28"/>
        </w:rPr>
        <w:t xml:space="preserve">Наиболее объективно экономическая безопасность по критерию внешней нефинансовой политики может быть </w:t>
      </w:r>
      <w:r w:rsidR="00EF00A4" w:rsidRPr="00CA28B5">
        <w:rPr>
          <w:b/>
          <w:i/>
          <w:color w:val="000000"/>
          <w:sz w:val="28"/>
          <w:szCs w:val="28"/>
        </w:rPr>
        <w:t>оценен</w:t>
      </w:r>
      <w:r>
        <w:rPr>
          <w:b/>
          <w:i/>
          <w:color w:val="000000"/>
          <w:sz w:val="28"/>
          <w:szCs w:val="28"/>
        </w:rPr>
        <w:t>а</w:t>
      </w:r>
      <w:r w:rsidR="00EF00A4" w:rsidRPr="00CA28B5">
        <w:rPr>
          <w:b/>
          <w:i/>
          <w:color w:val="000000"/>
          <w:sz w:val="28"/>
          <w:szCs w:val="28"/>
        </w:rPr>
        <w:t xml:space="preserve"> путем определения доли продукции (услуг, работ) зависимых обществ</w:t>
      </w:r>
      <w:r>
        <w:rPr>
          <w:b/>
          <w:i/>
          <w:color w:val="000000"/>
          <w:sz w:val="28"/>
          <w:szCs w:val="28"/>
        </w:rPr>
        <w:t xml:space="preserve"> (как приобретение, так и реализация)</w:t>
      </w:r>
      <w:r w:rsidR="00EF00A4" w:rsidRPr="00CA28B5">
        <w:rPr>
          <w:b/>
          <w:i/>
          <w:color w:val="000000"/>
          <w:sz w:val="28"/>
          <w:szCs w:val="28"/>
        </w:rPr>
        <w:t xml:space="preserve"> в общем объеме поставок (услуг, субподрядных работ).</w:t>
      </w:r>
    </w:p>
    <w:p w14:paraId="222672CF" w14:textId="77777777" w:rsidR="00EF00A4" w:rsidRPr="00BA03EE" w:rsidRDefault="00EF00A4" w:rsidP="000F49BB">
      <w:pPr>
        <w:widowControl/>
        <w:shd w:val="clear" w:color="auto" w:fill="FFFFFF"/>
        <w:spacing w:line="360" w:lineRule="auto"/>
        <w:ind w:firstLine="720"/>
        <w:jc w:val="both"/>
        <w:rPr>
          <w:color w:val="000000"/>
          <w:sz w:val="28"/>
          <w:szCs w:val="28"/>
        </w:rPr>
      </w:pPr>
    </w:p>
    <w:p w14:paraId="380F357C" w14:textId="77777777" w:rsidR="00EF00A4" w:rsidRPr="00BA03EE" w:rsidRDefault="00EF00A4" w:rsidP="000F49BB">
      <w:pPr>
        <w:spacing w:line="360" w:lineRule="auto"/>
        <w:ind w:firstLine="426"/>
        <w:jc w:val="both"/>
        <w:rPr>
          <w:color w:val="000000"/>
          <w:sz w:val="28"/>
          <w:szCs w:val="28"/>
        </w:rPr>
      </w:pPr>
      <w:r w:rsidRPr="00BA03EE">
        <w:rPr>
          <w:color w:val="000000"/>
          <w:sz w:val="28"/>
          <w:szCs w:val="28"/>
        </w:rPr>
        <w:t>В качестве пороговых можно принять следующие значения данного коэффициента с назначением уровня экономической безопасности по данному критерию:</w:t>
      </w:r>
    </w:p>
    <w:p w14:paraId="3A83980F" w14:textId="77777777" w:rsidR="00EF00A4" w:rsidRPr="00BA03EE" w:rsidRDefault="00EF00A4" w:rsidP="000F49BB">
      <w:pPr>
        <w:widowControl/>
        <w:shd w:val="clear" w:color="auto" w:fill="FFFFFF"/>
        <w:spacing w:line="360" w:lineRule="auto"/>
        <w:ind w:firstLine="720"/>
        <w:jc w:val="right"/>
        <w:rPr>
          <w:color w:val="000000"/>
          <w:sz w:val="28"/>
          <w:szCs w:val="28"/>
        </w:rPr>
      </w:pPr>
      <w:r w:rsidRPr="00BA03EE">
        <w:rPr>
          <w:color w:val="000000"/>
          <w:sz w:val="28"/>
          <w:szCs w:val="28"/>
        </w:rPr>
        <w:t xml:space="preserve">Таблица </w:t>
      </w:r>
      <w:r>
        <w:rPr>
          <w:color w:val="000000"/>
          <w:sz w:val="28"/>
          <w:szCs w:val="28"/>
        </w:rPr>
        <w:t>1</w:t>
      </w:r>
      <w:r w:rsidR="000F49BB">
        <w:rPr>
          <w:color w:val="000000"/>
          <w:sz w:val="28"/>
          <w:szCs w:val="28"/>
        </w:rPr>
        <w:t>1</w:t>
      </w:r>
    </w:p>
    <w:p w14:paraId="656D5243" w14:textId="77777777" w:rsidR="00EF00A4" w:rsidRPr="000F49BB" w:rsidRDefault="000F49BB" w:rsidP="000F49BB">
      <w:pPr>
        <w:widowControl/>
        <w:shd w:val="clear" w:color="auto" w:fill="FFFFFF"/>
        <w:spacing w:line="360" w:lineRule="auto"/>
        <w:ind w:firstLine="720"/>
        <w:jc w:val="center"/>
        <w:rPr>
          <w:color w:val="000000"/>
          <w:sz w:val="28"/>
          <w:szCs w:val="28"/>
        </w:rPr>
      </w:pPr>
      <w:r w:rsidRPr="000F49BB">
        <w:rPr>
          <w:bCs/>
          <w:iCs/>
          <w:color w:val="000000"/>
          <w:sz w:val="28"/>
          <w:szCs w:val="28"/>
        </w:rPr>
        <w:t>Оценка экономической безопасности по критерию внешней нефинансовой политики</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670"/>
      </w:tblGrid>
      <w:tr w:rsidR="00EF00A4" w:rsidRPr="000F49BB" w14:paraId="5BAFB4AE" w14:textId="77777777" w:rsidTr="000F49BB">
        <w:tc>
          <w:tcPr>
            <w:tcW w:w="3756" w:type="dxa"/>
          </w:tcPr>
          <w:p w14:paraId="2DF9B3E0" w14:textId="77777777" w:rsidR="00EF00A4" w:rsidRPr="000F49BB" w:rsidRDefault="00EF00A4" w:rsidP="000F49BB">
            <w:pPr>
              <w:spacing w:line="360" w:lineRule="auto"/>
              <w:jc w:val="center"/>
              <w:rPr>
                <w:b/>
                <w:color w:val="000000"/>
                <w:sz w:val="28"/>
                <w:szCs w:val="28"/>
              </w:rPr>
            </w:pPr>
            <w:r w:rsidRPr="000F49BB">
              <w:rPr>
                <w:b/>
                <w:color w:val="000000"/>
                <w:sz w:val="28"/>
                <w:szCs w:val="28"/>
              </w:rPr>
              <w:t>Уровень</w:t>
            </w:r>
          </w:p>
        </w:tc>
        <w:tc>
          <w:tcPr>
            <w:tcW w:w="5670" w:type="dxa"/>
          </w:tcPr>
          <w:p w14:paraId="5F76628D" w14:textId="77777777" w:rsidR="00EF00A4" w:rsidRPr="000F49BB" w:rsidRDefault="00EF00A4" w:rsidP="000F49BB">
            <w:pPr>
              <w:spacing w:line="360" w:lineRule="auto"/>
              <w:jc w:val="center"/>
              <w:rPr>
                <w:b/>
                <w:color w:val="000000"/>
                <w:sz w:val="28"/>
                <w:szCs w:val="28"/>
              </w:rPr>
            </w:pPr>
            <w:r w:rsidRPr="000F49BB">
              <w:rPr>
                <w:b/>
                <w:color w:val="000000"/>
                <w:sz w:val="28"/>
                <w:szCs w:val="28"/>
              </w:rPr>
              <w:t>Значение показателя</w:t>
            </w:r>
          </w:p>
        </w:tc>
      </w:tr>
      <w:tr w:rsidR="000F49BB" w:rsidRPr="000F49BB" w14:paraId="590BDA8E" w14:textId="77777777" w:rsidTr="000F49BB">
        <w:tc>
          <w:tcPr>
            <w:tcW w:w="3756" w:type="dxa"/>
          </w:tcPr>
          <w:p w14:paraId="7EB361E8" w14:textId="77777777" w:rsidR="000F49BB" w:rsidRPr="000F49BB" w:rsidRDefault="000F49BB" w:rsidP="000F49BB">
            <w:pPr>
              <w:spacing w:line="360" w:lineRule="auto"/>
              <w:jc w:val="center"/>
              <w:rPr>
                <w:b/>
                <w:color w:val="000000"/>
                <w:sz w:val="28"/>
                <w:szCs w:val="28"/>
              </w:rPr>
            </w:pPr>
            <w:r w:rsidRPr="000F49BB">
              <w:rPr>
                <w:b/>
                <w:color w:val="000000"/>
                <w:sz w:val="28"/>
                <w:szCs w:val="28"/>
              </w:rPr>
              <w:t>1</w:t>
            </w:r>
          </w:p>
        </w:tc>
        <w:tc>
          <w:tcPr>
            <w:tcW w:w="5670" w:type="dxa"/>
          </w:tcPr>
          <w:p w14:paraId="42BFF44C" w14:textId="77777777" w:rsidR="000F49BB" w:rsidRPr="000F49BB" w:rsidRDefault="000F49BB" w:rsidP="000F49BB">
            <w:pPr>
              <w:spacing w:line="360" w:lineRule="auto"/>
              <w:jc w:val="center"/>
              <w:rPr>
                <w:b/>
                <w:color w:val="000000"/>
                <w:sz w:val="28"/>
                <w:szCs w:val="28"/>
              </w:rPr>
            </w:pPr>
            <w:r w:rsidRPr="000F49BB">
              <w:rPr>
                <w:b/>
                <w:color w:val="000000"/>
                <w:sz w:val="28"/>
                <w:szCs w:val="28"/>
              </w:rPr>
              <w:t>2</w:t>
            </w:r>
          </w:p>
        </w:tc>
      </w:tr>
      <w:tr w:rsidR="00EF00A4" w:rsidRPr="00BA03EE" w14:paraId="61E6A831" w14:textId="77777777" w:rsidTr="000F49BB">
        <w:tc>
          <w:tcPr>
            <w:tcW w:w="3756" w:type="dxa"/>
          </w:tcPr>
          <w:p w14:paraId="36CC5659" w14:textId="77777777" w:rsidR="00EF00A4" w:rsidRPr="00BA03EE" w:rsidRDefault="00EF00A4" w:rsidP="000F49BB">
            <w:pPr>
              <w:spacing w:line="360" w:lineRule="auto"/>
              <w:jc w:val="both"/>
              <w:rPr>
                <w:color w:val="000000"/>
                <w:sz w:val="28"/>
                <w:szCs w:val="28"/>
              </w:rPr>
            </w:pPr>
            <w:r w:rsidRPr="00BA03EE">
              <w:rPr>
                <w:color w:val="000000"/>
                <w:sz w:val="28"/>
                <w:szCs w:val="28"/>
              </w:rPr>
              <w:t>Высокий</w:t>
            </w:r>
          </w:p>
        </w:tc>
        <w:tc>
          <w:tcPr>
            <w:tcW w:w="5670" w:type="dxa"/>
          </w:tcPr>
          <w:p w14:paraId="5819693A" w14:textId="77777777" w:rsidR="00EF00A4" w:rsidRPr="00BA03EE" w:rsidRDefault="00EF00A4" w:rsidP="000F49BB">
            <w:pPr>
              <w:spacing w:line="360" w:lineRule="auto"/>
              <w:jc w:val="center"/>
              <w:rPr>
                <w:color w:val="000000"/>
                <w:sz w:val="28"/>
                <w:szCs w:val="28"/>
              </w:rPr>
            </w:pPr>
            <w:r w:rsidRPr="00BA03EE">
              <w:rPr>
                <w:color w:val="000000"/>
                <w:sz w:val="28"/>
                <w:szCs w:val="28"/>
              </w:rPr>
              <w:t>Более 50%</w:t>
            </w:r>
          </w:p>
        </w:tc>
      </w:tr>
      <w:tr w:rsidR="00EF00A4" w:rsidRPr="00BA03EE" w14:paraId="0E736E45" w14:textId="77777777" w:rsidTr="000F49BB">
        <w:tc>
          <w:tcPr>
            <w:tcW w:w="3756" w:type="dxa"/>
          </w:tcPr>
          <w:p w14:paraId="68CF3CA3" w14:textId="77777777" w:rsidR="00EF00A4" w:rsidRPr="00BA03EE" w:rsidRDefault="00EF00A4" w:rsidP="000F49BB">
            <w:pPr>
              <w:spacing w:line="360" w:lineRule="auto"/>
              <w:jc w:val="both"/>
              <w:rPr>
                <w:color w:val="000000"/>
                <w:sz w:val="28"/>
                <w:szCs w:val="28"/>
              </w:rPr>
            </w:pPr>
            <w:r w:rsidRPr="00BA03EE">
              <w:rPr>
                <w:color w:val="000000"/>
                <w:sz w:val="28"/>
                <w:szCs w:val="28"/>
              </w:rPr>
              <w:t>Средний</w:t>
            </w:r>
          </w:p>
        </w:tc>
        <w:tc>
          <w:tcPr>
            <w:tcW w:w="5670" w:type="dxa"/>
          </w:tcPr>
          <w:p w14:paraId="71561513" w14:textId="77777777" w:rsidR="00EF00A4" w:rsidRPr="00BA03EE" w:rsidRDefault="00EF00A4" w:rsidP="000F49BB">
            <w:pPr>
              <w:spacing w:line="360" w:lineRule="auto"/>
              <w:jc w:val="center"/>
              <w:rPr>
                <w:color w:val="000000"/>
                <w:sz w:val="28"/>
                <w:szCs w:val="28"/>
              </w:rPr>
            </w:pPr>
            <w:r w:rsidRPr="00BA03EE">
              <w:rPr>
                <w:color w:val="000000"/>
                <w:sz w:val="28"/>
                <w:szCs w:val="28"/>
              </w:rPr>
              <w:t>от 25% до 50%</w:t>
            </w:r>
          </w:p>
        </w:tc>
      </w:tr>
      <w:tr w:rsidR="00EF00A4" w:rsidRPr="00BA03EE" w14:paraId="23419FFC" w14:textId="77777777" w:rsidTr="000F49BB">
        <w:tc>
          <w:tcPr>
            <w:tcW w:w="3756" w:type="dxa"/>
          </w:tcPr>
          <w:p w14:paraId="7D5A03FC" w14:textId="77777777" w:rsidR="00EF00A4" w:rsidRPr="00BA03EE" w:rsidRDefault="00EF00A4" w:rsidP="000F49BB">
            <w:pPr>
              <w:spacing w:line="360" w:lineRule="auto"/>
              <w:jc w:val="both"/>
              <w:rPr>
                <w:color w:val="000000"/>
                <w:sz w:val="28"/>
                <w:szCs w:val="28"/>
              </w:rPr>
            </w:pPr>
            <w:r w:rsidRPr="00BA03EE">
              <w:rPr>
                <w:color w:val="000000"/>
                <w:sz w:val="28"/>
                <w:szCs w:val="28"/>
              </w:rPr>
              <w:t>Удовлетворительный</w:t>
            </w:r>
          </w:p>
        </w:tc>
        <w:tc>
          <w:tcPr>
            <w:tcW w:w="5670" w:type="dxa"/>
          </w:tcPr>
          <w:p w14:paraId="0157E039" w14:textId="77777777" w:rsidR="00EF00A4" w:rsidRPr="00BA03EE" w:rsidRDefault="00EF00A4" w:rsidP="000F49BB">
            <w:pPr>
              <w:spacing w:line="360" w:lineRule="auto"/>
              <w:jc w:val="center"/>
              <w:rPr>
                <w:color w:val="000000"/>
                <w:sz w:val="28"/>
                <w:szCs w:val="28"/>
              </w:rPr>
            </w:pPr>
            <w:r w:rsidRPr="00BA03EE">
              <w:rPr>
                <w:color w:val="000000"/>
                <w:sz w:val="28"/>
                <w:szCs w:val="28"/>
              </w:rPr>
              <w:t>от 10% до 25%</w:t>
            </w:r>
          </w:p>
        </w:tc>
      </w:tr>
      <w:tr w:rsidR="00EF00A4" w:rsidRPr="00BA03EE" w14:paraId="2FA7CB89" w14:textId="77777777" w:rsidTr="000F49BB">
        <w:tc>
          <w:tcPr>
            <w:tcW w:w="3756" w:type="dxa"/>
          </w:tcPr>
          <w:p w14:paraId="27A33FA5" w14:textId="77777777" w:rsidR="00EF00A4" w:rsidRPr="00BA03EE" w:rsidRDefault="00EF00A4" w:rsidP="000F49BB">
            <w:pPr>
              <w:spacing w:line="360" w:lineRule="auto"/>
              <w:jc w:val="both"/>
              <w:rPr>
                <w:color w:val="000000"/>
                <w:sz w:val="28"/>
                <w:szCs w:val="28"/>
              </w:rPr>
            </w:pPr>
            <w:r w:rsidRPr="00BA03EE">
              <w:rPr>
                <w:color w:val="000000"/>
                <w:sz w:val="28"/>
                <w:szCs w:val="28"/>
              </w:rPr>
              <w:t>Низкий</w:t>
            </w:r>
          </w:p>
        </w:tc>
        <w:tc>
          <w:tcPr>
            <w:tcW w:w="5670" w:type="dxa"/>
          </w:tcPr>
          <w:p w14:paraId="3CCD6BA7" w14:textId="77777777" w:rsidR="00EF00A4" w:rsidRPr="00BA03EE" w:rsidRDefault="00EF00A4" w:rsidP="000F49BB">
            <w:pPr>
              <w:spacing w:line="360" w:lineRule="auto"/>
              <w:jc w:val="center"/>
              <w:rPr>
                <w:color w:val="000000"/>
                <w:sz w:val="28"/>
                <w:szCs w:val="28"/>
              </w:rPr>
            </w:pPr>
            <w:r w:rsidRPr="00BA03EE">
              <w:rPr>
                <w:color w:val="000000"/>
                <w:sz w:val="28"/>
                <w:szCs w:val="28"/>
              </w:rPr>
              <w:t>Менее 10%</w:t>
            </w:r>
          </w:p>
        </w:tc>
      </w:tr>
    </w:tbl>
    <w:p w14:paraId="53380B1A" w14:textId="77777777" w:rsidR="00EF00A4" w:rsidRPr="00BA03EE" w:rsidRDefault="00EF00A4" w:rsidP="000F49BB">
      <w:pPr>
        <w:widowControl/>
        <w:shd w:val="clear" w:color="auto" w:fill="FFFFFF"/>
        <w:spacing w:line="360" w:lineRule="auto"/>
        <w:ind w:firstLine="720"/>
        <w:jc w:val="both"/>
        <w:rPr>
          <w:color w:val="000000"/>
          <w:sz w:val="28"/>
          <w:szCs w:val="28"/>
        </w:rPr>
      </w:pPr>
    </w:p>
    <w:p w14:paraId="280ED776" w14:textId="77777777" w:rsidR="00EF00A4" w:rsidRPr="00BA03EE" w:rsidRDefault="00EF00A4" w:rsidP="000F49BB">
      <w:pPr>
        <w:widowControl/>
        <w:shd w:val="clear" w:color="auto" w:fill="FFFFFF"/>
        <w:spacing w:line="360" w:lineRule="auto"/>
        <w:ind w:firstLine="720"/>
        <w:jc w:val="both"/>
        <w:rPr>
          <w:color w:val="000000"/>
          <w:sz w:val="28"/>
          <w:szCs w:val="28"/>
          <w:u w:val="single"/>
        </w:rPr>
      </w:pPr>
      <w:r w:rsidRPr="00BA03EE">
        <w:rPr>
          <w:color w:val="000000"/>
          <w:sz w:val="28"/>
          <w:szCs w:val="28"/>
          <w:u w:val="single"/>
        </w:rPr>
        <w:t>Необходимо:</w:t>
      </w:r>
    </w:p>
    <w:p w14:paraId="5C6C9CBD" w14:textId="77777777" w:rsidR="00EF00A4" w:rsidRPr="00BA03EE" w:rsidRDefault="00EF00A4" w:rsidP="000F49BB">
      <w:pPr>
        <w:pStyle w:val="31"/>
        <w:autoSpaceDE w:val="0"/>
        <w:autoSpaceDN w:val="0"/>
        <w:spacing w:after="0" w:line="360" w:lineRule="auto"/>
        <w:ind w:left="0" w:firstLine="720"/>
        <w:jc w:val="both"/>
        <w:rPr>
          <w:color w:val="000000"/>
          <w:sz w:val="28"/>
          <w:szCs w:val="28"/>
        </w:rPr>
      </w:pPr>
      <w:r w:rsidRPr="00BA03EE">
        <w:rPr>
          <w:color w:val="000000"/>
          <w:sz w:val="28"/>
          <w:szCs w:val="28"/>
        </w:rPr>
        <w:t>1. На основании исходных данных рассчитать показатель внешней нефинансовой политики.</w:t>
      </w:r>
    </w:p>
    <w:p w14:paraId="4DC5D474" w14:textId="77777777" w:rsidR="00EF00A4" w:rsidRPr="00BA03EE" w:rsidRDefault="00EF00A4" w:rsidP="000F49BB">
      <w:pPr>
        <w:widowControl/>
        <w:shd w:val="clear" w:color="auto" w:fill="FFFFFF"/>
        <w:spacing w:line="360" w:lineRule="auto"/>
        <w:ind w:firstLine="720"/>
        <w:jc w:val="both"/>
        <w:rPr>
          <w:color w:val="000000"/>
          <w:sz w:val="28"/>
          <w:szCs w:val="28"/>
        </w:rPr>
      </w:pPr>
      <w:r w:rsidRPr="00BA03EE">
        <w:rPr>
          <w:color w:val="000000"/>
          <w:sz w:val="28"/>
          <w:szCs w:val="28"/>
        </w:rPr>
        <w:t>2. Определить класс экономической безопасности по критерию внешней нефинансовой политики в соответствии с полученным значением показателя и установленными пороговыми значениями классов.</w:t>
      </w:r>
    </w:p>
    <w:p w14:paraId="39743F28" w14:textId="77777777" w:rsidR="00EF00A4" w:rsidRPr="00BA03EE" w:rsidRDefault="00EF00A4" w:rsidP="000F49BB">
      <w:pPr>
        <w:widowControl/>
        <w:shd w:val="clear" w:color="auto" w:fill="FFFFFF"/>
        <w:spacing w:line="360" w:lineRule="auto"/>
        <w:jc w:val="center"/>
        <w:rPr>
          <w:sz w:val="28"/>
          <w:szCs w:val="28"/>
        </w:rPr>
      </w:pPr>
    </w:p>
    <w:p w14:paraId="3BA7B347" w14:textId="77777777" w:rsidR="00650C23" w:rsidRDefault="00650C23">
      <w:pPr>
        <w:widowControl/>
        <w:autoSpaceDE/>
        <w:autoSpaceDN/>
        <w:adjustRightInd/>
        <w:rPr>
          <w:sz w:val="28"/>
          <w:szCs w:val="28"/>
        </w:rPr>
      </w:pPr>
      <w:r>
        <w:rPr>
          <w:sz w:val="28"/>
          <w:szCs w:val="28"/>
        </w:rPr>
        <w:br w:type="page"/>
      </w:r>
    </w:p>
    <w:p w14:paraId="2B958B27" w14:textId="77777777" w:rsidR="00EF00A4" w:rsidRPr="00BA03EE" w:rsidRDefault="00EF00A4" w:rsidP="009554BB">
      <w:pPr>
        <w:widowControl/>
        <w:shd w:val="clear" w:color="auto" w:fill="FFFFFF"/>
        <w:spacing w:line="360" w:lineRule="auto"/>
        <w:jc w:val="center"/>
        <w:rPr>
          <w:b/>
          <w:color w:val="000000"/>
          <w:sz w:val="28"/>
          <w:szCs w:val="28"/>
        </w:rPr>
      </w:pPr>
      <w:r w:rsidRPr="00BA03EE">
        <w:rPr>
          <w:b/>
          <w:color w:val="000000"/>
          <w:sz w:val="28"/>
          <w:szCs w:val="28"/>
        </w:rPr>
        <w:t>3.2. Определение степени значимости и расчет весовых коэффициентов отдельных критериев экономической безопасности</w:t>
      </w:r>
    </w:p>
    <w:p w14:paraId="23082146" w14:textId="77777777" w:rsidR="00EF00A4" w:rsidRPr="00BA03EE" w:rsidRDefault="00EF00A4" w:rsidP="009554BB">
      <w:pPr>
        <w:widowControl/>
        <w:shd w:val="clear" w:color="auto" w:fill="FFFFFF"/>
        <w:spacing w:line="360" w:lineRule="auto"/>
        <w:rPr>
          <w:sz w:val="28"/>
          <w:szCs w:val="28"/>
        </w:rPr>
      </w:pPr>
    </w:p>
    <w:p w14:paraId="09F1468F" w14:textId="77777777" w:rsidR="00EF00A4" w:rsidRPr="00BA03EE" w:rsidRDefault="00EF00A4" w:rsidP="009554BB">
      <w:pPr>
        <w:widowControl/>
        <w:shd w:val="clear" w:color="auto" w:fill="FFFFFF"/>
        <w:spacing w:line="360" w:lineRule="auto"/>
        <w:ind w:firstLine="720"/>
        <w:jc w:val="both"/>
        <w:rPr>
          <w:b/>
          <w:bCs/>
          <w:iCs/>
          <w:color w:val="000000"/>
          <w:sz w:val="28"/>
          <w:szCs w:val="28"/>
        </w:rPr>
      </w:pPr>
      <w:r w:rsidRPr="00BA03EE">
        <w:rPr>
          <w:b/>
          <w:bCs/>
          <w:iCs/>
          <w:color w:val="000000"/>
          <w:sz w:val="28"/>
          <w:szCs w:val="28"/>
        </w:rPr>
        <w:t>3.2.1. Оценка потенциального размера ущерба по каждому критерию в отдельности. Определение вероятности наступления угроз по каждому критерию в отдельности</w:t>
      </w:r>
    </w:p>
    <w:p w14:paraId="082CA469" w14:textId="77777777" w:rsidR="00EF00A4" w:rsidRPr="00BA03EE" w:rsidRDefault="00EF00A4" w:rsidP="009554BB">
      <w:pPr>
        <w:widowControl/>
        <w:shd w:val="clear" w:color="auto" w:fill="FFFFFF"/>
        <w:spacing w:line="360" w:lineRule="auto"/>
        <w:ind w:firstLine="720"/>
        <w:jc w:val="both"/>
        <w:rPr>
          <w:b/>
          <w:bCs/>
          <w:i/>
          <w:iCs/>
          <w:color w:val="000000"/>
          <w:sz w:val="28"/>
          <w:szCs w:val="28"/>
          <w:u w:val="single"/>
        </w:rPr>
      </w:pPr>
    </w:p>
    <w:p w14:paraId="33ABF60F" w14:textId="77777777" w:rsidR="00EF00A4" w:rsidRPr="00BA03EE" w:rsidRDefault="00EF00A4" w:rsidP="009554BB">
      <w:pPr>
        <w:widowControl/>
        <w:shd w:val="clear" w:color="auto" w:fill="FFFFFF"/>
        <w:spacing w:line="360" w:lineRule="auto"/>
        <w:ind w:firstLine="720"/>
        <w:jc w:val="both"/>
        <w:rPr>
          <w:sz w:val="28"/>
          <w:szCs w:val="28"/>
        </w:rPr>
      </w:pPr>
      <w:r w:rsidRPr="00BA03EE">
        <w:rPr>
          <w:color w:val="000000"/>
          <w:sz w:val="28"/>
          <w:szCs w:val="28"/>
        </w:rPr>
        <w:t xml:space="preserve">Степень экономической безопасности предприятия можно рассматривать как </w:t>
      </w:r>
      <w:r w:rsidRPr="00BA03EE">
        <w:rPr>
          <w:b/>
          <w:i/>
          <w:iCs/>
          <w:color w:val="000000"/>
          <w:sz w:val="28"/>
          <w:szCs w:val="28"/>
        </w:rPr>
        <w:t>степень подверженности внешним угрозам</w:t>
      </w:r>
      <w:r w:rsidRPr="00BA03EE">
        <w:rPr>
          <w:i/>
          <w:iCs/>
          <w:color w:val="000000"/>
          <w:sz w:val="28"/>
          <w:szCs w:val="28"/>
        </w:rPr>
        <w:t xml:space="preserve">. </w:t>
      </w:r>
      <w:r w:rsidRPr="00BA03EE">
        <w:rPr>
          <w:color w:val="000000"/>
          <w:sz w:val="28"/>
          <w:szCs w:val="28"/>
        </w:rPr>
        <w:t>Под угрозами понимается возможная опасность или вероятность потерять часть ресурсов, недополучить доходы или понести дополнительные расходы в процессе деятельности. Подверженность предприятия угрозам можно рассматривать по критериям, установленным выше:</w:t>
      </w:r>
      <w:r w:rsidR="009F7557">
        <w:rPr>
          <w:color w:val="000000"/>
          <w:sz w:val="28"/>
          <w:szCs w:val="28"/>
        </w:rPr>
        <w:t xml:space="preserve"> платежеспособность и ликвидность,</w:t>
      </w:r>
      <w:r w:rsidRPr="00BA03EE">
        <w:rPr>
          <w:color w:val="000000"/>
          <w:sz w:val="28"/>
          <w:szCs w:val="28"/>
        </w:rPr>
        <w:t xml:space="preserve"> финансовая устойчивость, рентабельность, состояние и движение основных средств, инновационная деятельность, персонал и зависимые общества. В качестве исходных данных примем, что существующие угрозы в случае их наступления принесут максимально возможные отрицательные последствия для предприятия. Очевидно, что размер ущерба на конкретном предприятии будет зависеть от степени его экономической безопасности. Поэтому</w:t>
      </w:r>
      <w:r w:rsidR="009F7557">
        <w:rPr>
          <w:color w:val="000000"/>
          <w:sz w:val="28"/>
          <w:szCs w:val="28"/>
        </w:rPr>
        <w:t>,</w:t>
      </w:r>
      <w:r w:rsidRPr="00BA03EE">
        <w:rPr>
          <w:color w:val="000000"/>
          <w:sz w:val="28"/>
          <w:szCs w:val="28"/>
        </w:rPr>
        <w:t xml:space="preserve"> для устранения влияния факторов степени экономической безопасности конкретного предприятия</w:t>
      </w:r>
      <w:r w:rsidR="009F7557">
        <w:rPr>
          <w:color w:val="000000"/>
          <w:sz w:val="28"/>
          <w:szCs w:val="28"/>
        </w:rPr>
        <w:t>,</w:t>
      </w:r>
      <w:r w:rsidRPr="00BA03EE">
        <w:rPr>
          <w:color w:val="000000"/>
          <w:sz w:val="28"/>
          <w:szCs w:val="28"/>
        </w:rPr>
        <w:t xml:space="preserve"> с целью установления степени значимости критериев экономической безопасности в качестве второго исходного условия примем полную незащищенность предприятия перед внешними угрозами, т.е. степень экономической безопасности примем равной нулю. В соответствии с теорией управления рисками угроза может быть количественно оценена по двум параметрам: </w:t>
      </w:r>
      <w:r w:rsidRPr="00BA03EE">
        <w:rPr>
          <w:b/>
          <w:i/>
          <w:iCs/>
          <w:color w:val="000000"/>
          <w:sz w:val="28"/>
          <w:szCs w:val="28"/>
        </w:rPr>
        <w:t>размер потенциального ущерба и вероятность его наступления</w:t>
      </w:r>
      <w:r w:rsidRPr="00BA03EE">
        <w:rPr>
          <w:i/>
          <w:iCs/>
          <w:color w:val="000000"/>
          <w:sz w:val="28"/>
          <w:szCs w:val="28"/>
        </w:rPr>
        <w:t xml:space="preserve">. </w:t>
      </w:r>
      <w:r w:rsidRPr="00BA03EE">
        <w:rPr>
          <w:color w:val="000000"/>
          <w:sz w:val="28"/>
          <w:szCs w:val="28"/>
        </w:rPr>
        <w:t>Очевидно, что максимальные ущербы по различным критериям будут отличаться друг от друга, также будет отличаться и вероятность наступления угрозы. В связи с этим для установления степени значимости различных критериев на конкретном предприятии следует оценить максимальный размер ущерба, возможный по каждому из критериев, и вероятность его наступления.</w:t>
      </w:r>
    </w:p>
    <w:p w14:paraId="670B73D7" w14:textId="77777777" w:rsidR="00EF00A4" w:rsidRPr="00BA03EE" w:rsidRDefault="00EF00A4" w:rsidP="009554BB">
      <w:pPr>
        <w:widowControl/>
        <w:shd w:val="clear" w:color="auto" w:fill="FFFFFF"/>
        <w:spacing w:line="360" w:lineRule="auto"/>
        <w:ind w:firstLine="720"/>
        <w:jc w:val="both"/>
        <w:rPr>
          <w:sz w:val="28"/>
          <w:szCs w:val="28"/>
        </w:rPr>
      </w:pPr>
      <w:r w:rsidRPr="00BA03EE">
        <w:rPr>
          <w:color w:val="000000"/>
          <w:sz w:val="28"/>
          <w:szCs w:val="28"/>
        </w:rPr>
        <w:t>Для каждого критерия необходимо определить потенциальный размер ущерба при наступлении угрозы. Принципиально нужно исходить из выяснения размера ущерба при наступлении угрозы на производственный результат, однако нужно учитывать его воздействие и на другие позиции затрат и выручки (например, финансовый результат при рисках обменного курса или налоги при фискальных рисках). Размер ущерба должен учитывать все прямые (например, ремонт машины) и косвенные (например, простой производства) убытки.</w:t>
      </w:r>
    </w:p>
    <w:p w14:paraId="3D67E981" w14:textId="77777777" w:rsidR="00EF00A4" w:rsidRPr="00BA03EE" w:rsidRDefault="00EF00A4" w:rsidP="009554BB">
      <w:pPr>
        <w:widowControl/>
        <w:shd w:val="clear" w:color="auto" w:fill="FFFFFF"/>
        <w:spacing w:line="360" w:lineRule="auto"/>
        <w:ind w:firstLine="720"/>
        <w:jc w:val="both"/>
        <w:rPr>
          <w:sz w:val="28"/>
          <w:szCs w:val="28"/>
        </w:rPr>
      </w:pPr>
      <w:r w:rsidRPr="00BA03EE">
        <w:rPr>
          <w:color w:val="000000"/>
          <w:sz w:val="28"/>
          <w:szCs w:val="28"/>
        </w:rPr>
        <w:t>Для каждой категории необходимо также определить вероятность наступления угрозы. Данная оценка может производится как методом экспертных оценок, так и математическими методами. В математических методах обычно применяют такие инструменты, как статистика, математическая теория вероятности, расчетно-аналитические приемы.</w:t>
      </w:r>
    </w:p>
    <w:p w14:paraId="5675D101" w14:textId="77777777" w:rsidR="00EF00A4" w:rsidRPr="00BA03EE" w:rsidRDefault="00EF00A4" w:rsidP="009554BB">
      <w:pPr>
        <w:widowControl/>
        <w:shd w:val="clear" w:color="auto" w:fill="FFFFFF"/>
        <w:spacing w:line="360" w:lineRule="auto"/>
        <w:ind w:firstLine="720"/>
        <w:jc w:val="both"/>
        <w:rPr>
          <w:sz w:val="28"/>
          <w:szCs w:val="28"/>
        </w:rPr>
      </w:pPr>
      <w:r w:rsidRPr="00BA03EE">
        <w:rPr>
          <w:color w:val="000000"/>
          <w:sz w:val="28"/>
          <w:szCs w:val="28"/>
        </w:rPr>
        <w:t>При определении максимально возможного размера ущерба следует обращать особое внимание на то, что различные угрозы могут иметь одинаковое (частично или в целом) воздействие на предприятие, что необходимо учитывать при их суммировании. То есть нельзя прямолинейно складывать размер ущерба по всем единичным угрозам, так как при наступлении всех возможных угроз их влияние может пересекаться или взаимоисключаться. С другой стороны, в рамках определения размера ущерба нужно обращать внимание на то, что одно событие может иметь последствием различные виды ущербов.</w:t>
      </w:r>
    </w:p>
    <w:p w14:paraId="00DFF6B9" w14:textId="77777777" w:rsidR="00EF00A4" w:rsidRPr="00BA03EE" w:rsidRDefault="00EF00A4" w:rsidP="009554BB">
      <w:pPr>
        <w:widowControl/>
        <w:shd w:val="clear" w:color="auto" w:fill="FFFFFF"/>
        <w:spacing w:line="360" w:lineRule="auto"/>
        <w:ind w:firstLine="720"/>
        <w:jc w:val="both"/>
        <w:rPr>
          <w:sz w:val="28"/>
          <w:szCs w:val="28"/>
        </w:rPr>
      </w:pPr>
      <w:r w:rsidRPr="00BA03EE">
        <w:rPr>
          <w:color w:val="000000"/>
          <w:sz w:val="28"/>
          <w:szCs w:val="28"/>
        </w:rPr>
        <w:t>Следует также учитывать, что угрозы могут иметь различную продолжительность воздействия на предприятие. Можно выделить три основных вида продолжительности:</w:t>
      </w:r>
    </w:p>
    <w:p w14:paraId="2B08C524" w14:textId="77777777" w:rsidR="00EF00A4" w:rsidRPr="00BA03EE" w:rsidRDefault="00EF00A4" w:rsidP="009554BB">
      <w:pPr>
        <w:widowControl/>
        <w:numPr>
          <w:ilvl w:val="0"/>
          <w:numId w:val="9"/>
        </w:numPr>
        <w:shd w:val="clear" w:color="auto" w:fill="FFFFFF"/>
        <w:tabs>
          <w:tab w:val="clear" w:pos="1440"/>
          <w:tab w:val="num" w:pos="720"/>
        </w:tabs>
        <w:spacing w:line="360" w:lineRule="auto"/>
        <w:ind w:left="720"/>
        <w:jc w:val="both"/>
        <w:rPr>
          <w:sz w:val="28"/>
          <w:szCs w:val="28"/>
        </w:rPr>
      </w:pPr>
      <w:r w:rsidRPr="00BA03EE">
        <w:rPr>
          <w:color w:val="000000"/>
          <w:sz w:val="28"/>
          <w:szCs w:val="28"/>
        </w:rPr>
        <w:t>единовременный, означающий, что при наступлении события, определенного как риск, предприятие понесет единовременные убытки, которые в дальнейшем не повторятся;</w:t>
      </w:r>
    </w:p>
    <w:p w14:paraId="0A7FB6D2" w14:textId="77777777" w:rsidR="00EF00A4" w:rsidRPr="00BA03EE" w:rsidRDefault="00EF00A4" w:rsidP="009554BB">
      <w:pPr>
        <w:widowControl/>
        <w:numPr>
          <w:ilvl w:val="0"/>
          <w:numId w:val="9"/>
        </w:numPr>
        <w:shd w:val="clear" w:color="auto" w:fill="FFFFFF"/>
        <w:tabs>
          <w:tab w:val="clear" w:pos="1440"/>
          <w:tab w:val="num" w:pos="720"/>
        </w:tabs>
        <w:spacing w:line="360" w:lineRule="auto"/>
        <w:ind w:left="720"/>
        <w:jc w:val="both"/>
        <w:rPr>
          <w:sz w:val="28"/>
          <w:szCs w:val="28"/>
        </w:rPr>
      </w:pPr>
      <w:r w:rsidRPr="00BA03EE">
        <w:rPr>
          <w:color w:val="000000"/>
          <w:sz w:val="28"/>
          <w:szCs w:val="28"/>
        </w:rPr>
        <w:t>линейный, при котором предприятие несет убытки непрерывно или периодически в равных размерах; данный вид обычно имеет более тяжелые последствия, чем единовременный;</w:t>
      </w:r>
    </w:p>
    <w:p w14:paraId="609552DE" w14:textId="77777777" w:rsidR="00EF00A4" w:rsidRPr="00BA03EE" w:rsidRDefault="00EF00A4" w:rsidP="009554BB">
      <w:pPr>
        <w:widowControl/>
        <w:numPr>
          <w:ilvl w:val="0"/>
          <w:numId w:val="9"/>
        </w:numPr>
        <w:shd w:val="clear" w:color="auto" w:fill="FFFFFF"/>
        <w:tabs>
          <w:tab w:val="clear" w:pos="1440"/>
          <w:tab w:val="num" w:pos="720"/>
        </w:tabs>
        <w:spacing w:line="360" w:lineRule="auto"/>
        <w:ind w:left="720"/>
        <w:jc w:val="both"/>
        <w:rPr>
          <w:sz w:val="28"/>
          <w:szCs w:val="28"/>
        </w:rPr>
      </w:pPr>
      <w:r w:rsidRPr="00BA03EE">
        <w:rPr>
          <w:color w:val="000000"/>
          <w:sz w:val="28"/>
          <w:szCs w:val="28"/>
        </w:rPr>
        <w:t>прогрессирующий/дегрессирующий – данные виды характеризуются убытками, наступающими в течение определенного периода времени в различных размерах.</w:t>
      </w:r>
    </w:p>
    <w:p w14:paraId="5B98F629" w14:textId="77777777" w:rsidR="00EF00A4" w:rsidRPr="00BA03EE" w:rsidRDefault="00EF00A4" w:rsidP="009554BB">
      <w:pPr>
        <w:widowControl/>
        <w:shd w:val="clear" w:color="auto" w:fill="FFFFFF"/>
        <w:spacing w:line="360" w:lineRule="auto"/>
        <w:ind w:firstLine="720"/>
        <w:jc w:val="both"/>
        <w:rPr>
          <w:sz w:val="28"/>
          <w:szCs w:val="28"/>
        </w:rPr>
      </w:pPr>
      <w:r w:rsidRPr="00BA03EE">
        <w:rPr>
          <w:color w:val="000000"/>
          <w:sz w:val="28"/>
          <w:szCs w:val="28"/>
        </w:rPr>
        <w:t>В случае линейных, прогрессирующих и дегрессирующих угроз в качестве размера ущерба следует принимать сумму всех возможных убытков, наступающих в период действия угрозы.</w:t>
      </w:r>
    </w:p>
    <w:p w14:paraId="16286D72" w14:textId="77777777" w:rsidR="00EF00A4" w:rsidRPr="00BA03EE" w:rsidRDefault="00EF00A4" w:rsidP="009554BB">
      <w:pPr>
        <w:widowControl/>
        <w:shd w:val="clear" w:color="auto" w:fill="FFFFFF"/>
        <w:spacing w:line="360" w:lineRule="auto"/>
        <w:ind w:firstLine="720"/>
        <w:jc w:val="both"/>
        <w:rPr>
          <w:iCs/>
          <w:color w:val="000000"/>
          <w:sz w:val="28"/>
          <w:szCs w:val="28"/>
        </w:rPr>
      </w:pPr>
      <w:r w:rsidRPr="00BA03EE">
        <w:rPr>
          <w:color w:val="000000"/>
          <w:sz w:val="28"/>
          <w:szCs w:val="28"/>
        </w:rPr>
        <w:t xml:space="preserve">Оценка </w:t>
      </w:r>
      <w:r w:rsidRPr="00BA03EE">
        <w:rPr>
          <w:iCs/>
          <w:color w:val="000000"/>
          <w:sz w:val="28"/>
          <w:szCs w:val="28"/>
        </w:rPr>
        <w:t>размера потенциального ущерба и вероятности его наступления дается условно по результатам анализа, проведенного в предыдущих разделах работы.</w:t>
      </w:r>
    </w:p>
    <w:p w14:paraId="27FB6D21" w14:textId="77777777" w:rsidR="00EF00A4" w:rsidRPr="00BA03EE" w:rsidRDefault="00EF00A4" w:rsidP="009554BB">
      <w:pPr>
        <w:widowControl/>
        <w:shd w:val="clear" w:color="auto" w:fill="FFFFFF"/>
        <w:spacing w:line="360" w:lineRule="auto"/>
        <w:ind w:firstLine="720"/>
        <w:jc w:val="right"/>
        <w:rPr>
          <w:color w:val="000000"/>
          <w:sz w:val="28"/>
          <w:szCs w:val="28"/>
        </w:rPr>
      </w:pPr>
      <w:r w:rsidRPr="00BA03EE">
        <w:rPr>
          <w:color w:val="000000"/>
          <w:sz w:val="28"/>
          <w:szCs w:val="28"/>
        </w:rPr>
        <w:t xml:space="preserve">Таблица </w:t>
      </w:r>
      <w:r w:rsidR="003614A3">
        <w:rPr>
          <w:color w:val="000000"/>
          <w:sz w:val="28"/>
          <w:szCs w:val="28"/>
        </w:rPr>
        <w:t>12</w:t>
      </w:r>
    </w:p>
    <w:p w14:paraId="73966619" w14:textId="77777777" w:rsidR="00EF00A4" w:rsidRPr="00BA03EE" w:rsidRDefault="00EF00A4" w:rsidP="00EF00A4">
      <w:pPr>
        <w:widowControl/>
        <w:shd w:val="clear" w:color="auto" w:fill="FFFFFF"/>
        <w:ind w:firstLine="720"/>
        <w:jc w:val="both"/>
        <w:rPr>
          <w:color w:val="000000"/>
          <w:sz w:val="28"/>
          <w:szCs w:val="28"/>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3060"/>
        <w:gridCol w:w="2340"/>
      </w:tblGrid>
      <w:tr w:rsidR="00EF00A4" w:rsidRPr="00BA03EE" w14:paraId="442582CF" w14:textId="77777777" w:rsidTr="00DA11CD">
        <w:tc>
          <w:tcPr>
            <w:tcW w:w="4030" w:type="dxa"/>
          </w:tcPr>
          <w:p w14:paraId="6BD7C87D" w14:textId="77777777" w:rsidR="00EF00A4" w:rsidRPr="00BA03EE" w:rsidRDefault="00EF00A4" w:rsidP="00DA11CD">
            <w:pPr>
              <w:jc w:val="center"/>
              <w:rPr>
                <w:color w:val="000000"/>
                <w:sz w:val="28"/>
                <w:szCs w:val="28"/>
              </w:rPr>
            </w:pPr>
            <w:r w:rsidRPr="00BA03EE">
              <w:rPr>
                <w:color w:val="000000"/>
                <w:sz w:val="28"/>
                <w:szCs w:val="28"/>
              </w:rPr>
              <w:t>Критерий</w:t>
            </w:r>
          </w:p>
        </w:tc>
        <w:tc>
          <w:tcPr>
            <w:tcW w:w="3060" w:type="dxa"/>
          </w:tcPr>
          <w:p w14:paraId="5033438B" w14:textId="77777777" w:rsidR="00EF00A4" w:rsidRPr="00BA03EE" w:rsidRDefault="00EF00A4" w:rsidP="00DA11CD">
            <w:pPr>
              <w:jc w:val="center"/>
              <w:rPr>
                <w:color w:val="000000"/>
                <w:sz w:val="28"/>
                <w:szCs w:val="28"/>
              </w:rPr>
            </w:pPr>
            <w:r w:rsidRPr="00BA03EE">
              <w:rPr>
                <w:color w:val="000000"/>
                <w:sz w:val="28"/>
                <w:szCs w:val="28"/>
              </w:rPr>
              <w:t>Размер ущерба, тыс.руб.</w:t>
            </w:r>
          </w:p>
        </w:tc>
        <w:tc>
          <w:tcPr>
            <w:tcW w:w="2340" w:type="dxa"/>
          </w:tcPr>
          <w:p w14:paraId="59B30722" w14:textId="77777777" w:rsidR="00EF00A4" w:rsidRPr="00BA03EE" w:rsidRDefault="00EF00A4" w:rsidP="00DA11CD">
            <w:pPr>
              <w:jc w:val="center"/>
              <w:rPr>
                <w:color w:val="000000"/>
                <w:sz w:val="28"/>
                <w:szCs w:val="28"/>
              </w:rPr>
            </w:pPr>
            <w:r w:rsidRPr="00BA03EE">
              <w:rPr>
                <w:color w:val="000000"/>
                <w:sz w:val="28"/>
                <w:szCs w:val="28"/>
              </w:rPr>
              <w:t>Вероятность, %</w:t>
            </w:r>
          </w:p>
        </w:tc>
      </w:tr>
      <w:tr w:rsidR="009F7557" w:rsidRPr="00BA03EE" w14:paraId="200D5361" w14:textId="77777777" w:rsidTr="00DA11CD">
        <w:tc>
          <w:tcPr>
            <w:tcW w:w="4030" w:type="dxa"/>
          </w:tcPr>
          <w:p w14:paraId="6E1828C5" w14:textId="77777777" w:rsidR="009F7557" w:rsidRPr="00BA03EE" w:rsidRDefault="009F7557" w:rsidP="009F7557">
            <w:pPr>
              <w:jc w:val="center"/>
              <w:rPr>
                <w:color w:val="000000"/>
                <w:sz w:val="28"/>
                <w:szCs w:val="28"/>
              </w:rPr>
            </w:pPr>
            <w:r>
              <w:rPr>
                <w:color w:val="000000"/>
                <w:sz w:val="28"/>
                <w:szCs w:val="28"/>
              </w:rPr>
              <w:t>1</w:t>
            </w:r>
          </w:p>
        </w:tc>
        <w:tc>
          <w:tcPr>
            <w:tcW w:w="3060" w:type="dxa"/>
          </w:tcPr>
          <w:p w14:paraId="2FE10B26" w14:textId="77777777" w:rsidR="009F7557" w:rsidRPr="00BA03EE" w:rsidRDefault="009F7557" w:rsidP="009F7557">
            <w:pPr>
              <w:jc w:val="center"/>
              <w:rPr>
                <w:color w:val="000000"/>
                <w:sz w:val="28"/>
                <w:szCs w:val="28"/>
              </w:rPr>
            </w:pPr>
            <w:r>
              <w:rPr>
                <w:color w:val="000000"/>
                <w:sz w:val="28"/>
                <w:szCs w:val="28"/>
              </w:rPr>
              <w:t>2</w:t>
            </w:r>
          </w:p>
        </w:tc>
        <w:tc>
          <w:tcPr>
            <w:tcW w:w="2340" w:type="dxa"/>
          </w:tcPr>
          <w:p w14:paraId="677574C3" w14:textId="77777777" w:rsidR="009F7557" w:rsidRPr="00BA03EE" w:rsidRDefault="009F7557" w:rsidP="009F7557">
            <w:pPr>
              <w:jc w:val="center"/>
              <w:rPr>
                <w:color w:val="000000"/>
                <w:sz w:val="28"/>
                <w:szCs w:val="28"/>
              </w:rPr>
            </w:pPr>
            <w:r>
              <w:rPr>
                <w:color w:val="000000"/>
                <w:sz w:val="28"/>
                <w:szCs w:val="28"/>
              </w:rPr>
              <w:t>3</w:t>
            </w:r>
          </w:p>
        </w:tc>
      </w:tr>
      <w:tr w:rsidR="009F7557" w:rsidRPr="00BA03EE" w14:paraId="03802B28" w14:textId="77777777" w:rsidTr="00DA11CD">
        <w:tc>
          <w:tcPr>
            <w:tcW w:w="4030" w:type="dxa"/>
          </w:tcPr>
          <w:p w14:paraId="3A44715A" w14:textId="77777777" w:rsidR="009F7557" w:rsidRPr="00BA03EE" w:rsidRDefault="009F7557" w:rsidP="00DA11CD">
            <w:pPr>
              <w:jc w:val="both"/>
              <w:rPr>
                <w:color w:val="000000"/>
                <w:sz w:val="28"/>
                <w:szCs w:val="28"/>
              </w:rPr>
            </w:pPr>
            <w:r>
              <w:rPr>
                <w:color w:val="000000"/>
                <w:sz w:val="28"/>
                <w:szCs w:val="28"/>
              </w:rPr>
              <w:t>Платежеспособность и ликвидность</w:t>
            </w:r>
            <w:r w:rsidR="00540045">
              <w:rPr>
                <w:color w:val="000000"/>
                <w:sz w:val="28"/>
                <w:szCs w:val="28"/>
              </w:rPr>
              <w:t xml:space="preserve"> (ПЛ)</w:t>
            </w:r>
          </w:p>
        </w:tc>
        <w:tc>
          <w:tcPr>
            <w:tcW w:w="3060" w:type="dxa"/>
          </w:tcPr>
          <w:p w14:paraId="6EBD5D9D" w14:textId="77777777" w:rsidR="009F7557" w:rsidRPr="00BA03EE" w:rsidRDefault="009F7557" w:rsidP="00DA11CD">
            <w:pPr>
              <w:jc w:val="center"/>
              <w:rPr>
                <w:color w:val="000000"/>
                <w:sz w:val="28"/>
                <w:szCs w:val="28"/>
              </w:rPr>
            </w:pPr>
          </w:p>
        </w:tc>
        <w:tc>
          <w:tcPr>
            <w:tcW w:w="2340" w:type="dxa"/>
          </w:tcPr>
          <w:p w14:paraId="71BD3AA8" w14:textId="77777777" w:rsidR="009F7557" w:rsidRPr="00BA03EE" w:rsidRDefault="009F7557" w:rsidP="00DA11CD">
            <w:pPr>
              <w:jc w:val="center"/>
              <w:rPr>
                <w:color w:val="000000"/>
                <w:sz w:val="28"/>
                <w:szCs w:val="28"/>
              </w:rPr>
            </w:pPr>
          </w:p>
        </w:tc>
      </w:tr>
      <w:tr w:rsidR="00EF00A4" w:rsidRPr="00BA03EE" w14:paraId="4DE3EBFE" w14:textId="77777777" w:rsidTr="00DA11CD">
        <w:tc>
          <w:tcPr>
            <w:tcW w:w="4030" w:type="dxa"/>
          </w:tcPr>
          <w:p w14:paraId="67045533" w14:textId="77777777" w:rsidR="00EF00A4" w:rsidRPr="00BA03EE" w:rsidRDefault="00EF00A4" w:rsidP="00DA11CD">
            <w:pPr>
              <w:jc w:val="both"/>
              <w:rPr>
                <w:color w:val="000000"/>
                <w:sz w:val="28"/>
                <w:szCs w:val="28"/>
              </w:rPr>
            </w:pPr>
            <w:r w:rsidRPr="00BA03EE">
              <w:rPr>
                <w:color w:val="000000"/>
                <w:sz w:val="28"/>
                <w:szCs w:val="28"/>
              </w:rPr>
              <w:t>Финансовая устойчивость (ФУ)</w:t>
            </w:r>
          </w:p>
        </w:tc>
        <w:tc>
          <w:tcPr>
            <w:tcW w:w="3060" w:type="dxa"/>
          </w:tcPr>
          <w:p w14:paraId="2C458428" w14:textId="77777777" w:rsidR="00EF00A4" w:rsidRPr="00BA03EE" w:rsidRDefault="00EF00A4" w:rsidP="00DA11CD">
            <w:pPr>
              <w:jc w:val="center"/>
              <w:rPr>
                <w:color w:val="000000"/>
                <w:sz w:val="28"/>
                <w:szCs w:val="28"/>
              </w:rPr>
            </w:pPr>
          </w:p>
        </w:tc>
        <w:tc>
          <w:tcPr>
            <w:tcW w:w="2340" w:type="dxa"/>
          </w:tcPr>
          <w:p w14:paraId="01EBCB53" w14:textId="77777777" w:rsidR="00EF00A4" w:rsidRPr="00BA03EE" w:rsidRDefault="00EF00A4" w:rsidP="00DA11CD">
            <w:pPr>
              <w:jc w:val="center"/>
              <w:rPr>
                <w:color w:val="000000"/>
                <w:sz w:val="28"/>
                <w:szCs w:val="28"/>
              </w:rPr>
            </w:pPr>
          </w:p>
        </w:tc>
      </w:tr>
      <w:tr w:rsidR="00EF00A4" w:rsidRPr="00BA03EE" w14:paraId="1F2940B3" w14:textId="77777777" w:rsidTr="00DA11CD">
        <w:tc>
          <w:tcPr>
            <w:tcW w:w="4030" w:type="dxa"/>
          </w:tcPr>
          <w:p w14:paraId="3BE15BFF" w14:textId="77777777" w:rsidR="00EF00A4" w:rsidRPr="00BA03EE" w:rsidRDefault="00EF00A4" w:rsidP="00DA11CD">
            <w:pPr>
              <w:jc w:val="both"/>
              <w:rPr>
                <w:color w:val="000000"/>
                <w:sz w:val="28"/>
                <w:szCs w:val="28"/>
              </w:rPr>
            </w:pPr>
            <w:r w:rsidRPr="00BA03EE">
              <w:rPr>
                <w:color w:val="000000"/>
                <w:sz w:val="28"/>
                <w:szCs w:val="28"/>
              </w:rPr>
              <w:t>Рентабельность (Р)</w:t>
            </w:r>
          </w:p>
        </w:tc>
        <w:tc>
          <w:tcPr>
            <w:tcW w:w="3060" w:type="dxa"/>
          </w:tcPr>
          <w:p w14:paraId="4F93259F" w14:textId="77777777" w:rsidR="00EF00A4" w:rsidRPr="00BA03EE" w:rsidRDefault="00EF00A4" w:rsidP="00DA11CD">
            <w:pPr>
              <w:jc w:val="center"/>
              <w:rPr>
                <w:color w:val="000000"/>
                <w:sz w:val="28"/>
                <w:szCs w:val="28"/>
              </w:rPr>
            </w:pPr>
          </w:p>
        </w:tc>
        <w:tc>
          <w:tcPr>
            <w:tcW w:w="2340" w:type="dxa"/>
          </w:tcPr>
          <w:p w14:paraId="5B171263" w14:textId="77777777" w:rsidR="00EF00A4" w:rsidRPr="00BA03EE" w:rsidRDefault="00EF00A4" w:rsidP="00DA11CD">
            <w:pPr>
              <w:jc w:val="center"/>
              <w:rPr>
                <w:color w:val="000000"/>
                <w:sz w:val="28"/>
                <w:szCs w:val="28"/>
              </w:rPr>
            </w:pPr>
          </w:p>
        </w:tc>
      </w:tr>
      <w:tr w:rsidR="00EF00A4" w:rsidRPr="00BA03EE" w14:paraId="79CBC7D2" w14:textId="77777777" w:rsidTr="00DA11CD">
        <w:tc>
          <w:tcPr>
            <w:tcW w:w="4030" w:type="dxa"/>
          </w:tcPr>
          <w:p w14:paraId="0CA3D99D" w14:textId="77777777" w:rsidR="00EF00A4" w:rsidRPr="00BA03EE" w:rsidRDefault="00EF00A4" w:rsidP="00DA11CD">
            <w:pPr>
              <w:jc w:val="both"/>
              <w:rPr>
                <w:color w:val="000000"/>
                <w:sz w:val="28"/>
                <w:szCs w:val="28"/>
              </w:rPr>
            </w:pPr>
            <w:r w:rsidRPr="00BA03EE">
              <w:rPr>
                <w:color w:val="000000"/>
                <w:sz w:val="28"/>
                <w:szCs w:val="28"/>
              </w:rPr>
              <w:t>Основные средства (ОС)</w:t>
            </w:r>
          </w:p>
        </w:tc>
        <w:tc>
          <w:tcPr>
            <w:tcW w:w="3060" w:type="dxa"/>
          </w:tcPr>
          <w:p w14:paraId="04E01390" w14:textId="77777777" w:rsidR="00EF00A4" w:rsidRPr="00BA03EE" w:rsidRDefault="00EF00A4" w:rsidP="00DA11CD">
            <w:pPr>
              <w:jc w:val="center"/>
              <w:rPr>
                <w:color w:val="000000"/>
                <w:sz w:val="28"/>
                <w:szCs w:val="28"/>
              </w:rPr>
            </w:pPr>
          </w:p>
        </w:tc>
        <w:tc>
          <w:tcPr>
            <w:tcW w:w="2340" w:type="dxa"/>
          </w:tcPr>
          <w:p w14:paraId="235B1F48" w14:textId="77777777" w:rsidR="00EF00A4" w:rsidRPr="00BA03EE" w:rsidRDefault="00EF00A4" w:rsidP="00DA11CD">
            <w:pPr>
              <w:jc w:val="center"/>
              <w:rPr>
                <w:color w:val="000000"/>
                <w:sz w:val="28"/>
                <w:szCs w:val="28"/>
              </w:rPr>
            </w:pPr>
          </w:p>
        </w:tc>
      </w:tr>
      <w:tr w:rsidR="00EF00A4" w:rsidRPr="00BA03EE" w14:paraId="784B5828" w14:textId="77777777" w:rsidTr="00DA11CD">
        <w:tc>
          <w:tcPr>
            <w:tcW w:w="4030" w:type="dxa"/>
          </w:tcPr>
          <w:p w14:paraId="19BDCC1C" w14:textId="77777777" w:rsidR="00EF00A4" w:rsidRPr="00BA03EE" w:rsidRDefault="00EF00A4" w:rsidP="00DA11CD">
            <w:pPr>
              <w:jc w:val="both"/>
              <w:rPr>
                <w:color w:val="000000"/>
                <w:sz w:val="28"/>
                <w:szCs w:val="28"/>
              </w:rPr>
            </w:pPr>
            <w:r w:rsidRPr="00BA03EE">
              <w:rPr>
                <w:color w:val="000000"/>
                <w:sz w:val="28"/>
                <w:szCs w:val="28"/>
              </w:rPr>
              <w:t>Инновационная деятельность (И)</w:t>
            </w:r>
          </w:p>
        </w:tc>
        <w:tc>
          <w:tcPr>
            <w:tcW w:w="3060" w:type="dxa"/>
          </w:tcPr>
          <w:p w14:paraId="214C1BBA" w14:textId="77777777" w:rsidR="00EF00A4" w:rsidRPr="00BA03EE" w:rsidRDefault="00EF00A4" w:rsidP="00DA11CD">
            <w:pPr>
              <w:jc w:val="center"/>
              <w:rPr>
                <w:color w:val="000000"/>
                <w:sz w:val="28"/>
                <w:szCs w:val="28"/>
              </w:rPr>
            </w:pPr>
          </w:p>
        </w:tc>
        <w:tc>
          <w:tcPr>
            <w:tcW w:w="2340" w:type="dxa"/>
          </w:tcPr>
          <w:p w14:paraId="7FD061F8" w14:textId="77777777" w:rsidR="00EF00A4" w:rsidRPr="00BA03EE" w:rsidRDefault="00EF00A4" w:rsidP="00DA11CD">
            <w:pPr>
              <w:jc w:val="center"/>
              <w:rPr>
                <w:color w:val="000000"/>
                <w:sz w:val="28"/>
                <w:szCs w:val="28"/>
              </w:rPr>
            </w:pPr>
          </w:p>
        </w:tc>
      </w:tr>
      <w:tr w:rsidR="00EF00A4" w:rsidRPr="00BA03EE" w14:paraId="129EE140" w14:textId="77777777" w:rsidTr="00DA11CD">
        <w:tc>
          <w:tcPr>
            <w:tcW w:w="4030" w:type="dxa"/>
          </w:tcPr>
          <w:p w14:paraId="7D81FA7A" w14:textId="77777777" w:rsidR="00EF00A4" w:rsidRPr="00BA03EE" w:rsidRDefault="00EF00A4" w:rsidP="00DA11CD">
            <w:pPr>
              <w:jc w:val="both"/>
              <w:rPr>
                <w:color w:val="000000"/>
                <w:sz w:val="28"/>
                <w:szCs w:val="28"/>
              </w:rPr>
            </w:pPr>
            <w:r w:rsidRPr="00BA03EE">
              <w:rPr>
                <w:color w:val="000000"/>
                <w:sz w:val="28"/>
                <w:szCs w:val="28"/>
              </w:rPr>
              <w:t>Персонал (П)</w:t>
            </w:r>
          </w:p>
        </w:tc>
        <w:tc>
          <w:tcPr>
            <w:tcW w:w="3060" w:type="dxa"/>
          </w:tcPr>
          <w:p w14:paraId="7E731593" w14:textId="77777777" w:rsidR="00EF00A4" w:rsidRPr="00BA03EE" w:rsidRDefault="00EF00A4" w:rsidP="00DA11CD">
            <w:pPr>
              <w:jc w:val="center"/>
              <w:rPr>
                <w:color w:val="000000"/>
                <w:sz w:val="28"/>
                <w:szCs w:val="28"/>
              </w:rPr>
            </w:pPr>
          </w:p>
        </w:tc>
        <w:tc>
          <w:tcPr>
            <w:tcW w:w="2340" w:type="dxa"/>
          </w:tcPr>
          <w:p w14:paraId="200FA0F7" w14:textId="77777777" w:rsidR="00EF00A4" w:rsidRPr="00BA03EE" w:rsidRDefault="00EF00A4" w:rsidP="00DA11CD">
            <w:pPr>
              <w:jc w:val="center"/>
              <w:rPr>
                <w:color w:val="000000"/>
                <w:sz w:val="28"/>
                <w:szCs w:val="28"/>
              </w:rPr>
            </w:pPr>
          </w:p>
        </w:tc>
      </w:tr>
      <w:tr w:rsidR="00EF00A4" w:rsidRPr="00BA03EE" w14:paraId="2DEBEF49" w14:textId="77777777" w:rsidTr="00DA11CD">
        <w:tc>
          <w:tcPr>
            <w:tcW w:w="4030" w:type="dxa"/>
          </w:tcPr>
          <w:p w14:paraId="74340C98" w14:textId="77777777" w:rsidR="00EF00A4" w:rsidRPr="00BA03EE" w:rsidRDefault="00EF00A4" w:rsidP="00DA11CD">
            <w:pPr>
              <w:jc w:val="both"/>
              <w:rPr>
                <w:color w:val="000000"/>
                <w:sz w:val="28"/>
                <w:szCs w:val="28"/>
              </w:rPr>
            </w:pPr>
            <w:r w:rsidRPr="00BA03EE">
              <w:rPr>
                <w:color w:val="000000"/>
                <w:sz w:val="28"/>
                <w:szCs w:val="28"/>
              </w:rPr>
              <w:t>Внешняя политика (В)</w:t>
            </w:r>
          </w:p>
        </w:tc>
        <w:tc>
          <w:tcPr>
            <w:tcW w:w="3060" w:type="dxa"/>
          </w:tcPr>
          <w:p w14:paraId="0BD413D7" w14:textId="77777777" w:rsidR="00EF00A4" w:rsidRPr="00BA03EE" w:rsidRDefault="00EF00A4" w:rsidP="00DA11CD">
            <w:pPr>
              <w:jc w:val="center"/>
              <w:rPr>
                <w:color w:val="000000"/>
                <w:sz w:val="28"/>
                <w:szCs w:val="28"/>
              </w:rPr>
            </w:pPr>
          </w:p>
        </w:tc>
        <w:tc>
          <w:tcPr>
            <w:tcW w:w="2340" w:type="dxa"/>
          </w:tcPr>
          <w:p w14:paraId="6209D2E1" w14:textId="77777777" w:rsidR="00EF00A4" w:rsidRPr="00BA03EE" w:rsidRDefault="00EF00A4" w:rsidP="00DA11CD">
            <w:pPr>
              <w:jc w:val="center"/>
              <w:rPr>
                <w:color w:val="000000"/>
                <w:sz w:val="28"/>
                <w:szCs w:val="28"/>
              </w:rPr>
            </w:pPr>
          </w:p>
        </w:tc>
      </w:tr>
      <w:tr w:rsidR="00EF00A4" w:rsidRPr="00BA03EE" w14:paraId="6EF86092" w14:textId="77777777" w:rsidTr="00DA11CD">
        <w:tc>
          <w:tcPr>
            <w:tcW w:w="4030" w:type="dxa"/>
          </w:tcPr>
          <w:p w14:paraId="4F478C6D" w14:textId="77777777" w:rsidR="00EF00A4" w:rsidRPr="00BA03EE" w:rsidRDefault="00EF00A4" w:rsidP="00DA11CD">
            <w:pPr>
              <w:jc w:val="both"/>
              <w:rPr>
                <w:color w:val="000000"/>
                <w:sz w:val="28"/>
                <w:szCs w:val="28"/>
              </w:rPr>
            </w:pPr>
            <w:r w:rsidRPr="00BA03EE">
              <w:rPr>
                <w:color w:val="000000"/>
                <w:sz w:val="28"/>
                <w:szCs w:val="28"/>
              </w:rPr>
              <w:t>ВСЕГО</w:t>
            </w:r>
          </w:p>
        </w:tc>
        <w:tc>
          <w:tcPr>
            <w:tcW w:w="3060" w:type="dxa"/>
          </w:tcPr>
          <w:p w14:paraId="06E30153" w14:textId="77777777" w:rsidR="00EF00A4" w:rsidRPr="00BA03EE" w:rsidRDefault="00EF00A4" w:rsidP="00DA11CD">
            <w:pPr>
              <w:jc w:val="center"/>
              <w:rPr>
                <w:color w:val="000000"/>
                <w:sz w:val="28"/>
                <w:szCs w:val="28"/>
              </w:rPr>
            </w:pPr>
          </w:p>
        </w:tc>
        <w:tc>
          <w:tcPr>
            <w:tcW w:w="2340" w:type="dxa"/>
          </w:tcPr>
          <w:p w14:paraId="4DB68AD1" w14:textId="77777777" w:rsidR="00EF00A4" w:rsidRPr="00BA03EE" w:rsidRDefault="00EF00A4" w:rsidP="00DA11CD">
            <w:pPr>
              <w:jc w:val="center"/>
              <w:rPr>
                <w:color w:val="000000"/>
                <w:sz w:val="28"/>
                <w:szCs w:val="28"/>
              </w:rPr>
            </w:pPr>
          </w:p>
        </w:tc>
      </w:tr>
    </w:tbl>
    <w:p w14:paraId="499DA96A" w14:textId="77777777" w:rsidR="00EF00A4" w:rsidRPr="00BA03EE" w:rsidRDefault="00EF00A4" w:rsidP="00EF00A4">
      <w:pPr>
        <w:widowControl/>
        <w:shd w:val="clear" w:color="auto" w:fill="FFFFFF"/>
        <w:spacing w:line="288" w:lineRule="auto"/>
        <w:ind w:firstLine="720"/>
        <w:jc w:val="both"/>
        <w:rPr>
          <w:color w:val="000000"/>
          <w:sz w:val="28"/>
          <w:szCs w:val="28"/>
        </w:rPr>
      </w:pPr>
    </w:p>
    <w:p w14:paraId="40792265" w14:textId="77777777" w:rsidR="00EF00A4" w:rsidRPr="00BA03EE" w:rsidRDefault="00EF00A4" w:rsidP="009554BB">
      <w:pPr>
        <w:widowControl/>
        <w:shd w:val="clear" w:color="auto" w:fill="FFFFFF"/>
        <w:spacing w:line="360" w:lineRule="auto"/>
        <w:ind w:firstLine="720"/>
        <w:jc w:val="both"/>
        <w:rPr>
          <w:color w:val="000000"/>
          <w:sz w:val="28"/>
          <w:szCs w:val="28"/>
        </w:rPr>
      </w:pPr>
      <w:r w:rsidRPr="00BA03EE">
        <w:rPr>
          <w:color w:val="000000"/>
          <w:sz w:val="28"/>
          <w:szCs w:val="28"/>
        </w:rPr>
        <w:t xml:space="preserve">Ущерб по каждой категории на основании экспертной оценки может быть отнесен к одному из четырех следующих </w:t>
      </w:r>
      <w:r w:rsidRPr="003614A3">
        <w:rPr>
          <w:b/>
          <w:bCs/>
          <w:i/>
          <w:color w:val="000000"/>
          <w:sz w:val="28"/>
          <w:szCs w:val="28"/>
        </w:rPr>
        <w:t xml:space="preserve">классов </w:t>
      </w:r>
      <w:r w:rsidRPr="00BA03EE">
        <w:rPr>
          <w:b/>
          <w:bCs/>
          <w:i/>
          <w:iCs/>
          <w:color w:val="000000"/>
          <w:sz w:val="28"/>
          <w:szCs w:val="28"/>
        </w:rPr>
        <w:t xml:space="preserve">повреждения: </w:t>
      </w:r>
      <w:r w:rsidRPr="00BA03EE">
        <w:rPr>
          <w:color w:val="000000"/>
          <w:sz w:val="28"/>
          <w:szCs w:val="28"/>
        </w:rPr>
        <w:t>незначительный, средний, сильный, критический. Каждому классу повреждения присваивается интервал размера ущерба, рассчитанный относительно собственного капитала предприятия или запланированного балансового результата на данный отчетный период. Более обоснованным является применение в качестве базы размера собственного капитала, так как величина показателя рентабельности сильно зависит от отрасли народного хозяйства и поэтому не может быть выбрана в качестве универсального параметра:</w:t>
      </w:r>
    </w:p>
    <w:p w14:paraId="02296333" w14:textId="77777777" w:rsidR="00EF00A4" w:rsidRPr="00BA03EE" w:rsidRDefault="00EF00A4" w:rsidP="00EF00A4">
      <w:pPr>
        <w:widowControl/>
        <w:shd w:val="clear" w:color="auto" w:fill="FFFFFF"/>
        <w:ind w:firstLine="720"/>
        <w:jc w:val="right"/>
        <w:rPr>
          <w:color w:val="000000"/>
          <w:sz w:val="28"/>
          <w:szCs w:val="28"/>
        </w:rPr>
      </w:pPr>
      <w:r w:rsidRPr="00BA03EE">
        <w:rPr>
          <w:color w:val="000000"/>
          <w:sz w:val="28"/>
          <w:szCs w:val="28"/>
        </w:rPr>
        <w:t xml:space="preserve">Таблица </w:t>
      </w:r>
      <w:r w:rsidR="003614A3">
        <w:rPr>
          <w:color w:val="000000"/>
          <w:sz w:val="28"/>
          <w:szCs w:val="28"/>
        </w:rPr>
        <w:t>13</w:t>
      </w:r>
    </w:p>
    <w:p w14:paraId="08CF3B3A" w14:textId="77777777" w:rsidR="009554BB" w:rsidRPr="00BA03EE" w:rsidRDefault="009554BB" w:rsidP="00EF00A4">
      <w:pPr>
        <w:widowControl/>
        <w:shd w:val="clear" w:color="auto" w:fill="FFFFFF"/>
        <w:spacing w:line="288" w:lineRule="auto"/>
        <w:ind w:firstLine="720"/>
        <w:jc w:val="both"/>
        <w:rPr>
          <w:sz w:val="28"/>
          <w:szCs w:val="28"/>
        </w:rPr>
      </w:pPr>
    </w:p>
    <w:tbl>
      <w:tblPr>
        <w:tblW w:w="9498" w:type="dxa"/>
        <w:tblInd w:w="40" w:type="dxa"/>
        <w:tblLayout w:type="fixed"/>
        <w:tblCellMar>
          <w:left w:w="40" w:type="dxa"/>
          <w:right w:w="40" w:type="dxa"/>
        </w:tblCellMar>
        <w:tblLook w:val="0000" w:firstRow="0" w:lastRow="0" w:firstColumn="0" w:lastColumn="0" w:noHBand="0" w:noVBand="0"/>
      </w:tblPr>
      <w:tblGrid>
        <w:gridCol w:w="3261"/>
        <w:gridCol w:w="6237"/>
      </w:tblGrid>
      <w:tr w:rsidR="00EF00A4" w:rsidRPr="00BA03EE" w14:paraId="3E84F56A" w14:textId="77777777" w:rsidTr="00DA11CD">
        <w:trPr>
          <w:trHeight w:val="480"/>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111FCD2F" w14:textId="77777777" w:rsidR="00EF00A4" w:rsidRPr="00BA03EE" w:rsidRDefault="00EF00A4" w:rsidP="00E65D72">
            <w:pPr>
              <w:widowControl/>
              <w:shd w:val="clear" w:color="auto" w:fill="FFFFFF"/>
              <w:spacing w:line="312" w:lineRule="auto"/>
              <w:jc w:val="center"/>
              <w:rPr>
                <w:b/>
                <w:sz w:val="28"/>
                <w:szCs w:val="28"/>
              </w:rPr>
            </w:pPr>
            <w:r w:rsidRPr="00BA03EE">
              <w:rPr>
                <w:b/>
                <w:color w:val="000000"/>
                <w:sz w:val="28"/>
                <w:szCs w:val="28"/>
              </w:rPr>
              <w:t>Класс повреждения</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14:paraId="0C0F3585" w14:textId="77777777" w:rsidR="00EF00A4" w:rsidRPr="00BA03EE" w:rsidRDefault="00EF00A4" w:rsidP="00E65D72">
            <w:pPr>
              <w:widowControl/>
              <w:shd w:val="clear" w:color="auto" w:fill="FFFFFF"/>
              <w:spacing w:line="312" w:lineRule="auto"/>
              <w:jc w:val="center"/>
              <w:rPr>
                <w:b/>
                <w:sz w:val="28"/>
                <w:szCs w:val="28"/>
              </w:rPr>
            </w:pPr>
            <w:r w:rsidRPr="00BA03EE">
              <w:rPr>
                <w:b/>
                <w:color w:val="000000"/>
                <w:sz w:val="28"/>
                <w:szCs w:val="28"/>
              </w:rPr>
              <w:t>Размер ущерба</w:t>
            </w:r>
          </w:p>
        </w:tc>
      </w:tr>
      <w:tr w:rsidR="003614A3" w:rsidRPr="00BA03EE" w14:paraId="44DA8BE3" w14:textId="77777777" w:rsidTr="003614A3">
        <w:trPr>
          <w:trHeight w:val="265"/>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0DC7A749" w14:textId="77777777" w:rsidR="003614A3" w:rsidRPr="00BA03EE" w:rsidRDefault="003614A3" w:rsidP="00E65D72">
            <w:pPr>
              <w:widowControl/>
              <w:shd w:val="clear" w:color="auto" w:fill="FFFFFF"/>
              <w:spacing w:line="312" w:lineRule="auto"/>
              <w:jc w:val="center"/>
              <w:rPr>
                <w:color w:val="000000"/>
                <w:sz w:val="28"/>
                <w:szCs w:val="28"/>
              </w:rPr>
            </w:pPr>
            <w:r>
              <w:rPr>
                <w:color w:val="000000"/>
                <w:sz w:val="28"/>
                <w:szCs w:val="28"/>
              </w:rPr>
              <w:t>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14:paraId="3F694721" w14:textId="77777777" w:rsidR="003614A3" w:rsidRPr="00BA03EE" w:rsidRDefault="003614A3" w:rsidP="00E65D72">
            <w:pPr>
              <w:widowControl/>
              <w:shd w:val="clear" w:color="auto" w:fill="FFFFFF"/>
              <w:spacing w:line="312" w:lineRule="auto"/>
              <w:jc w:val="center"/>
              <w:rPr>
                <w:color w:val="000000"/>
                <w:sz w:val="28"/>
                <w:szCs w:val="28"/>
              </w:rPr>
            </w:pPr>
            <w:r>
              <w:rPr>
                <w:color w:val="000000"/>
                <w:sz w:val="28"/>
                <w:szCs w:val="28"/>
              </w:rPr>
              <w:t>2</w:t>
            </w:r>
          </w:p>
        </w:tc>
      </w:tr>
      <w:tr w:rsidR="00EF00A4" w:rsidRPr="00BA03EE" w14:paraId="537E1023" w14:textId="77777777" w:rsidTr="00DA11CD">
        <w:trPr>
          <w:trHeight w:val="470"/>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0F356793" w14:textId="77777777" w:rsidR="00EF00A4" w:rsidRPr="00BA03EE" w:rsidRDefault="00EF00A4" w:rsidP="00E65D72">
            <w:pPr>
              <w:widowControl/>
              <w:shd w:val="clear" w:color="auto" w:fill="FFFFFF"/>
              <w:spacing w:line="312" w:lineRule="auto"/>
              <w:jc w:val="both"/>
              <w:rPr>
                <w:sz w:val="28"/>
                <w:szCs w:val="28"/>
              </w:rPr>
            </w:pPr>
            <w:r w:rsidRPr="00BA03EE">
              <w:rPr>
                <w:color w:val="000000"/>
                <w:sz w:val="28"/>
                <w:szCs w:val="28"/>
              </w:rPr>
              <w:t>Незначительный</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14:paraId="0ED3194B" w14:textId="77777777" w:rsidR="00EF00A4" w:rsidRPr="00BA03EE" w:rsidRDefault="00EF00A4" w:rsidP="00E65D72">
            <w:pPr>
              <w:widowControl/>
              <w:shd w:val="clear" w:color="auto" w:fill="FFFFFF"/>
              <w:spacing w:line="312" w:lineRule="auto"/>
              <w:jc w:val="both"/>
              <w:rPr>
                <w:sz w:val="28"/>
                <w:szCs w:val="28"/>
              </w:rPr>
            </w:pPr>
            <w:r w:rsidRPr="00BA03EE">
              <w:rPr>
                <w:color w:val="000000"/>
                <w:sz w:val="28"/>
                <w:szCs w:val="28"/>
              </w:rPr>
              <w:t>Размер ущерба составляет менее 10% от собственного капитала</w:t>
            </w:r>
          </w:p>
        </w:tc>
      </w:tr>
      <w:tr w:rsidR="00EF00A4" w:rsidRPr="00BA03EE" w14:paraId="1A066C67" w14:textId="77777777" w:rsidTr="00DA11CD">
        <w:trPr>
          <w:trHeight w:val="475"/>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263DE9E8" w14:textId="77777777" w:rsidR="00EF00A4" w:rsidRPr="00BA03EE" w:rsidRDefault="00EF00A4" w:rsidP="00E65D72">
            <w:pPr>
              <w:widowControl/>
              <w:shd w:val="clear" w:color="auto" w:fill="FFFFFF"/>
              <w:spacing w:line="312" w:lineRule="auto"/>
              <w:jc w:val="both"/>
              <w:rPr>
                <w:sz w:val="28"/>
                <w:szCs w:val="28"/>
              </w:rPr>
            </w:pPr>
            <w:r w:rsidRPr="00BA03EE">
              <w:rPr>
                <w:color w:val="000000"/>
                <w:sz w:val="28"/>
                <w:szCs w:val="28"/>
              </w:rPr>
              <w:t>Средний</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14:paraId="30431EEE" w14:textId="77777777" w:rsidR="00EF00A4" w:rsidRPr="00BA03EE" w:rsidRDefault="00EF00A4" w:rsidP="00E65D72">
            <w:pPr>
              <w:widowControl/>
              <w:shd w:val="clear" w:color="auto" w:fill="FFFFFF"/>
              <w:spacing w:line="312" w:lineRule="auto"/>
              <w:jc w:val="both"/>
              <w:rPr>
                <w:sz w:val="28"/>
                <w:szCs w:val="28"/>
              </w:rPr>
            </w:pPr>
            <w:r w:rsidRPr="00BA03EE">
              <w:rPr>
                <w:color w:val="000000"/>
                <w:sz w:val="28"/>
                <w:szCs w:val="28"/>
              </w:rPr>
              <w:t>Размер ущерба составляет от 10% до 20% от собственного капитала</w:t>
            </w:r>
          </w:p>
        </w:tc>
      </w:tr>
      <w:tr w:rsidR="00EF00A4" w:rsidRPr="00BA03EE" w14:paraId="71293CC7" w14:textId="77777777" w:rsidTr="00DA11CD">
        <w:trPr>
          <w:trHeight w:val="470"/>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03795A07" w14:textId="77777777" w:rsidR="00EF00A4" w:rsidRPr="00BA03EE" w:rsidRDefault="00EF00A4" w:rsidP="00E65D72">
            <w:pPr>
              <w:widowControl/>
              <w:shd w:val="clear" w:color="auto" w:fill="FFFFFF"/>
              <w:spacing w:line="312" w:lineRule="auto"/>
              <w:jc w:val="both"/>
              <w:rPr>
                <w:sz w:val="28"/>
                <w:szCs w:val="28"/>
              </w:rPr>
            </w:pPr>
            <w:r w:rsidRPr="00BA03EE">
              <w:rPr>
                <w:color w:val="000000"/>
                <w:sz w:val="28"/>
                <w:szCs w:val="28"/>
              </w:rPr>
              <w:t>Сильный</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14:paraId="617F7145" w14:textId="77777777" w:rsidR="00EF00A4" w:rsidRPr="00BA03EE" w:rsidRDefault="00EF00A4" w:rsidP="00E65D72">
            <w:pPr>
              <w:widowControl/>
              <w:shd w:val="clear" w:color="auto" w:fill="FFFFFF"/>
              <w:spacing w:line="312" w:lineRule="auto"/>
              <w:jc w:val="both"/>
              <w:rPr>
                <w:sz w:val="28"/>
                <w:szCs w:val="28"/>
              </w:rPr>
            </w:pPr>
            <w:r w:rsidRPr="00BA03EE">
              <w:rPr>
                <w:color w:val="000000"/>
                <w:sz w:val="28"/>
                <w:szCs w:val="28"/>
              </w:rPr>
              <w:t>Размер ущерба составляет более 20% и менее 50% от собственного капитала</w:t>
            </w:r>
          </w:p>
        </w:tc>
      </w:tr>
      <w:tr w:rsidR="00EF00A4" w:rsidRPr="00BA03EE" w14:paraId="791ADDF5" w14:textId="77777777" w:rsidTr="00DA11CD">
        <w:trPr>
          <w:trHeight w:val="494"/>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560DA0E4" w14:textId="77777777" w:rsidR="00EF00A4" w:rsidRPr="00BA03EE" w:rsidRDefault="00EF00A4" w:rsidP="00E65D72">
            <w:pPr>
              <w:widowControl/>
              <w:shd w:val="clear" w:color="auto" w:fill="FFFFFF"/>
              <w:spacing w:line="312" w:lineRule="auto"/>
              <w:jc w:val="both"/>
              <w:rPr>
                <w:sz w:val="28"/>
                <w:szCs w:val="28"/>
              </w:rPr>
            </w:pPr>
            <w:r w:rsidRPr="00BA03EE">
              <w:rPr>
                <w:color w:val="000000"/>
                <w:sz w:val="28"/>
                <w:szCs w:val="28"/>
              </w:rPr>
              <w:t>Угрожающий существованию</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14:paraId="63E23BBE" w14:textId="77777777" w:rsidR="00EF00A4" w:rsidRPr="00BA03EE" w:rsidRDefault="00EF00A4" w:rsidP="00E65D72">
            <w:pPr>
              <w:widowControl/>
              <w:shd w:val="clear" w:color="auto" w:fill="FFFFFF"/>
              <w:spacing w:line="312" w:lineRule="auto"/>
              <w:jc w:val="both"/>
              <w:rPr>
                <w:sz w:val="28"/>
                <w:szCs w:val="28"/>
              </w:rPr>
            </w:pPr>
            <w:r w:rsidRPr="00BA03EE">
              <w:rPr>
                <w:color w:val="000000"/>
                <w:sz w:val="28"/>
                <w:szCs w:val="28"/>
              </w:rPr>
              <w:t>Размер ущерба превышает 50% от собственного капитала</w:t>
            </w:r>
          </w:p>
        </w:tc>
      </w:tr>
    </w:tbl>
    <w:p w14:paraId="16C1FC76" w14:textId="77777777" w:rsidR="00EF00A4" w:rsidRPr="00BA03EE" w:rsidRDefault="00EF00A4" w:rsidP="009554BB">
      <w:pPr>
        <w:widowControl/>
        <w:shd w:val="clear" w:color="auto" w:fill="FFFFFF"/>
        <w:spacing w:line="360" w:lineRule="auto"/>
        <w:ind w:firstLine="720"/>
        <w:jc w:val="both"/>
        <w:rPr>
          <w:color w:val="000000"/>
          <w:sz w:val="28"/>
          <w:szCs w:val="28"/>
        </w:rPr>
      </w:pPr>
    </w:p>
    <w:p w14:paraId="2AFF0978" w14:textId="77777777" w:rsidR="00EF00A4" w:rsidRPr="00BA03EE" w:rsidRDefault="00EF00A4" w:rsidP="009554BB">
      <w:pPr>
        <w:widowControl/>
        <w:shd w:val="clear" w:color="auto" w:fill="FFFFFF"/>
        <w:spacing w:line="360" w:lineRule="auto"/>
        <w:ind w:firstLine="720"/>
        <w:jc w:val="both"/>
        <w:rPr>
          <w:sz w:val="28"/>
          <w:szCs w:val="28"/>
        </w:rPr>
      </w:pPr>
      <w:r w:rsidRPr="00BA03EE">
        <w:rPr>
          <w:color w:val="000000"/>
          <w:sz w:val="28"/>
          <w:szCs w:val="28"/>
        </w:rPr>
        <w:t>Далее ущерб позиционируется в данном классе, т.е. либо сдвигается к одной из границ класса, либо устанавливается в середину. В зависимости от конечной позиции ущерба на интервале ему присваивается соответствующий размер ущерба, выраженный в денежных единицах.</w:t>
      </w:r>
    </w:p>
    <w:p w14:paraId="151B08D4" w14:textId="77777777" w:rsidR="00E65D72" w:rsidRDefault="00E65D72" w:rsidP="009554BB">
      <w:pPr>
        <w:widowControl/>
        <w:shd w:val="clear" w:color="auto" w:fill="FFFFFF"/>
        <w:spacing w:line="360" w:lineRule="auto"/>
        <w:ind w:firstLine="720"/>
        <w:jc w:val="both"/>
        <w:rPr>
          <w:color w:val="000000"/>
          <w:sz w:val="28"/>
          <w:szCs w:val="28"/>
        </w:rPr>
      </w:pPr>
    </w:p>
    <w:p w14:paraId="492E6463" w14:textId="77777777" w:rsidR="00EF00A4" w:rsidRDefault="00EF00A4" w:rsidP="009554BB">
      <w:pPr>
        <w:widowControl/>
        <w:shd w:val="clear" w:color="auto" w:fill="FFFFFF"/>
        <w:spacing w:line="360" w:lineRule="auto"/>
        <w:ind w:firstLine="720"/>
        <w:jc w:val="both"/>
        <w:rPr>
          <w:color w:val="000000"/>
          <w:sz w:val="28"/>
          <w:szCs w:val="28"/>
        </w:rPr>
      </w:pPr>
      <w:r w:rsidRPr="00BA03EE">
        <w:rPr>
          <w:color w:val="000000"/>
          <w:sz w:val="28"/>
          <w:szCs w:val="28"/>
        </w:rPr>
        <w:t xml:space="preserve">Аналогичная схема применяется и для определения </w:t>
      </w:r>
      <w:r w:rsidRPr="00BA03EE">
        <w:rPr>
          <w:b/>
          <w:bCs/>
          <w:i/>
          <w:iCs/>
          <w:color w:val="000000"/>
          <w:sz w:val="28"/>
          <w:szCs w:val="28"/>
        </w:rPr>
        <w:t xml:space="preserve">вероятности наступления </w:t>
      </w:r>
      <w:r w:rsidRPr="00BA03EE">
        <w:rPr>
          <w:b/>
          <w:i/>
          <w:iCs/>
          <w:color w:val="000000"/>
          <w:sz w:val="28"/>
          <w:szCs w:val="28"/>
        </w:rPr>
        <w:t>угрозы</w:t>
      </w:r>
      <w:r w:rsidRPr="00BA03EE">
        <w:rPr>
          <w:i/>
          <w:iCs/>
          <w:color w:val="000000"/>
          <w:sz w:val="28"/>
          <w:szCs w:val="28"/>
        </w:rPr>
        <w:t xml:space="preserve">. </w:t>
      </w:r>
      <w:r w:rsidRPr="00BA03EE">
        <w:rPr>
          <w:color w:val="000000"/>
          <w:sz w:val="28"/>
          <w:szCs w:val="28"/>
        </w:rPr>
        <w:t>Первым шагом вероятность наступления угрозы по отдельной категории относится к одному их четырех классов: минимальная, малая, средняя, высокая. Каждому классу присваивается интервал</w:t>
      </w:r>
      <w:r w:rsidR="009554BB">
        <w:rPr>
          <w:color w:val="000000"/>
          <w:sz w:val="28"/>
          <w:szCs w:val="28"/>
        </w:rPr>
        <w:t xml:space="preserve"> </w:t>
      </w:r>
      <w:r w:rsidRPr="00BA03EE">
        <w:rPr>
          <w:color w:val="000000"/>
          <w:sz w:val="28"/>
          <w:szCs w:val="28"/>
        </w:rPr>
        <w:t>со значениями вероятности:</w:t>
      </w:r>
    </w:p>
    <w:p w14:paraId="13CE0CB9" w14:textId="77777777" w:rsidR="00E65D72" w:rsidRPr="00BA03EE" w:rsidRDefault="00E65D72" w:rsidP="009554BB">
      <w:pPr>
        <w:widowControl/>
        <w:shd w:val="clear" w:color="auto" w:fill="FFFFFF"/>
        <w:spacing w:line="360" w:lineRule="auto"/>
        <w:ind w:firstLine="720"/>
        <w:jc w:val="both"/>
        <w:rPr>
          <w:color w:val="000000"/>
          <w:sz w:val="28"/>
          <w:szCs w:val="28"/>
        </w:rPr>
      </w:pPr>
    </w:p>
    <w:p w14:paraId="62CAD81E" w14:textId="77777777" w:rsidR="00EF00A4" w:rsidRPr="00BA03EE" w:rsidRDefault="00EF00A4" w:rsidP="00EF00A4">
      <w:pPr>
        <w:widowControl/>
        <w:shd w:val="clear" w:color="auto" w:fill="FFFFFF"/>
        <w:spacing w:line="288" w:lineRule="auto"/>
        <w:ind w:firstLine="720"/>
        <w:jc w:val="right"/>
        <w:rPr>
          <w:color w:val="000000"/>
          <w:sz w:val="28"/>
          <w:szCs w:val="28"/>
        </w:rPr>
      </w:pPr>
      <w:r w:rsidRPr="00BA03EE">
        <w:rPr>
          <w:color w:val="000000"/>
          <w:sz w:val="28"/>
          <w:szCs w:val="28"/>
        </w:rPr>
        <w:t xml:space="preserve">Таблица </w:t>
      </w:r>
      <w:r w:rsidR="003B2A40">
        <w:rPr>
          <w:color w:val="000000"/>
          <w:sz w:val="28"/>
          <w:szCs w:val="28"/>
        </w:rPr>
        <w:t>14</w:t>
      </w:r>
    </w:p>
    <w:p w14:paraId="1AD1D89C" w14:textId="77777777" w:rsidR="00EF00A4" w:rsidRPr="00BA03EE" w:rsidRDefault="00EF00A4" w:rsidP="00EF00A4">
      <w:pPr>
        <w:widowControl/>
        <w:shd w:val="clear" w:color="auto" w:fill="FFFFFF"/>
        <w:spacing w:line="288" w:lineRule="auto"/>
        <w:ind w:firstLine="720"/>
        <w:jc w:val="both"/>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828"/>
        <w:gridCol w:w="4961"/>
      </w:tblGrid>
      <w:tr w:rsidR="00EF00A4" w:rsidRPr="00BA03EE" w14:paraId="096DDCBC" w14:textId="77777777" w:rsidTr="003B2A40">
        <w:trPr>
          <w:trHeight w:val="490"/>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7F6F86C0" w14:textId="77777777" w:rsidR="00EF00A4" w:rsidRPr="00BA03EE" w:rsidRDefault="00EF00A4" w:rsidP="003B2A40">
            <w:pPr>
              <w:widowControl/>
              <w:shd w:val="clear" w:color="auto" w:fill="FFFFFF"/>
              <w:jc w:val="center"/>
              <w:rPr>
                <w:b/>
                <w:sz w:val="28"/>
                <w:szCs w:val="28"/>
              </w:rPr>
            </w:pPr>
            <w:r w:rsidRPr="00BA03EE">
              <w:rPr>
                <w:b/>
                <w:bCs/>
                <w:color w:val="000000"/>
                <w:sz w:val="28"/>
                <w:szCs w:val="28"/>
              </w:rPr>
              <w:t>Класс вероятности наступления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49168C9" w14:textId="77777777" w:rsidR="00EF00A4" w:rsidRPr="00BA03EE" w:rsidRDefault="00EF00A4" w:rsidP="003B2A40">
            <w:pPr>
              <w:widowControl/>
              <w:shd w:val="clear" w:color="auto" w:fill="FFFFFF"/>
              <w:jc w:val="center"/>
              <w:rPr>
                <w:b/>
                <w:sz w:val="28"/>
                <w:szCs w:val="28"/>
              </w:rPr>
            </w:pPr>
            <w:r w:rsidRPr="00BA03EE">
              <w:rPr>
                <w:b/>
                <w:color w:val="000000"/>
                <w:sz w:val="28"/>
                <w:szCs w:val="28"/>
              </w:rPr>
              <w:t>Шкала вероятности наступления</w:t>
            </w:r>
          </w:p>
        </w:tc>
      </w:tr>
      <w:tr w:rsidR="003B2A40" w:rsidRPr="00BA03EE" w14:paraId="427CD538" w14:textId="77777777" w:rsidTr="003B2A40">
        <w:trPr>
          <w:trHeight w:val="245"/>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56B9D98F" w14:textId="77777777" w:rsidR="003B2A40" w:rsidRPr="00BA03EE" w:rsidRDefault="003B2A40" w:rsidP="003B2A40">
            <w:pPr>
              <w:widowControl/>
              <w:shd w:val="clear" w:color="auto" w:fill="FFFFFF"/>
              <w:jc w:val="center"/>
              <w:rPr>
                <w:color w:val="000000"/>
                <w:sz w:val="28"/>
                <w:szCs w:val="28"/>
              </w:rPr>
            </w:pPr>
            <w:r>
              <w:rPr>
                <w:color w:val="000000"/>
                <w:sz w:val="28"/>
                <w:szCs w:val="28"/>
              </w:rPr>
              <w:t>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2DC24CF" w14:textId="77777777" w:rsidR="003B2A40" w:rsidRPr="00BA03EE" w:rsidRDefault="003B2A40" w:rsidP="003B2A40">
            <w:pPr>
              <w:widowControl/>
              <w:shd w:val="clear" w:color="auto" w:fill="FFFFFF"/>
              <w:ind w:firstLine="720"/>
              <w:jc w:val="center"/>
              <w:rPr>
                <w:color w:val="000000"/>
                <w:sz w:val="28"/>
                <w:szCs w:val="28"/>
              </w:rPr>
            </w:pPr>
            <w:r>
              <w:rPr>
                <w:color w:val="000000"/>
                <w:sz w:val="28"/>
                <w:szCs w:val="28"/>
              </w:rPr>
              <w:t>2</w:t>
            </w:r>
          </w:p>
        </w:tc>
      </w:tr>
      <w:tr w:rsidR="00EF00A4" w:rsidRPr="00BA03EE" w14:paraId="69171A18" w14:textId="77777777" w:rsidTr="003B2A40">
        <w:trPr>
          <w:trHeight w:val="245"/>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4A0C8BC7" w14:textId="77777777" w:rsidR="00EF00A4" w:rsidRPr="00BA03EE" w:rsidRDefault="00EF00A4" w:rsidP="00DA11CD">
            <w:pPr>
              <w:widowControl/>
              <w:shd w:val="clear" w:color="auto" w:fill="FFFFFF"/>
              <w:jc w:val="both"/>
              <w:rPr>
                <w:sz w:val="28"/>
                <w:szCs w:val="28"/>
              </w:rPr>
            </w:pPr>
            <w:r w:rsidRPr="00BA03EE">
              <w:rPr>
                <w:color w:val="000000"/>
                <w:sz w:val="28"/>
                <w:szCs w:val="28"/>
              </w:rPr>
              <w:t>Слабая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5E5B213D" w14:textId="77777777" w:rsidR="00EF00A4" w:rsidRPr="00BA03EE" w:rsidRDefault="00EF00A4" w:rsidP="003B2A40">
            <w:pPr>
              <w:widowControl/>
              <w:shd w:val="clear" w:color="auto" w:fill="FFFFFF"/>
              <w:ind w:firstLine="720"/>
              <w:jc w:val="center"/>
              <w:rPr>
                <w:sz w:val="28"/>
                <w:szCs w:val="28"/>
              </w:rPr>
            </w:pPr>
            <w:r w:rsidRPr="00BA03EE">
              <w:rPr>
                <w:color w:val="000000"/>
                <w:sz w:val="28"/>
                <w:szCs w:val="28"/>
              </w:rPr>
              <w:t>От 0% до 10%</w:t>
            </w:r>
          </w:p>
        </w:tc>
      </w:tr>
      <w:tr w:rsidR="00EF00A4" w:rsidRPr="00BA03EE" w14:paraId="116E26C0" w14:textId="77777777" w:rsidTr="003B2A40">
        <w:trPr>
          <w:trHeight w:val="264"/>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3650EB01" w14:textId="77777777" w:rsidR="00EF00A4" w:rsidRPr="00BA03EE" w:rsidRDefault="00EF00A4" w:rsidP="00DA11CD">
            <w:pPr>
              <w:widowControl/>
              <w:shd w:val="clear" w:color="auto" w:fill="FFFFFF"/>
              <w:jc w:val="both"/>
              <w:rPr>
                <w:sz w:val="28"/>
                <w:szCs w:val="28"/>
              </w:rPr>
            </w:pPr>
            <w:r w:rsidRPr="00BA03EE">
              <w:rPr>
                <w:color w:val="000000"/>
                <w:sz w:val="28"/>
                <w:szCs w:val="28"/>
              </w:rPr>
              <w:t>Умеренная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5954487F" w14:textId="77777777" w:rsidR="00EF00A4" w:rsidRPr="00BA03EE" w:rsidRDefault="00EF00A4" w:rsidP="003B2A40">
            <w:pPr>
              <w:widowControl/>
              <w:shd w:val="clear" w:color="auto" w:fill="FFFFFF"/>
              <w:ind w:firstLine="720"/>
              <w:jc w:val="center"/>
              <w:rPr>
                <w:sz w:val="28"/>
                <w:szCs w:val="28"/>
              </w:rPr>
            </w:pPr>
            <w:r w:rsidRPr="00BA03EE">
              <w:rPr>
                <w:color w:val="000000"/>
                <w:sz w:val="28"/>
                <w:szCs w:val="28"/>
              </w:rPr>
              <w:t>От 10% до 20%</w:t>
            </w:r>
          </w:p>
        </w:tc>
      </w:tr>
      <w:tr w:rsidR="00EF00A4" w:rsidRPr="00BA03EE" w14:paraId="08A50B59" w14:textId="77777777" w:rsidTr="003B2A40">
        <w:trPr>
          <w:trHeight w:val="259"/>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49D15BD5" w14:textId="77777777" w:rsidR="00EF00A4" w:rsidRPr="00BA03EE" w:rsidRDefault="00EF00A4" w:rsidP="00DA11CD">
            <w:pPr>
              <w:widowControl/>
              <w:shd w:val="clear" w:color="auto" w:fill="FFFFFF"/>
              <w:jc w:val="both"/>
              <w:rPr>
                <w:sz w:val="28"/>
                <w:szCs w:val="28"/>
              </w:rPr>
            </w:pPr>
            <w:r w:rsidRPr="00BA03EE">
              <w:rPr>
                <w:color w:val="000000"/>
                <w:sz w:val="28"/>
                <w:szCs w:val="28"/>
              </w:rPr>
              <w:t>Средняя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FBCCA2D" w14:textId="77777777" w:rsidR="00EF00A4" w:rsidRPr="00BA03EE" w:rsidRDefault="00EF00A4" w:rsidP="003B2A40">
            <w:pPr>
              <w:widowControl/>
              <w:shd w:val="clear" w:color="auto" w:fill="FFFFFF"/>
              <w:ind w:firstLine="720"/>
              <w:jc w:val="center"/>
              <w:rPr>
                <w:sz w:val="28"/>
                <w:szCs w:val="28"/>
              </w:rPr>
            </w:pPr>
            <w:r w:rsidRPr="00BA03EE">
              <w:rPr>
                <w:color w:val="000000"/>
                <w:sz w:val="28"/>
                <w:szCs w:val="28"/>
              </w:rPr>
              <w:t>От 20% до 50%</w:t>
            </w:r>
          </w:p>
        </w:tc>
      </w:tr>
      <w:tr w:rsidR="00EF00A4" w:rsidRPr="00BA03EE" w14:paraId="4DAF5CF8" w14:textId="77777777" w:rsidTr="003B2A40">
        <w:trPr>
          <w:trHeight w:val="264"/>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3EB1177E" w14:textId="77777777" w:rsidR="00EF00A4" w:rsidRPr="00BA03EE" w:rsidRDefault="00EF00A4" w:rsidP="00DA11CD">
            <w:pPr>
              <w:widowControl/>
              <w:shd w:val="clear" w:color="auto" w:fill="FFFFFF"/>
              <w:jc w:val="both"/>
              <w:rPr>
                <w:sz w:val="28"/>
                <w:szCs w:val="28"/>
              </w:rPr>
            </w:pPr>
            <w:r w:rsidRPr="00BA03EE">
              <w:rPr>
                <w:color w:val="000000"/>
                <w:sz w:val="28"/>
                <w:szCs w:val="28"/>
              </w:rPr>
              <w:t>Высокая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ADF2586" w14:textId="77777777" w:rsidR="00EF00A4" w:rsidRPr="00BA03EE" w:rsidRDefault="00EF00A4" w:rsidP="003B2A40">
            <w:pPr>
              <w:widowControl/>
              <w:shd w:val="clear" w:color="auto" w:fill="FFFFFF"/>
              <w:ind w:firstLine="720"/>
              <w:jc w:val="center"/>
              <w:rPr>
                <w:sz w:val="28"/>
                <w:szCs w:val="28"/>
              </w:rPr>
            </w:pPr>
            <w:r w:rsidRPr="00BA03EE">
              <w:rPr>
                <w:color w:val="000000"/>
                <w:sz w:val="28"/>
                <w:szCs w:val="28"/>
              </w:rPr>
              <w:t>От 50% до 100%</w:t>
            </w:r>
          </w:p>
        </w:tc>
      </w:tr>
    </w:tbl>
    <w:p w14:paraId="5B8E8762" w14:textId="77777777" w:rsidR="00540045" w:rsidRDefault="00540045" w:rsidP="009554BB">
      <w:pPr>
        <w:widowControl/>
        <w:shd w:val="clear" w:color="auto" w:fill="FFFFFF"/>
        <w:spacing w:line="360" w:lineRule="auto"/>
        <w:ind w:firstLine="720"/>
        <w:jc w:val="both"/>
        <w:rPr>
          <w:color w:val="000000"/>
          <w:sz w:val="28"/>
          <w:szCs w:val="28"/>
        </w:rPr>
      </w:pPr>
    </w:p>
    <w:p w14:paraId="05ECAD05" w14:textId="77777777" w:rsidR="00EF00A4" w:rsidRPr="00BA03EE" w:rsidRDefault="00EF00A4" w:rsidP="009554BB">
      <w:pPr>
        <w:widowControl/>
        <w:shd w:val="clear" w:color="auto" w:fill="FFFFFF"/>
        <w:spacing w:line="360" w:lineRule="auto"/>
        <w:ind w:firstLine="720"/>
        <w:jc w:val="both"/>
        <w:rPr>
          <w:sz w:val="28"/>
          <w:szCs w:val="28"/>
        </w:rPr>
      </w:pPr>
      <w:r w:rsidRPr="00BA03EE">
        <w:rPr>
          <w:color w:val="000000"/>
          <w:sz w:val="28"/>
          <w:szCs w:val="28"/>
        </w:rPr>
        <w:t>Далее вероятность позиционируется в данном классе, т.е. либо сдвигается к одной из границ класса, либо устанавливается в середину. В зависимости от конечной позиции вероятности на интервале ей присваивается соответствующее значение, выраженное в процентах.</w:t>
      </w:r>
    </w:p>
    <w:p w14:paraId="63B65A4D" w14:textId="77777777" w:rsidR="00EF00A4" w:rsidRPr="00BA03EE" w:rsidRDefault="00EF00A4" w:rsidP="009554BB">
      <w:pPr>
        <w:widowControl/>
        <w:shd w:val="clear" w:color="auto" w:fill="FFFFFF"/>
        <w:spacing w:line="360" w:lineRule="auto"/>
        <w:ind w:firstLine="720"/>
        <w:jc w:val="both"/>
        <w:rPr>
          <w:b/>
          <w:bCs/>
          <w:i/>
          <w:iCs/>
          <w:color w:val="000000"/>
          <w:sz w:val="28"/>
          <w:szCs w:val="28"/>
          <w:u w:val="single"/>
        </w:rPr>
      </w:pPr>
    </w:p>
    <w:p w14:paraId="65B332BB" w14:textId="77777777" w:rsidR="00EF00A4" w:rsidRPr="00BA03EE" w:rsidRDefault="00EF00A4" w:rsidP="009554BB">
      <w:pPr>
        <w:widowControl/>
        <w:shd w:val="clear" w:color="auto" w:fill="FFFFFF"/>
        <w:spacing w:line="360" w:lineRule="auto"/>
        <w:ind w:firstLine="720"/>
        <w:jc w:val="both"/>
        <w:rPr>
          <w:sz w:val="28"/>
          <w:szCs w:val="28"/>
        </w:rPr>
      </w:pPr>
      <w:r w:rsidRPr="00BA03EE">
        <w:rPr>
          <w:bCs/>
          <w:iCs/>
          <w:color w:val="000000"/>
          <w:sz w:val="28"/>
          <w:szCs w:val="28"/>
          <w:u w:val="single"/>
        </w:rPr>
        <w:t>Необходимо:</w:t>
      </w:r>
    </w:p>
    <w:p w14:paraId="26AE2C51" w14:textId="77777777" w:rsidR="00EF00A4" w:rsidRDefault="00EF00A4" w:rsidP="009554BB">
      <w:pPr>
        <w:widowControl/>
        <w:shd w:val="clear" w:color="auto" w:fill="FFFFFF"/>
        <w:spacing w:line="360" w:lineRule="auto"/>
        <w:ind w:firstLine="720"/>
        <w:jc w:val="both"/>
        <w:rPr>
          <w:color w:val="000000"/>
          <w:sz w:val="28"/>
          <w:szCs w:val="28"/>
        </w:rPr>
      </w:pPr>
      <w:r w:rsidRPr="00BA03EE">
        <w:rPr>
          <w:color w:val="000000"/>
          <w:sz w:val="28"/>
          <w:szCs w:val="28"/>
        </w:rPr>
        <w:t xml:space="preserve">1. На основании исходных данных дать качественную и по возможности количественную оценку потенциальному размеру ущерба по каждому критерию в отдельности. Результаты расчетов занести в таблицу. </w:t>
      </w:r>
    </w:p>
    <w:p w14:paraId="02E6E6FD" w14:textId="77777777" w:rsidR="00EF00A4" w:rsidRPr="00BA03EE" w:rsidRDefault="00EF00A4" w:rsidP="009554BB">
      <w:pPr>
        <w:widowControl/>
        <w:shd w:val="clear" w:color="auto" w:fill="FFFFFF"/>
        <w:spacing w:line="360" w:lineRule="auto"/>
        <w:ind w:firstLine="720"/>
        <w:jc w:val="both"/>
        <w:rPr>
          <w:color w:val="000000"/>
          <w:sz w:val="28"/>
          <w:szCs w:val="28"/>
        </w:rPr>
      </w:pPr>
    </w:p>
    <w:p w14:paraId="6F3816EE" w14:textId="77777777" w:rsidR="00EF00A4" w:rsidRPr="00BA03EE" w:rsidRDefault="00EF00A4" w:rsidP="00EF00A4">
      <w:pPr>
        <w:widowControl/>
        <w:shd w:val="clear" w:color="auto" w:fill="FFFFFF"/>
        <w:ind w:firstLine="720"/>
        <w:jc w:val="right"/>
        <w:rPr>
          <w:color w:val="000000"/>
          <w:sz w:val="28"/>
          <w:szCs w:val="28"/>
        </w:rPr>
      </w:pPr>
      <w:r w:rsidRPr="00BA03EE">
        <w:rPr>
          <w:color w:val="000000"/>
          <w:sz w:val="28"/>
          <w:szCs w:val="28"/>
        </w:rPr>
        <w:t xml:space="preserve">Таблица </w:t>
      </w:r>
      <w:r w:rsidR="00540045">
        <w:rPr>
          <w:color w:val="000000"/>
          <w:sz w:val="28"/>
          <w:szCs w:val="28"/>
        </w:rPr>
        <w:t>15</w:t>
      </w:r>
    </w:p>
    <w:p w14:paraId="55D489F2" w14:textId="77777777" w:rsidR="00EF00A4" w:rsidRPr="00BA03EE" w:rsidRDefault="00EF00A4" w:rsidP="00EF00A4">
      <w:pPr>
        <w:widowControl/>
        <w:shd w:val="clear" w:color="auto" w:fill="FFFFFF"/>
        <w:ind w:firstLine="720"/>
        <w:jc w:val="both"/>
        <w:rPr>
          <w:sz w:val="28"/>
          <w:szCs w:val="28"/>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3060"/>
        <w:gridCol w:w="2340"/>
      </w:tblGrid>
      <w:tr w:rsidR="00EF00A4" w:rsidRPr="00BA03EE" w14:paraId="73F9A872" w14:textId="77777777" w:rsidTr="00DA11CD">
        <w:tc>
          <w:tcPr>
            <w:tcW w:w="4030" w:type="dxa"/>
          </w:tcPr>
          <w:p w14:paraId="55BCDF75" w14:textId="77777777" w:rsidR="00EF00A4" w:rsidRPr="00BA03EE" w:rsidRDefault="00EF00A4" w:rsidP="00540045">
            <w:pPr>
              <w:jc w:val="center"/>
              <w:rPr>
                <w:color w:val="000000"/>
                <w:sz w:val="28"/>
                <w:szCs w:val="28"/>
              </w:rPr>
            </w:pPr>
            <w:r w:rsidRPr="00BA03EE">
              <w:rPr>
                <w:color w:val="000000"/>
                <w:sz w:val="28"/>
                <w:szCs w:val="28"/>
              </w:rPr>
              <w:t>Критерий</w:t>
            </w:r>
          </w:p>
        </w:tc>
        <w:tc>
          <w:tcPr>
            <w:tcW w:w="3060" w:type="dxa"/>
          </w:tcPr>
          <w:p w14:paraId="49D55D7A" w14:textId="77777777" w:rsidR="00EF00A4" w:rsidRPr="00BA03EE" w:rsidRDefault="00EF00A4" w:rsidP="00540045">
            <w:pPr>
              <w:jc w:val="center"/>
              <w:rPr>
                <w:color w:val="000000"/>
                <w:sz w:val="28"/>
                <w:szCs w:val="28"/>
              </w:rPr>
            </w:pPr>
            <w:r w:rsidRPr="00BA03EE">
              <w:rPr>
                <w:color w:val="000000"/>
                <w:sz w:val="28"/>
                <w:szCs w:val="28"/>
              </w:rPr>
              <w:t>Размер ущерба, тыс.руб.</w:t>
            </w:r>
          </w:p>
        </w:tc>
        <w:tc>
          <w:tcPr>
            <w:tcW w:w="2340" w:type="dxa"/>
          </w:tcPr>
          <w:p w14:paraId="196FE039" w14:textId="77777777" w:rsidR="00EF00A4" w:rsidRPr="00BA03EE" w:rsidRDefault="00EF00A4" w:rsidP="00540045">
            <w:pPr>
              <w:jc w:val="center"/>
              <w:rPr>
                <w:color w:val="000000"/>
                <w:sz w:val="28"/>
                <w:szCs w:val="28"/>
              </w:rPr>
            </w:pPr>
            <w:r w:rsidRPr="00BA03EE">
              <w:rPr>
                <w:color w:val="000000"/>
                <w:sz w:val="28"/>
                <w:szCs w:val="28"/>
              </w:rPr>
              <w:t>Класс повреждения</w:t>
            </w:r>
          </w:p>
        </w:tc>
      </w:tr>
      <w:tr w:rsidR="00540045" w:rsidRPr="00BA03EE" w14:paraId="7D7D0782" w14:textId="77777777" w:rsidTr="00DA11CD">
        <w:tc>
          <w:tcPr>
            <w:tcW w:w="4030" w:type="dxa"/>
          </w:tcPr>
          <w:p w14:paraId="4BC01107" w14:textId="77777777" w:rsidR="00540045" w:rsidRPr="00BA03EE" w:rsidRDefault="00540045" w:rsidP="00540045">
            <w:pPr>
              <w:jc w:val="center"/>
              <w:rPr>
                <w:color w:val="000000"/>
                <w:sz w:val="28"/>
                <w:szCs w:val="28"/>
              </w:rPr>
            </w:pPr>
            <w:r>
              <w:rPr>
                <w:color w:val="000000"/>
                <w:sz w:val="28"/>
                <w:szCs w:val="28"/>
              </w:rPr>
              <w:t>1</w:t>
            </w:r>
          </w:p>
        </w:tc>
        <w:tc>
          <w:tcPr>
            <w:tcW w:w="3060" w:type="dxa"/>
          </w:tcPr>
          <w:p w14:paraId="225A1DE0" w14:textId="77777777" w:rsidR="00540045" w:rsidRPr="00BA03EE" w:rsidRDefault="00540045" w:rsidP="00540045">
            <w:pPr>
              <w:jc w:val="center"/>
              <w:rPr>
                <w:color w:val="000000"/>
                <w:sz w:val="28"/>
                <w:szCs w:val="28"/>
              </w:rPr>
            </w:pPr>
            <w:r>
              <w:rPr>
                <w:color w:val="000000"/>
                <w:sz w:val="28"/>
                <w:szCs w:val="28"/>
              </w:rPr>
              <w:t>2</w:t>
            </w:r>
          </w:p>
        </w:tc>
        <w:tc>
          <w:tcPr>
            <w:tcW w:w="2340" w:type="dxa"/>
          </w:tcPr>
          <w:p w14:paraId="7638D62A" w14:textId="77777777" w:rsidR="00540045" w:rsidRPr="00BA03EE" w:rsidRDefault="00540045" w:rsidP="00540045">
            <w:pPr>
              <w:jc w:val="center"/>
              <w:rPr>
                <w:color w:val="000000"/>
                <w:sz w:val="28"/>
                <w:szCs w:val="28"/>
              </w:rPr>
            </w:pPr>
            <w:r>
              <w:rPr>
                <w:color w:val="000000"/>
                <w:sz w:val="28"/>
                <w:szCs w:val="28"/>
              </w:rPr>
              <w:t>3</w:t>
            </w:r>
          </w:p>
        </w:tc>
      </w:tr>
      <w:tr w:rsidR="00540045" w:rsidRPr="00BA03EE" w14:paraId="21345C89" w14:textId="77777777" w:rsidTr="00DA11CD">
        <w:tc>
          <w:tcPr>
            <w:tcW w:w="4030" w:type="dxa"/>
          </w:tcPr>
          <w:p w14:paraId="409608FA" w14:textId="77777777" w:rsidR="00540045" w:rsidRPr="00BA03EE" w:rsidRDefault="00540045" w:rsidP="00DA11CD">
            <w:pPr>
              <w:jc w:val="both"/>
              <w:rPr>
                <w:color w:val="000000"/>
                <w:sz w:val="28"/>
                <w:szCs w:val="28"/>
              </w:rPr>
            </w:pPr>
            <w:r>
              <w:rPr>
                <w:color w:val="000000"/>
                <w:sz w:val="28"/>
                <w:szCs w:val="28"/>
              </w:rPr>
              <w:t>Платежеспособность и ликвидность (ПЛ)</w:t>
            </w:r>
          </w:p>
        </w:tc>
        <w:tc>
          <w:tcPr>
            <w:tcW w:w="3060" w:type="dxa"/>
          </w:tcPr>
          <w:p w14:paraId="56E3374F" w14:textId="77777777" w:rsidR="00540045" w:rsidRPr="00BA03EE" w:rsidRDefault="00540045" w:rsidP="00DA11CD">
            <w:pPr>
              <w:jc w:val="center"/>
              <w:rPr>
                <w:color w:val="000000"/>
                <w:sz w:val="28"/>
                <w:szCs w:val="28"/>
              </w:rPr>
            </w:pPr>
          </w:p>
        </w:tc>
        <w:tc>
          <w:tcPr>
            <w:tcW w:w="2340" w:type="dxa"/>
          </w:tcPr>
          <w:p w14:paraId="65CDBF64" w14:textId="77777777" w:rsidR="00540045" w:rsidRPr="00BA03EE" w:rsidRDefault="00540045" w:rsidP="00DA11CD">
            <w:pPr>
              <w:jc w:val="center"/>
              <w:rPr>
                <w:color w:val="000000"/>
                <w:sz w:val="28"/>
                <w:szCs w:val="28"/>
              </w:rPr>
            </w:pPr>
          </w:p>
        </w:tc>
      </w:tr>
      <w:tr w:rsidR="00EF00A4" w:rsidRPr="00BA03EE" w14:paraId="3A673DD7" w14:textId="77777777" w:rsidTr="00DA11CD">
        <w:tc>
          <w:tcPr>
            <w:tcW w:w="4030" w:type="dxa"/>
          </w:tcPr>
          <w:p w14:paraId="70CEBB40" w14:textId="77777777" w:rsidR="00EF00A4" w:rsidRPr="00BA03EE" w:rsidRDefault="00EF00A4" w:rsidP="00DA11CD">
            <w:pPr>
              <w:jc w:val="both"/>
              <w:rPr>
                <w:color w:val="000000"/>
                <w:sz w:val="28"/>
                <w:szCs w:val="28"/>
              </w:rPr>
            </w:pPr>
            <w:r w:rsidRPr="00BA03EE">
              <w:rPr>
                <w:color w:val="000000"/>
                <w:sz w:val="28"/>
                <w:szCs w:val="28"/>
              </w:rPr>
              <w:t>Финансовая устойчивость (ФУ)</w:t>
            </w:r>
          </w:p>
        </w:tc>
        <w:tc>
          <w:tcPr>
            <w:tcW w:w="3060" w:type="dxa"/>
          </w:tcPr>
          <w:p w14:paraId="45F26B07" w14:textId="77777777" w:rsidR="00EF00A4" w:rsidRPr="00BA03EE" w:rsidRDefault="00EF00A4" w:rsidP="00DA11CD">
            <w:pPr>
              <w:jc w:val="center"/>
              <w:rPr>
                <w:color w:val="000000"/>
                <w:sz w:val="28"/>
                <w:szCs w:val="28"/>
              </w:rPr>
            </w:pPr>
          </w:p>
        </w:tc>
        <w:tc>
          <w:tcPr>
            <w:tcW w:w="2340" w:type="dxa"/>
          </w:tcPr>
          <w:p w14:paraId="0000D13A" w14:textId="77777777" w:rsidR="00EF00A4" w:rsidRPr="00BA03EE" w:rsidRDefault="00EF00A4" w:rsidP="00DA11CD">
            <w:pPr>
              <w:jc w:val="center"/>
              <w:rPr>
                <w:color w:val="000000"/>
                <w:sz w:val="28"/>
                <w:szCs w:val="28"/>
              </w:rPr>
            </w:pPr>
          </w:p>
        </w:tc>
      </w:tr>
      <w:tr w:rsidR="00EF00A4" w:rsidRPr="00BA03EE" w14:paraId="6B5C0FD4" w14:textId="77777777" w:rsidTr="00DA11CD">
        <w:tc>
          <w:tcPr>
            <w:tcW w:w="4030" w:type="dxa"/>
          </w:tcPr>
          <w:p w14:paraId="25BC3B8C" w14:textId="77777777" w:rsidR="00EF00A4" w:rsidRPr="00BA03EE" w:rsidRDefault="00EF00A4" w:rsidP="00DA11CD">
            <w:pPr>
              <w:jc w:val="both"/>
              <w:rPr>
                <w:color w:val="000000"/>
                <w:sz w:val="28"/>
                <w:szCs w:val="28"/>
              </w:rPr>
            </w:pPr>
            <w:r w:rsidRPr="00BA03EE">
              <w:rPr>
                <w:color w:val="000000"/>
                <w:sz w:val="28"/>
                <w:szCs w:val="28"/>
              </w:rPr>
              <w:t>Рентабельность (Р)</w:t>
            </w:r>
          </w:p>
        </w:tc>
        <w:tc>
          <w:tcPr>
            <w:tcW w:w="3060" w:type="dxa"/>
          </w:tcPr>
          <w:p w14:paraId="41453457" w14:textId="77777777" w:rsidR="00EF00A4" w:rsidRPr="00BA03EE" w:rsidRDefault="00EF00A4" w:rsidP="00DA11CD">
            <w:pPr>
              <w:jc w:val="center"/>
              <w:rPr>
                <w:color w:val="000000"/>
                <w:sz w:val="28"/>
                <w:szCs w:val="28"/>
              </w:rPr>
            </w:pPr>
          </w:p>
        </w:tc>
        <w:tc>
          <w:tcPr>
            <w:tcW w:w="2340" w:type="dxa"/>
          </w:tcPr>
          <w:p w14:paraId="16F5B637" w14:textId="77777777" w:rsidR="00EF00A4" w:rsidRPr="00BA03EE" w:rsidRDefault="00EF00A4" w:rsidP="00DA11CD">
            <w:pPr>
              <w:jc w:val="center"/>
              <w:rPr>
                <w:color w:val="000000"/>
                <w:sz w:val="28"/>
                <w:szCs w:val="28"/>
              </w:rPr>
            </w:pPr>
          </w:p>
        </w:tc>
      </w:tr>
      <w:tr w:rsidR="00EF00A4" w:rsidRPr="00BA03EE" w14:paraId="013F9EF5" w14:textId="77777777" w:rsidTr="00DA11CD">
        <w:tc>
          <w:tcPr>
            <w:tcW w:w="4030" w:type="dxa"/>
          </w:tcPr>
          <w:p w14:paraId="45D82C87" w14:textId="77777777" w:rsidR="00EF00A4" w:rsidRPr="00BA03EE" w:rsidRDefault="00EF00A4" w:rsidP="00DA11CD">
            <w:pPr>
              <w:jc w:val="both"/>
              <w:rPr>
                <w:color w:val="000000"/>
                <w:sz w:val="28"/>
                <w:szCs w:val="28"/>
              </w:rPr>
            </w:pPr>
            <w:r w:rsidRPr="00BA03EE">
              <w:rPr>
                <w:color w:val="000000"/>
                <w:sz w:val="28"/>
                <w:szCs w:val="28"/>
              </w:rPr>
              <w:t>Основные средства (ОС)</w:t>
            </w:r>
          </w:p>
        </w:tc>
        <w:tc>
          <w:tcPr>
            <w:tcW w:w="3060" w:type="dxa"/>
          </w:tcPr>
          <w:p w14:paraId="11312245" w14:textId="77777777" w:rsidR="00EF00A4" w:rsidRPr="00BA03EE" w:rsidRDefault="00EF00A4" w:rsidP="00DA11CD">
            <w:pPr>
              <w:jc w:val="center"/>
              <w:rPr>
                <w:color w:val="000000"/>
                <w:sz w:val="28"/>
                <w:szCs w:val="28"/>
              </w:rPr>
            </w:pPr>
          </w:p>
        </w:tc>
        <w:tc>
          <w:tcPr>
            <w:tcW w:w="2340" w:type="dxa"/>
          </w:tcPr>
          <w:p w14:paraId="24FC61C6" w14:textId="77777777" w:rsidR="00EF00A4" w:rsidRPr="00BA03EE" w:rsidRDefault="00EF00A4" w:rsidP="00DA11CD">
            <w:pPr>
              <w:jc w:val="center"/>
              <w:rPr>
                <w:color w:val="000000"/>
                <w:sz w:val="28"/>
                <w:szCs w:val="28"/>
              </w:rPr>
            </w:pPr>
          </w:p>
        </w:tc>
      </w:tr>
      <w:tr w:rsidR="00EF00A4" w:rsidRPr="00BA03EE" w14:paraId="2146974C" w14:textId="77777777" w:rsidTr="00DA11CD">
        <w:tc>
          <w:tcPr>
            <w:tcW w:w="4030" w:type="dxa"/>
          </w:tcPr>
          <w:p w14:paraId="00C1CF0F" w14:textId="77777777" w:rsidR="00EF00A4" w:rsidRPr="00BA03EE" w:rsidRDefault="00EF00A4" w:rsidP="00DA11CD">
            <w:pPr>
              <w:jc w:val="both"/>
              <w:rPr>
                <w:color w:val="000000"/>
                <w:sz w:val="28"/>
                <w:szCs w:val="28"/>
              </w:rPr>
            </w:pPr>
            <w:r w:rsidRPr="00BA03EE">
              <w:rPr>
                <w:color w:val="000000"/>
                <w:sz w:val="28"/>
                <w:szCs w:val="28"/>
              </w:rPr>
              <w:t>Инновационная деятельность (И)</w:t>
            </w:r>
          </w:p>
        </w:tc>
        <w:tc>
          <w:tcPr>
            <w:tcW w:w="3060" w:type="dxa"/>
          </w:tcPr>
          <w:p w14:paraId="263132D1" w14:textId="77777777" w:rsidR="00EF00A4" w:rsidRPr="00BA03EE" w:rsidRDefault="00EF00A4" w:rsidP="00DA11CD">
            <w:pPr>
              <w:jc w:val="center"/>
              <w:rPr>
                <w:color w:val="000000"/>
                <w:sz w:val="28"/>
                <w:szCs w:val="28"/>
              </w:rPr>
            </w:pPr>
          </w:p>
        </w:tc>
        <w:tc>
          <w:tcPr>
            <w:tcW w:w="2340" w:type="dxa"/>
          </w:tcPr>
          <w:p w14:paraId="48773C06" w14:textId="77777777" w:rsidR="00EF00A4" w:rsidRPr="00BA03EE" w:rsidRDefault="00EF00A4" w:rsidP="00DA11CD">
            <w:pPr>
              <w:jc w:val="center"/>
              <w:rPr>
                <w:color w:val="000000"/>
                <w:sz w:val="28"/>
                <w:szCs w:val="28"/>
              </w:rPr>
            </w:pPr>
          </w:p>
        </w:tc>
      </w:tr>
      <w:tr w:rsidR="00EF00A4" w:rsidRPr="00BA03EE" w14:paraId="4C4B16B6" w14:textId="77777777" w:rsidTr="00DA11CD">
        <w:tc>
          <w:tcPr>
            <w:tcW w:w="4030" w:type="dxa"/>
          </w:tcPr>
          <w:p w14:paraId="2C2709FD" w14:textId="77777777" w:rsidR="00EF00A4" w:rsidRPr="00BA03EE" w:rsidRDefault="00EF00A4" w:rsidP="00DA11CD">
            <w:pPr>
              <w:jc w:val="both"/>
              <w:rPr>
                <w:color w:val="000000"/>
                <w:sz w:val="28"/>
                <w:szCs w:val="28"/>
              </w:rPr>
            </w:pPr>
            <w:r w:rsidRPr="00BA03EE">
              <w:rPr>
                <w:color w:val="000000"/>
                <w:sz w:val="28"/>
                <w:szCs w:val="28"/>
              </w:rPr>
              <w:t>Персонал (П)</w:t>
            </w:r>
          </w:p>
        </w:tc>
        <w:tc>
          <w:tcPr>
            <w:tcW w:w="3060" w:type="dxa"/>
          </w:tcPr>
          <w:p w14:paraId="70B6FE68" w14:textId="77777777" w:rsidR="00EF00A4" w:rsidRPr="00BA03EE" w:rsidRDefault="00EF00A4" w:rsidP="00DA11CD">
            <w:pPr>
              <w:jc w:val="center"/>
              <w:rPr>
                <w:color w:val="000000"/>
                <w:sz w:val="28"/>
                <w:szCs w:val="28"/>
              </w:rPr>
            </w:pPr>
          </w:p>
        </w:tc>
        <w:tc>
          <w:tcPr>
            <w:tcW w:w="2340" w:type="dxa"/>
          </w:tcPr>
          <w:p w14:paraId="374AD145" w14:textId="77777777" w:rsidR="00EF00A4" w:rsidRPr="00BA03EE" w:rsidRDefault="00EF00A4" w:rsidP="00DA11CD">
            <w:pPr>
              <w:jc w:val="center"/>
              <w:rPr>
                <w:color w:val="000000"/>
                <w:sz w:val="28"/>
                <w:szCs w:val="28"/>
              </w:rPr>
            </w:pPr>
          </w:p>
        </w:tc>
      </w:tr>
      <w:tr w:rsidR="00EF00A4" w:rsidRPr="00BA03EE" w14:paraId="17622D8E" w14:textId="77777777" w:rsidTr="00DA11CD">
        <w:tc>
          <w:tcPr>
            <w:tcW w:w="4030" w:type="dxa"/>
          </w:tcPr>
          <w:p w14:paraId="77B32B5E" w14:textId="77777777" w:rsidR="00EF00A4" w:rsidRPr="00BA03EE" w:rsidRDefault="00EF00A4" w:rsidP="00DA11CD">
            <w:pPr>
              <w:jc w:val="both"/>
              <w:rPr>
                <w:color w:val="000000"/>
                <w:sz w:val="28"/>
                <w:szCs w:val="28"/>
              </w:rPr>
            </w:pPr>
            <w:r w:rsidRPr="00BA03EE">
              <w:rPr>
                <w:color w:val="000000"/>
                <w:sz w:val="28"/>
                <w:szCs w:val="28"/>
              </w:rPr>
              <w:t>Внешняя политика (В)</w:t>
            </w:r>
          </w:p>
        </w:tc>
        <w:tc>
          <w:tcPr>
            <w:tcW w:w="3060" w:type="dxa"/>
          </w:tcPr>
          <w:p w14:paraId="2F939A87" w14:textId="77777777" w:rsidR="00EF00A4" w:rsidRPr="00BA03EE" w:rsidRDefault="00EF00A4" w:rsidP="00DA11CD">
            <w:pPr>
              <w:jc w:val="center"/>
              <w:rPr>
                <w:color w:val="000000"/>
                <w:sz w:val="28"/>
                <w:szCs w:val="28"/>
              </w:rPr>
            </w:pPr>
          </w:p>
        </w:tc>
        <w:tc>
          <w:tcPr>
            <w:tcW w:w="2340" w:type="dxa"/>
          </w:tcPr>
          <w:p w14:paraId="4C9BFDBE" w14:textId="77777777" w:rsidR="00EF00A4" w:rsidRPr="00BA03EE" w:rsidRDefault="00EF00A4" w:rsidP="00DA11CD">
            <w:pPr>
              <w:jc w:val="center"/>
              <w:rPr>
                <w:color w:val="000000"/>
                <w:sz w:val="28"/>
                <w:szCs w:val="28"/>
              </w:rPr>
            </w:pPr>
          </w:p>
        </w:tc>
      </w:tr>
      <w:tr w:rsidR="00EF00A4" w:rsidRPr="00BA03EE" w14:paraId="6DBC69B8" w14:textId="77777777" w:rsidTr="00DA11CD">
        <w:tc>
          <w:tcPr>
            <w:tcW w:w="4030" w:type="dxa"/>
          </w:tcPr>
          <w:p w14:paraId="2C7A57A9" w14:textId="77777777" w:rsidR="00EF00A4" w:rsidRPr="00BA03EE" w:rsidRDefault="00EF00A4" w:rsidP="00DA11CD">
            <w:pPr>
              <w:jc w:val="both"/>
              <w:rPr>
                <w:color w:val="000000"/>
                <w:sz w:val="28"/>
                <w:szCs w:val="28"/>
              </w:rPr>
            </w:pPr>
            <w:r w:rsidRPr="00BA03EE">
              <w:rPr>
                <w:color w:val="000000"/>
                <w:sz w:val="28"/>
                <w:szCs w:val="28"/>
              </w:rPr>
              <w:t>ВСЕГО</w:t>
            </w:r>
          </w:p>
        </w:tc>
        <w:tc>
          <w:tcPr>
            <w:tcW w:w="3060" w:type="dxa"/>
          </w:tcPr>
          <w:p w14:paraId="6C81B546" w14:textId="77777777" w:rsidR="00EF00A4" w:rsidRPr="00BA03EE" w:rsidRDefault="00EF00A4" w:rsidP="00DA11CD">
            <w:pPr>
              <w:jc w:val="center"/>
              <w:rPr>
                <w:color w:val="000000"/>
                <w:sz w:val="28"/>
                <w:szCs w:val="28"/>
              </w:rPr>
            </w:pPr>
          </w:p>
        </w:tc>
        <w:tc>
          <w:tcPr>
            <w:tcW w:w="2340" w:type="dxa"/>
          </w:tcPr>
          <w:p w14:paraId="47143830" w14:textId="77777777" w:rsidR="00EF00A4" w:rsidRPr="00BA03EE" w:rsidRDefault="00EF00A4" w:rsidP="00DA11CD">
            <w:pPr>
              <w:jc w:val="center"/>
              <w:rPr>
                <w:color w:val="000000"/>
                <w:sz w:val="28"/>
                <w:szCs w:val="28"/>
              </w:rPr>
            </w:pPr>
          </w:p>
        </w:tc>
      </w:tr>
    </w:tbl>
    <w:p w14:paraId="7030A157" w14:textId="77777777" w:rsidR="00EF00A4" w:rsidRPr="00BA03EE" w:rsidRDefault="00EF00A4" w:rsidP="009554BB">
      <w:pPr>
        <w:widowControl/>
        <w:shd w:val="clear" w:color="auto" w:fill="FFFFFF"/>
        <w:spacing w:line="360" w:lineRule="auto"/>
        <w:ind w:firstLine="720"/>
        <w:jc w:val="both"/>
        <w:rPr>
          <w:color w:val="000000"/>
          <w:sz w:val="28"/>
          <w:szCs w:val="28"/>
        </w:rPr>
      </w:pPr>
    </w:p>
    <w:p w14:paraId="14AA7D38" w14:textId="77777777" w:rsidR="00EF00A4" w:rsidRDefault="00EF00A4" w:rsidP="009554BB">
      <w:pPr>
        <w:widowControl/>
        <w:shd w:val="clear" w:color="auto" w:fill="FFFFFF"/>
        <w:spacing w:line="360" w:lineRule="auto"/>
        <w:ind w:firstLine="720"/>
        <w:jc w:val="both"/>
        <w:rPr>
          <w:color w:val="000000"/>
          <w:sz w:val="28"/>
          <w:szCs w:val="28"/>
        </w:rPr>
      </w:pPr>
      <w:r w:rsidRPr="00BA03EE">
        <w:rPr>
          <w:sz w:val="28"/>
          <w:szCs w:val="28"/>
        </w:rPr>
        <w:t xml:space="preserve">2. </w:t>
      </w:r>
      <w:r w:rsidRPr="00BA03EE">
        <w:rPr>
          <w:color w:val="000000"/>
          <w:sz w:val="28"/>
          <w:szCs w:val="28"/>
        </w:rPr>
        <w:t xml:space="preserve">На основании исходных данных дать качественную и по возможности количественную оценку вероятности наступления угроз по каждому критерию в отдельности. Результаты расчетов занести в таблицу. </w:t>
      </w:r>
    </w:p>
    <w:p w14:paraId="6B92957F" w14:textId="77777777" w:rsidR="00EF00A4" w:rsidRPr="00BA03EE" w:rsidRDefault="00EF00A4" w:rsidP="009554BB">
      <w:pPr>
        <w:widowControl/>
        <w:shd w:val="clear" w:color="auto" w:fill="FFFFFF"/>
        <w:spacing w:line="360" w:lineRule="auto"/>
        <w:ind w:firstLine="720"/>
        <w:jc w:val="both"/>
        <w:rPr>
          <w:sz w:val="28"/>
          <w:szCs w:val="28"/>
        </w:rPr>
      </w:pPr>
    </w:p>
    <w:p w14:paraId="717E2644" w14:textId="77777777" w:rsidR="00EF00A4" w:rsidRPr="00BA03EE" w:rsidRDefault="00EF00A4" w:rsidP="009554BB">
      <w:pPr>
        <w:widowControl/>
        <w:shd w:val="clear" w:color="auto" w:fill="FFFFFF"/>
        <w:spacing w:line="360" w:lineRule="auto"/>
        <w:ind w:firstLine="720"/>
        <w:jc w:val="right"/>
        <w:rPr>
          <w:color w:val="000000"/>
          <w:sz w:val="28"/>
          <w:szCs w:val="28"/>
        </w:rPr>
      </w:pPr>
      <w:r w:rsidRPr="00BA03EE">
        <w:rPr>
          <w:color w:val="000000"/>
          <w:sz w:val="28"/>
          <w:szCs w:val="28"/>
        </w:rPr>
        <w:t xml:space="preserve">Таблица </w:t>
      </w:r>
      <w:r w:rsidR="00540045">
        <w:rPr>
          <w:color w:val="000000"/>
          <w:sz w:val="28"/>
          <w:szCs w:val="28"/>
        </w:rPr>
        <w:t>16</w:t>
      </w:r>
    </w:p>
    <w:p w14:paraId="0F8EE5BC" w14:textId="77777777" w:rsidR="00EF00A4" w:rsidRPr="00BA03EE" w:rsidRDefault="00EF00A4" w:rsidP="00EF00A4">
      <w:pPr>
        <w:widowControl/>
        <w:shd w:val="clear" w:color="auto" w:fill="FFFFFF"/>
        <w:ind w:firstLine="720"/>
        <w:jc w:val="both"/>
        <w:rPr>
          <w:sz w:val="28"/>
          <w:szCs w:val="28"/>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3060"/>
        <w:gridCol w:w="2340"/>
      </w:tblGrid>
      <w:tr w:rsidR="00EF00A4" w:rsidRPr="00BA03EE" w14:paraId="3DD92611" w14:textId="77777777" w:rsidTr="00DA11CD">
        <w:tc>
          <w:tcPr>
            <w:tcW w:w="4030" w:type="dxa"/>
          </w:tcPr>
          <w:p w14:paraId="7810077A" w14:textId="77777777" w:rsidR="00EF00A4" w:rsidRPr="00BA03EE" w:rsidRDefault="00EF00A4" w:rsidP="00DA11CD">
            <w:pPr>
              <w:jc w:val="center"/>
              <w:rPr>
                <w:color w:val="000000"/>
                <w:sz w:val="28"/>
                <w:szCs w:val="28"/>
              </w:rPr>
            </w:pPr>
            <w:r w:rsidRPr="00BA03EE">
              <w:rPr>
                <w:color w:val="000000"/>
                <w:sz w:val="28"/>
                <w:szCs w:val="28"/>
              </w:rPr>
              <w:t>Критерий</w:t>
            </w:r>
          </w:p>
        </w:tc>
        <w:tc>
          <w:tcPr>
            <w:tcW w:w="3060" w:type="dxa"/>
          </w:tcPr>
          <w:p w14:paraId="19FBDDA4" w14:textId="77777777" w:rsidR="00EF00A4" w:rsidRPr="00BA03EE" w:rsidRDefault="00EF00A4" w:rsidP="00DA11CD">
            <w:pPr>
              <w:jc w:val="center"/>
              <w:rPr>
                <w:color w:val="000000"/>
                <w:sz w:val="28"/>
                <w:szCs w:val="28"/>
              </w:rPr>
            </w:pPr>
            <w:r w:rsidRPr="00BA03EE">
              <w:rPr>
                <w:color w:val="000000"/>
                <w:sz w:val="28"/>
                <w:szCs w:val="28"/>
              </w:rPr>
              <w:t>Вероятность, %</w:t>
            </w:r>
          </w:p>
        </w:tc>
        <w:tc>
          <w:tcPr>
            <w:tcW w:w="2340" w:type="dxa"/>
          </w:tcPr>
          <w:p w14:paraId="6E729C0A" w14:textId="77777777" w:rsidR="00EF00A4" w:rsidRPr="00BA03EE" w:rsidRDefault="00EF00A4" w:rsidP="00DA11CD">
            <w:pPr>
              <w:jc w:val="center"/>
              <w:rPr>
                <w:color w:val="000000"/>
                <w:sz w:val="28"/>
                <w:szCs w:val="28"/>
              </w:rPr>
            </w:pPr>
            <w:r w:rsidRPr="00BA03EE">
              <w:rPr>
                <w:color w:val="000000"/>
                <w:sz w:val="28"/>
                <w:szCs w:val="28"/>
              </w:rPr>
              <w:t>Класс вероятности наступления</w:t>
            </w:r>
          </w:p>
        </w:tc>
      </w:tr>
      <w:tr w:rsidR="00540045" w:rsidRPr="00BA03EE" w14:paraId="7D3C0B79" w14:textId="77777777" w:rsidTr="00DA11CD">
        <w:tc>
          <w:tcPr>
            <w:tcW w:w="4030" w:type="dxa"/>
          </w:tcPr>
          <w:p w14:paraId="4E962C85" w14:textId="77777777" w:rsidR="00540045" w:rsidRPr="00BA03EE" w:rsidRDefault="00540045" w:rsidP="00540045">
            <w:pPr>
              <w:jc w:val="center"/>
              <w:rPr>
                <w:color w:val="000000"/>
                <w:sz w:val="28"/>
                <w:szCs w:val="28"/>
              </w:rPr>
            </w:pPr>
            <w:r>
              <w:rPr>
                <w:color w:val="000000"/>
                <w:sz w:val="28"/>
                <w:szCs w:val="28"/>
              </w:rPr>
              <w:t>1</w:t>
            </w:r>
          </w:p>
        </w:tc>
        <w:tc>
          <w:tcPr>
            <w:tcW w:w="3060" w:type="dxa"/>
          </w:tcPr>
          <w:p w14:paraId="7236DC0E" w14:textId="77777777" w:rsidR="00540045" w:rsidRPr="00BA03EE" w:rsidRDefault="00540045" w:rsidP="00540045">
            <w:pPr>
              <w:jc w:val="center"/>
              <w:rPr>
                <w:color w:val="000000"/>
                <w:sz w:val="28"/>
                <w:szCs w:val="28"/>
              </w:rPr>
            </w:pPr>
            <w:r>
              <w:rPr>
                <w:color w:val="000000"/>
                <w:sz w:val="28"/>
                <w:szCs w:val="28"/>
              </w:rPr>
              <w:t>2</w:t>
            </w:r>
          </w:p>
        </w:tc>
        <w:tc>
          <w:tcPr>
            <w:tcW w:w="2340" w:type="dxa"/>
          </w:tcPr>
          <w:p w14:paraId="3DA4FAF3" w14:textId="77777777" w:rsidR="00540045" w:rsidRPr="00BA03EE" w:rsidRDefault="00540045" w:rsidP="00540045">
            <w:pPr>
              <w:jc w:val="center"/>
              <w:rPr>
                <w:color w:val="000000"/>
                <w:sz w:val="28"/>
                <w:szCs w:val="28"/>
              </w:rPr>
            </w:pPr>
            <w:r>
              <w:rPr>
                <w:color w:val="000000"/>
                <w:sz w:val="28"/>
                <w:szCs w:val="28"/>
              </w:rPr>
              <w:t>3</w:t>
            </w:r>
          </w:p>
        </w:tc>
      </w:tr>
      <w:tr w:rsidR="00540045" w:rsidRPr="00BA03EE" w14:paraId="00D0F8F2" w14:textId="77777777" w:rsidTr="00DA11CD">
        <w:tc>
          <w:tcPr>
            <w:tcW w:w="4030" w:type="dxa"/>
          </w:tcPr>
          <w:p w14:paraId="039120F0" w14:textId="77777777" w:rsidR="00540045" w:rsidRPr="00BA03EE" w:rsidRDefault="00540045" w:rsidP="00DA11CD">
            <w:pPr>
              <w:jc w:val="both"/>
              <w:rPr>
                <w:color w:val="000000"/>
                <w:sz w:val="28"/>
                <w:szCs w:val="28"/>
              </w:rPr>
            </w:pPr>
            <w:r>
              <w:rPr>
                <w:color w:val="000000"/>
                <w:sz w:val="28"/>
                <w:szCs w:val="28"/>
              </w:rPr>
              <w:t>Платежеспособность и ликвидность (ПЛ)</w:t>
            </w:r>
          </w:p>
        </w:tc>
        <w:tc>
          <w:tcPr>
            <w:tcW w:w="3060" w:type="dxa"/>
          </w:tcPr>
          <w:p w14:paraId="71A953F4" w14:textId="77777777" w:rsidR="00540045" w:rsidRPr="00BA03EE" w:rsidRDefault="00540045" w:rsidP="00DA11CD">
            <w:pPr>
              <w:jc w:val="center"/>
              <w:rPr>
                <w:color w:val="000000"/>
                <w:sz w:val="28"/>
                <w:szCs w:val="28"/>
              </w:rPr>
            </w:pPr>
          </w:p>
        </w:tc>
        <w:tc>
          <w:tcPr>
            <w:tcW w:w="2340" w:type="dxa"/>
          </w:tcPr>
          <w:p w14:paraId="08069D66" w14:textId="77777777" w:rsidR="00540045" w:rsidRPr="00BA03EE" w:rsidRDefault="00540045" w:rsidP="00DA11CD">
            <w:pPr>
              <w:jc w:val="center"/>
              <w:rPr>
                <w:color w:val="000000"/>
                <w:sz w:val="28"/>
                <w:szCs w:val="28"/>
              </w:rPr>
            </w:pPr>
          </w:p>
        </w:tc>
      </w:tr>
      <w:tr w:rsidR="00EF00A4" w:rsidRPr="00BA03EE" w14:paraId="4163C0B1" w14:textId="77777777" w:rsidTr="00DA11CD">
        <w:tc>
          <w:tcPr>
            <w:tcW w:w="4030" w:type="dxa"/>
          </w:tcPr>
          <w:p w14:paraId="6BEB19CD" w14:textId="77777777" w:rsidR="00EF00A4" w:rsidRPr="00BA03EE" w:rsidRDefault="00EF00A4" w:rsidP="00DA11CD">
            <w:pPr>
              <w:jc w:val="both"/>
              <w:rPr>
                <w:color w:val="000000"/>
                <w:sz w:val="28"/>
                <w:szCs w:val="28"/>
              </w:rPr>
            </w:pPr>
            <w:r w:rsidRPr="00BA03EE">
              <w:rPr>
                <w:color w:val="000000"/>
                <w:sz w:val="28"/>
                <w:szCs w:val="28"/>
              </w:rPr>
              <w:t>Финансовая устойчивость (ФУ)</w:t>
            </w:r>
          </w:p>
        </w:tc>
        <w:tc>
          <w:tcPr>
            <w:tcW w:w="3060" w:type="dxa"/>
          </w:tcPr>
          <w:p w14:paraId="3549CF07" w14:textId="77777777" w:rsidR="00EF00A4" w:rsidRPr="00BA03EE" w:rsidRDefault="00EF00A4" w:rsidP="00DA11CD">
            <w:pPr>
              <w:jc w:val="center"/>
              <w:rPr>
                <w:color w:val="000000"/>
                <w:sz w:val="28"/>
                <w:szCs w:val="28"/>
              </w:rPr>
            </w:pPr>
          </w:p>
        </w:tc>
        <w:tc>
          <w:tcPr>
            <w:tcW w:w="2340" w:type="dxa"/>
          </w:tcPr>
          <w:p w14:paraId="6B9800CE" w14:textId="77777777" w:rsidR="00EF00A4" w:rsidRPr="00BA03EE" w:rsidRDefault="00EF00A4" w:rsidP="00DA11CD">
            <w:pPr>
              <w:jc w:val="center"/>
              <w:rPr>
                <w:color w:val="000000"/>
                <w:sz w:val="28"/>
                <w:szCs w:val="28"/>
              </w:rPr>
            </w:pPr>
          </w:p>
        </w:tc>
      </w:tr>
      <w:tr w:rsidR="00EF00A4" w:rsidRPr="00BA03EE" w14:paraId="11FE53D4" w14:textId="77777777" w:rsidTr="00DA11CD">
        <w:tc>
          <w:tcPr>
            <w:tcW w:w="4030" w:type="dxa"/>
          </w:tcPr>
          <w:p w14:paraId="2AE428D5" w14:textId="77777777" w:rsidR="00EF00A4" w:rsidRPr="00BA03EE" w:rsidRDefault="00EF00A4" w:rsidP="00DA11CD">
            <w:pPr>
              <w:jc w:val="both"/>
              <w:rPr>
                <w:color w:val="000000"/>
                <w:sz w:val="28"/>
                <w:szCs w:val="28"/>
              </w:rPr>
            </w:pPr>
            <w:r w:rsidRPr="00BA03EE">
              <w:rPr>
                <w:color w:val="000000"/>
                <w:sz w:val="28"/>
                <w:szCs w:val="28"/>
              </w:rPr>
              <w:t>Рентабельность (Р)</w:t>
            </w:r>
          </w:p>
        </w:tc>
        <w:tc>
          <w:tcPr>
            <w:tcW w:w="3060" w:type="dxa"/>
          </w:tcPr>
          <w:p w14:paraId="0DFF47C0" w14:textId="77777777" w:rsidR="00EF00A4" w:rsidRPr="00BA03EE" w:rsidRDefault="00EF00A4" w:rsidP="00DA11CD">
            <w:pPr>
              <w:jc w:val="center"/>
              <w:rPr>
                <w:color w:val="000000"/>
                <w:sz w:val="28"/>
                <w:szCs w:val="28"/>
              </w:rPr>
            </w:pPr>
          </w:p>
        </w:tc>
        <w:tc>
          <w:tcPr>
            <w:tcW w:w="2340" w:type="dxa"/>
          </w:tcPr>
          <w:p w14:paraId="15705876" w14:textId="77777777" w:rsidR="00EF00A4" w:rsidRPr="00BA03EE" w:rsidRDefault="00EF00A4" w:rsidP="00DA11CD">
            <w:pPr>
              <w:jc w:val="center"/>
              <w:rPr>
                <w:color w:val="000000"/>
                <w:sz w:val="28"/>
                <w:szCs w:val="28"/>
              </w:rPr>
            </w:pPr>
          </w:p>
        </w:tc>
      </w:tr>
      <w:tr w:rsidR="00EF00A4" w:rsidRPr="00BA03EE" w14:paraId="1DAC4771" w14:textId="77777777" w:rsidTr="00DA11CD">
        <w:tc>
          <w:tcPr>
            <w:tcW w:w="4030" w:type="dxa"/>
          </w:tcPr>
          <w:p w14:paraId="64E29EE4" w14:textId="77777777" w:rsidR="00EF00A4" w:rsidRPr="00BA03EE" w:rsidRDefault="00EF00A4" w:rsidP="00DA11CD">
            <w:pPr>
              <w:jc w:val="both"/>
              <w:rPr>
                <w:color w:val="000000"/>
                <w:sz w:val="28"/>
                <w:szCs w:val="28"/>
              </w:rPr>
            </w:pPr>
            <w:r w:rsidRPr="00BA03EE">
              <w:rPr>
                <w:color w:val="000000"/>
                <w:sz w:val="28"/>
                <w:szCs w:val="28"/>
              </w:rPr>
              <w:t>Основные средства (ОС)</w:t>
            </w:r>
          </w:p>
        </w:tc>
        <w:tc>
          <w:tcPr>
            <w:tcW w:w="3060" w:type="dxa"/>
          </w:tcPr>
          <w:p w14:paraId="64F6777A" w14:textId="77777777" w:rsidR="00EF00A4" w:rsidRPr="00BA03EE" w:rsidRDefault="00EF00A4" w:rsidP="00DA11CD">
            <w:pPr>
              <w:jc w:val="center"/>
              <w:rPr>
                <w:color w:val="000000"/>
                <w:sz w:val="28"/>
                <w:szCs w:val="28"/>
              </w:rPr>
            </w:pPr>
          </w:p>
        </w:tc>
        <w:tc>
          <w:tcPr>
            <w:tcW w:w="2340" w:type="dxa"/>
          </w:tcPr>
          <w:p w14:paraId="5E527DAD" w14:textId="77777777" w:rsidR="00EF00A4" w:rsidRPr="00BA03EE" w:rsidRDefault="00EF00A4" w:rsidP="00DA11CD">
            <w:pPr>
              <w:jc w:val="center"/>
              <w:rPr>
                <w:color w:val="000000"/>
                <w:sz w:val="28"/>
                <w:szCs w:val="28"/>
              </w:rPr>
            </w:pPr>
          </w:p>
        </w:tc>
      </w:tr>
      <w:tr w:rsidR="00EF00A4" w:rsidRPr="00BA03EE" w14:paraId="24477D1A" w14:textId="77777777" w:rsidTr="00DA11CD">
        <w:tc>
          <w:tcPr>
            <w:tcW w:w="4030" w:type="dxa"/>
          </w:tcPr>
          <w:p w14:paraId="753D7B9C" w14:textId="77777777" w:rsidR="00EF00A4" w:rsidRPr="00BA03EE" w:rsidRDefault="00EF00A4" w:rsidP="00DA11CD">
            <w:pPr>
              <w:jc w:val="both"/>
              <w:rPr>
                <w:color w:val="000000"/>
                <w:sz w:val="28"/>
                <w:szCs w:val="28"/>
              </w:rPr>
            </w:pPr>
            <w:r w:rsidRPr="00BA03EE">
              <w:rPr>
                <w:color w:val="000000"/>
                <w:sz w:val="28"/>
                <w:szCs w:val="28"/>
              </w:rPr>
              <w:t>Инновационная деятельность (И)</w:t>
            </w:r>
          </w:p>
        </w:tc>
        <w:tc>
          <w:tcPr>
            <w:tcW w:w="3060" w:type="dxa"/>
          </w:tcPr>
          <w:p w14:paraId="52BC0D67" w14:textId="77777777" w:rsidR="00EF00A4" w:rsidRPr="00BA03EE" w:rsidRDefault="00EF00A4" w:rsidP="00DA11CD">
            <w:pPr>
              <w:jc w:val="center"/>
              <w:rPr>
                <w:color w:val="000000"/>
                <w:sz w:val="28"/>
                <w:szCs w:val="28"/>
              </w:rPr>
            </w:pPr>
          </w:p>
        </w:tc>
        <w:tc>
          <w:tcPr>
            <w:tcW w:w="2340" w:type="dxa"/>
          </w:tcPr>
          <w:p w14:paraId="135AFA78" w14:textId="77777777" w:rsidR="00EF00A4" w:rsidRPr="00BA03EE" w:rsidRDefault="00EF00A4" w:rsidP="00DA11CD">
            <w:pPr>
              <w:jc w:val="center"/>
              <w:rPr>
                <w:color w:val="000000"/>
                <w:sz w:val="28"/>
                <w:szCs w:val="28"/>
              </w:rPr>
            </w:pPr>
          </w:p>
        </w:tc>
      </w:tr>
      <w:tr w:rsidR="00EF00A4" w:rsidRPr="00BA03EE" w14:paraId="7F9655E8" w14:textId="77777777" w:rsidTr="00DA11CD">
        <w:tc>
          <w:tcPr>
            <w:tcW w:w="4030" w:type="dxa"/>
          </w:tcPr>
          <w:p w14:paraId="65970810" w14:textId="77777777" w:rsidR="00EF00A4" w:rsidRPr="00BA03EE" w:rsidRDefault="00EF00A4" w:rsidP="00DA11CD">
            <w:pPr>
              <w:jc w:val="both"/>
              <w:rPr>
                <w:color w:val="000000"/>
                <w:sz w:val="28"/>
                <w:szCs w:val="28"/>
              </w:rPr>
            </w:pPr>
            <w:r w:rsidRPr="00BA03EE">
              <w:rPr>
                <w:color w:val="000000"/>
                <w:sz w:val="28"/>
                <w:szCs w:val="28"/>
              </w:rPr>
              <w:t>Персонал (П)</w:t>
            </w:r>
          </w:p>
        </w:tc>
        <w:tc>
          <w:tcPr>
            <w:tcW w:w="3060" w:type="dxa"/>
          </w:tcPr>
          <w:p w14:paraId="6E1D41CD" w14:textId="77777777" w:rsidR="00EF00A4" w:rsidRPr="00BA03EE" w:rsidRDefault="00EF00A4" w:rsidP="00DA11CD">
            <w:pPr>
              <w:jc w:val="center"/>
              <w:rPr>
                <w:color w:val="000000"/>
                <w:sz w:val="28"/>
                <w:szCs w:val="28"/>
              </w:rPr>
            </w:pPr>
          </w:p>
        </w:tc>
        <w:tc>
          <w:tcPr>
            <w:tcW w:w="2340" w:type="dxa"/>
          </w:tcPr>
          <w:p w14:paraId="73723634" w14:textId="77777777" w:rsidR="00EF00A4" w:rsidRPr="00BA03EE" w:rsidRDefault="00EF00A4" w:rsidP="00DA11CD">
            <w:pPr>
              <w:jc w:val="center"/>
              <w:rPr>
                <w:color w:val="000000"/>
                <w:sz w:val="28"/>
                <w:szCs w:val="28"/>
              </w:rPr>
            </w:pPr>
          </w:p>
        </w:tc>
      </w:tr>
      <w:tr w:rsidR="00EF00A4" w:rsidRPr="00BA03EE" w14:paraId="0E241EED" w14:textId="77777777" w:rsidTr="00DA11CD">
        <w:tc>
          <w:tcPr>
            <w:tcW w:w="4030" w:type="dxa"/>
          </w:tcPr>
          <w:p w14:paraId="456AB093" w14:textId="77777777" w:rsidR="00EF00A4" w:rsidRPr="00BA03EE" w:rsidRDefault="00EF00A4" w:rsidP="00DA11CD">
            <w:pPr>
              <w:jc w:val="both"/>
              <w:rPr>
                <w:color w:val="000000"/>
                <w:sz w:val="28"/>
                <w:szCs w:val="28"/>
              </w:rPr>
            </w:pPr>
            <w:r w:rsidRPr="00BA03EE">
              <w:rPr>
                <w:color w:val="000000"/>
                <w:sz w:val="28"/>
                <w:szCs w:val="28"/>
              </w:rPr>
              <w:t>Внешняя политика (В)</w:t>
            </w:r>
          </w:p>
        </w:tc>
        <w:tc>
          <w:tcPr>
            <w:tcW w:w="3060" w:type="dxa"/>
          </w:tcPr>
          <w:p w14:paraId="2904C4A8" w14:textId="77777777" w:rsidR="00EF00A4" w:rsidRPr="00BA03EE" w:rsidRDefault="00EF00A4" w:rsidP="00DA11CD">
            <w:pPr>
              <w:jc w:val="center"/>
              <w:rPr>
                <w:color w:val="000000"/>
                <w:sz w:val="28"/>
                <w:szCs w:val="28"/>
              </w:rPr>
            </w:pPr>
          </w:p>
        </w:tc>
        <w:tc>
          <w:tcPr>
            <w:tcW w:w="2340" w:type="dxa"/>
          </w:tcPr>
          <w:p w14:paraId="36F91EEC" w14:textId="77777777" w:rsidR="00EF00A4" w:rsidRPr="00BA03EE" w:rsidRDefault="00EF00A4" w:rsidP="00DA11CD">
            <w:pPr>
              <w:jc w:val="center"/>
              <w:rPr>
                <w:color w:val="000000"/>
                <w:sz w:val="28"/>
                <w:szCs w:val="28"/>
              </w:rPr>
            </w:pPr>
          </w:p>
        </w:tc>
      </w:tr>
      <w:tr w:rsidR="00EF00A4" w:rsidRPr="00BA03EE" w14:paraId="6EE5BD59" w14:textId="77777777" w:rsidTr="00DA11CD">
        <w:tc>
          <w:tcPr>
            <w:tcW w:w="4030" w:type="dxa"/>
          </w:tcPr>
          <w:p w14:paraId="1AC31FC0" w14:textId="77777777" w:rsidR="00EF00A4" w:rsidRPr="00BA03EE" w:rsidRDefault="00EF00A4" w:rsidP="00DA11CD">
            <w:pPr>
              <w:jc w:val="both"/>
              <w:rPr>
                <w:color w:val="000000"/>
                <w:sz w:val="28"/>
                <w:szCs w:val="28"/>
              </w:rPr>
            </w:pPr>
            <w:r w:rsidRPr="00BA03EE">
              <w:rPr>
                <w:color w:val="000000"/>
                <w:sz w:val="28"/>
                <w:szCs w:val="28"/>
              </w:rPr>
              <w:t>ВСЕГО</w:t>
            </w:r>
          </w:p>
        </w:tc>
        <w:tc>
          <w:tcPr>
            <w:tcW w:w="3060" w:type="dxa"/>
          </w:tcPr>
          <w:p w14:paraId="4AA5BE53" w14:textId="77777777" w:rsidR="00EF00A4" w:rsidRPr="00BA03EE" w:rsidRDefault="00EF00A4" w:rsidP="00DA11CD">
            <w:pPr>
              <w:jc w:val="center"/>
              <w:rPr>
                <w:color w:val="000000"/>
                <w:sz w:val="28"/>
                <w:szCs w:val="28"/>
              </w:rPr>
            </w:pPr>
          </w:p>
        </w:tc>
        <w:tc>
          <w:tcPr>
            <w:tcW w:w="2340" w:type="dxa"/>
          </w:tcPr>
          <w:p w14:paraId="53834B1F" w14:textId="77777777" w:rsidR="00EF00A4" w:rsidRPr="00BA03EE" w:rsidRDefault="00EF00A4" w:rsidP="00DA11CD">
            <w:pPr>
              <w:jc w:val="center"/>
              <w:rPr>
                <w:color w:val="000000"/>
                <w:sz w:val="28"/>
                <w:szCs w:val="28"/>
              </w:rPr>
            </w:pPr>
          </w:p>
        </w:tc>
      </w:tr>
    </w:tbl>
    <w:p w14:paraId="7E9DFE68" w14:textId="77777777" w:rsidR="00EF00A4" w:rsidRPr="00BA03EE" w:rsidRDefault="00EF00A4" w:rsidP="009554BB">
      <w:pPr>
        <w:widowControl/>
        <w:shd w:val="clear" w:color="auto" w:fill="FFFFFF"/>
        <w:spacing w:line="360" w:lineRule="auto"/>
        <w:ind w:firstLine="720"/>
        <w:jc w:val="both"/>
        <w:rPr>
          <w:bCs/>
          <w:iCs/>
          <w:color w:val="000000"/>
          <w:sz w:val="28"/>
          <w:szCs w:val="28"/>
        </w:rPr>
      </w:pPr>
    </w:p>
    <w:p w14:paraId="0E35DE62" w14:textId="77777777" w:rsidR="00EF00A4" w:rsidRPr="00BA03EE" w:rsidRDefault="00EF00A4" w:rsidP="009554BB">
      <w:pPr>
        <w:widowControl/>
        <w:shd w:val="clear" w:color="auto" w:fill="FFFFFF"/>
        <w:spacing w:line="360" w:lineRule="auto"/>
        <w:ind w:firstLine="720"/>
        <w:jc w:val="both"/>
        <w:rPr>
          <w:bCs/>
          <w:iCs/>
          <w:color w:val="000000"/>
          <w:sz w:val="28"/>
          <w:szCs w:val="28"/>
        </w:rPr>
      </w:pPr>
    </w:p>
    <w:p w14:paraId="43A12028" w14:textId="77777777" w:rsidR="00EF00A4" w:rsidRPr="00BA03EE" w:rsidRDefault="00EF00A4" w:rsidP="009554BB">
      <w:pPr>
        <w:widowControl/>
        <w:shd w:val="clear" w:color="auto" w:fill="FFFFFF"/>
        <w:spacing w:line="360" w:lineRule="auto"/>
        <w:ind w:firstLine="720"/>
        <w:jc w:val="both"/>
        <w:rPr>
          <w:b/>
          <w:color w:val="000000"/>
          <w:sz w:val="28"/>
          <w:szCs w:val="28"/>
        </w:rPr>
      </w:pPr>
      <w:r w:rsidRPr="00BA03EE">
        <w:rPr>
          <w:b/>
          <w:color w:val="000000"/>
          <w:sz w:val="28"/>
          <w:szCs w:val="28"/>
        </w:rPr>
        <w:t>3.2.2. Составление матрицы ущерба и позиционирование в ней рисков</w:t>
      </w:r>
    </w:p>
    <w:p w14:paraId="175B6E1C" w14:textId="77777777" w:rsidR="00EF00A4" w:rsidRPr="00BA03EE" w:rsidRDefault="00EF00A4" w:rsidP="009554BB">
      <w:pPr>
        <w:widowControl/>
        <w:shd w:val="clear" w:color="auto" w:fill="FFFFFF"/>
        <w:spacing w:line="360" w:lineRule="auto"/>
        <w:ind w:firstLine="720"/>
        <w:jc w:val="both"/>
        <w:rPr>
          <w:color w:val="000000"/>
          <w:sz w:val="28"/>
          <w:szCs w:val="28"/>
        </w:rPr>
      </w:pPr>
    </w:p>
    <w:p w14:paraId="299BD7E7" w14:textId="77777777" w:rsidR="00EF00A4" w:rsidRPr="00BA03EE" w:rsidRDefault="00EF00A4" w:rsidP="009554BB">
      <w:pPr>
        <w:widowControl/>
        <w:shd w:val="clear" w:color="auto" w:fill="FFFFFF"/>
        <w:spacing w:line="360" w:lineRule="auto"/>
        <w:ind w:firstLine="720"/>
        <w:jc w:val="both"/>
        <w:rPr>
          <w:sz w:val="28"/>
          <w:szCs w:val="28"/>
        </w:rPr>
      </w:pPr>
      <w:r w:rsidRPr="00BA03EE">
        <w:rPr>
          <w:color w:val="000000"/>
          <w:sz w:val="28"/>
          <w:szCs w:val="28"/>
        </w:rPr>
        <w:t>Для упрощения процедуры определения размера ущерба и вероятности наступления угрозы составляется матрица ущерба.</w:t>
      </w:r>
    </w:p>
    <w:p w14:paraId="5AB68771" w14:textId="77777777" w:rsidR="00EF00A4" w:rsidRPr="00BA03EE" w:rsidRDefault="00EF00A4" w:rsidP="009554BB">
      <w:pPr>
        <w:widowControl/>
        <w:shd w:val="clear" w:color="auto" w:fill="FFFFFF"/>
        <w:spacing w:line="360" w:lineRule="auto"/>
        <w:ind w:firstLine="720"/>
        <w:jc w:val="both"/>
        <w:rPr>
          <w:color w:val="000000"/>
          <w:sz w:val="28"/>
          <w:szCs w:val="28"/>
        </w:rPr>
      </w:pPr>
      <w:r w:rsidRPr="00BA03EE">
        <w:rPr>
          <w:bCs/>
          <w:iCs/>
          <w:color w:val="000000"/>
          <w:sz w:val="28"/>
          <w:szCs w:val="28"/>
        </w:rPr>
        <w:t xml:space="preserve">Матрица </w:t>
      </w:r>
      <w:r w:rsidRPr="00BA03EE">
        <w:rPr>
          <w:iCs/>
          <w:color w:val="000000"/>
          <w:sz w:val="28"/>
          <w:szCs w:val="28"/>
        </w:rPr>
        <w:t>ущерба</w:t>
      </w:r>
      <w:r w:rsidRPr="00BA03EE">
        <w:rPr>
          <w:i/>
          <w:iCs/>
          <w:color w:val="000000"/>
          <w:sz w:val="28"/>
          <w:szCs w:val="28"/>
        </w:rPr>
        <w:t xml:space="preserve"> </w:t>
      </w:r>
      <w:r w:rsidRPr="00BA03EE">
        <w:rPr>
          <w:color w:val="000000"/>
          <w:sz w:val="28"/>
          <w:szCs w:val="28"/>
        </w:rPr>
        <w:t>служит для достижения наглядности и представляет собой систему координат, ось абсцисс которой представляет собой класс вероятности наступления потенциального повреждения (в %), а ось ординат – ожидаемый размер ущерба (в денежных единицах) каждой позиции риска. Четыре класса размера ущерба и четыре класса вероятности наступления, нанесенные соответственно на оси абсцисс и ординат, комбинируются так, что получаются матрица 4x4, состоящая в целом из 16 полей угроз. Цвета полей угроз в матрице (зеленое / желтое / красное) дают первое оптическое указание на степень значимости категории в общей экономической безопасности предприятия. В матрицу заносятся угрозы по каждой из выбранных категорий в соответствии со своими параметрами (размер ущерба и вероятность наступления). В ходе построения данной матрицы может быть установлено, что один из параметров критерия подлежит корректировке. Поэтому уточнение параметров критериев также входит в задачу построения матрицы.</w:t>
      </w:r>
    </w:p>
    <w:p w14:paraId="2776E1AE" w14:textId="77777777" w:rsidR="00EF00A4" w:rsidRPr="00BA03EE" w:rsidRDefault="00EF00A4" w:rsidP="009554BB">
      <w:pPr>
        <w:widowControl/>
        <w:shd w:val="clear" w:color="auto" w:fill="FFFFFF"/>
        <w:spacing w:line="360" w:lineRule="auto"/>
        <w:ind w:firstLine="720"/>
        <w:jc w:val="both"/>
        <w:rPr>
          <w:color w:val="000000"/>
          <w:sz w:val="28"/>
          <w:szCs w:val="28"/>
        </w:rPr>
      </w:pPr>
    </w:p>
    <w:p w14:paraId="16BC8BB5" w14:textId="77777777" w:rsidR="00EF00A4" w:rsidRPr="00BA03EE" w:rsidRDefault="00EF00A4" w:rsidP="009554BB">
      <w:pPr>
        <w:shd w:val="clear" w:color="auto" w:fill="FFFFFF"/>
        <w:spacing w:line="360" w:lineRule="auto"/>
        <w:ind w:left="278" w:firstLine="715"/>
        <w:jc w:val="both"/>
        <w:rPr>
          <w:color w:val="000000"/>
          <w:sz w:val="28"/>
          <w:szCs w:val="28"/>
          <w:u w:val="single"/>
        </w:rPr>
      </w:pPr>
      <w:r w:rsidRPr="00BA03EE">
        <w:rPr>
          <w:color w:val="000000"/>
          <w:sz w:val="28"/>
          <w:szCs w:val="28"/>
          <w:u w:val="single"/>
        </w:rPr>
        <w:t>Необходимо:</w:t>
      </w:r>
    </w:p>
    <w:p w14:paraId="5A485AC5" w14:textId="77777777" w:rsidR="00EF00A4" w:rsidRPr="00BA03EE" w:rsidRDefault="00EF00A4" w:rsidP="009554BB">
      <w:pPr>
        <w:numPr>
          <w:ilvl w:val="0"/>
          <w:numId w:val="11"/>
        </w:numPr>
        <w:shd w:val="clear" w:color="auto" w:fill="FFFFFF"/>
        <w:tabs>
          <w:tab w:val="left" w:pos="1710"/>
        </w:tabs>
        <w:spacing w:line="360" w:lineRule="auto"/>
        <w:jc w:val="both"/>
        <w:rPr>
          <w:color w:val="000000"/>
          <w:sz w:val="28"/>
          <w:szCs w:val="28"/>
        </w:rPr>
      </w:pPr>
      <w:r w:rsidRPr="00BA03EE">
        <w:rPr>
          <w:color w:val="000000"/>
          <w:sz w:val="28"/>
          <w:szCs w:val="28"/>
        </w:rPr>
        <w:t>По приведенной форме (рис.</w:t>
      </w:r>
      <w:r w:rsidR="009554BB">
        <w:rPr>
          <w:color w:val="000000"/>
          <w:sz w:val="28"/>
          <w:szCs w:val="28"/>
        </w:rPr>
        <w:t xml:space="preserve"> 1</w:t>
      </w:r>
      <w:r w:rsidRPr="00BA03EE">
        <w:rPr>
          <w:color w:val="000000"/>
          <w:sz w:val="28"/>
          <w:szCs w:val="28"/>
        </w:rPr>
        <w:t>) построить матрицу ущерба.</w:t>
      </w:r>
    </w:p>
    <w:p w14:paraId="24CF245D" w14:textId="77777777" w:rsidR="00EF00A4" w:rsidRPr="00BA03EE" w:rsidRDefault="00EF00A4" w:rsidP="009554BB">
      <w:pPr>
        <w:numPr>
          <w:ilvl w:val="0"/>
          <w:numId w:val="11"/>
        </w:numPr>
        <w:shd w:val="clear" w:color="auto" w:fill="FFFFFF"/>
        <w:tabs>
          <w:tab w:val="left" w:pos="1710"/>
        </w:tabs>
        <w:spacing w:line="360" w:lineRule="auto"/>
        <w:jc w:val="both"/>
        <w:rPr>
          <w:color w:val="000000"/>
          <w:sz w:val="28"/>
          <w:szCs w:val="28"/>
        </w:rPr>
      </w:pPr>
      <w:r w:rsidRPr="00BA03EE">
        <w:rPr>
          <w:color w:val="000000"/>
          <w:sz w:val="28"/>
          <w:szCs w:val="28"/>
        </w:rPr>
        <w:t>На основании ра</w:t>
      </w:r>
      <w:r w:rsidR="009554BB">
        <w:rPr>
          <w:color w:val="000000"/>
          <w:sz w:val="28"/>
          <w:szCs w:val="28"/>
        </w:rPr>
        <w:t>нее полученных результатов</w:t>
      </w:r>
      <w:r w:rsidRPr="00BA03EE">
        <w:rPr>
          <w:color w:val="000000"/>
          <w:sz w:val="28"/>
          <w:szCs w:val="28"/>
        </w:rPr>
        <w:t xml:space="preserve"> и исходных данных занести риски по каждому критерию экономической безопасности в матрицу ущерба.</w:t>
      </w:r>
    </w:p>
    <w:p w14:paraId="39B2D3BC" w14:textId="77777777" w:rsidR="00EF00A4" w:rsidRPr="00BA03EE" w:rsidRDefault="00EF00A4" w:rsidP="009554BB">
      <w:pPr>
        <w:numPr>
          <w:ilvl w:val="0"/>
          <w:numId w:val="11"/>
        </w:numPr>
        <w:shd w:val="clear" w:color="auto" w:fill="FFFFFF"/>
        <w:tabs>
          <w:tab w:val="left" w:pos="1710"/>
        </w:tabs>
        <w:spacing w:line="360" w:lineRule="auto"/>
        <w:jc w:val="both"/>
        <w:rPr>
          <w:color w:val="000000"/>
          <w:sz w:val="28"/>
          <w:szCs w:val="28"/>
        </w:rPr>
      </w:pPr>
      <w:r w:rsidRPr="00BA03EE">
        <w:rPr>
          <w:color w:val="000000"/>
          <w:sz w:val="28"/>
          <w:szCs w:val="28"/>
        </w:rPr>
        <w:t>Произвести уточненное позиционирование рисков на основании их визуального расположения в матрице.</w:t>
      </w:r>
    </w:p>
    <w:p w14:paraId="1C71A5DF" w14:textId="77777777" w:rsidR="00EF00A4" w:rsidRPr="00BA03EE" w:rsidRDefault="00EF00A4" w:rsidP="009554BB">
      <w:pPr>
        <w:shd w:val="clear" w:color="auto" w:fill="FFFFFF"/>
        <w:tabs>
          <w:tab w:val="left" w:pos="1181"/>
        </w:tabs>
        <w:spacing w:line="360" w:lineRule="auto"/>
        <w:jc w:val="both"/>
        <w:rPr>
          <w:color w:val="000000"/>
          <w:sz w:val="28"/>
          <w:szCs w:val="28"/>
        </w:rPr>
      </w:pPr>
    </w:p>
    <w:p w14:paraId="4EF515EE" w14:textId="77777777" w:rsidR="00EF00A4" w:rsidRDefault="00EF00A4" w:rsidP="009554BB">
      <w:pPr>
        <w:widowControl/>
        <w:shd w:val="clear" w:color="auto" w:fill="FFFFFF"/>
        <w:spacing w:line="360" w:lineRule="auto"/>
        <w:ind w:firstLine="720"/>
        <w:jc w:val="both"/>
        <w:rPr>
          <w:color w:val="000000"/>
          <w:sz w:val="28"/>
          <w:szCs w:val="28"/>
        </w:rPr>
      </w:pPr>
      <w:r w:rsidRPr="00BA03EE">
        <w:rPr>
          <w:color w:val="000000"/>
          <w:sz w:val="28"/>
          <w:szCs w:val="28"/>
        </w:rPr>
        <w:t>Условные обозначения:</w:t>
      </w:r>
    </w:p>
    <w:p w14:paraId="2B5734F6" w14:textId="77777777" w:rsidR="009554BB" w:rsidRPr="00BA03EE" w:rsidRDefault="009554BB" w:rsidP="009554BB">
      <w:pPr>
        <w:widowControl/>
        <w:shd w:val="clear" w:color="auto" w:fill="FFFFFF"/>
        <w:spacing w:line="360" w:lineRule="auto"/>
        <w:ind w:firstLine="720"/>
        <w:jc w:val="both"/>
        <w:rPr>
          <w:color w:val="000000"/>
          <w:sz w:val="28"/>
          <w:szCs w:val="28"/>
        </w:rPr>
      </w:pPr>
      <w:r>
        <w:rPr>
          <w:color w:val="000000"/>
          <w:sz w:val="28"/>
          <w:szCs w:val="28"/>
        </w:rPr>
        <w:t>ПЛ – критерий платежеспособности и ликвидности;</w:t>
      </w:r>
    </w:p>
    <w:p w14:paraId="4B97919D" w14:textId="77777777" w:rsidR="00EF00A4" w:rsidRPr="00BA03EE" w:rsidRDefault="00EF00A4" w:rsidP="009554BB">
      <w:pPr>
        <w:widowControl/>
        <w:shd w:val="clear" w:color="auto" w:fill="FFFFFF"/>
        <w:spacing w:line="360" w:lineRule="auto"/>
        <w:ind w:firstLine="720"/>
        <w:jc w:val="both"/>
        <w:rPr>
          <w:color w:val="000000"/>
          <w:sz w:val="28"/>
          <w:szCs w:val="28"/>
        </w:rPr>
      </w:pPr>
      <w:r w:rsidRPr="00BA03EE">
        <w:rPr>
          <w:color w:val="000000"/>
          <w:sz w:val="28"/>
          <w:szCs w:val="28"/>
        </w:rPr>
        <w:t>ФУ – критерий финансовой устойчивости;</w:t>
      </w:r>
    </w:p>
    <w:p w14:paraId="10BA227C" w14:textId="77777777" w:rsidR="00EF00A4" w:rsidRPr="00BA03EE" w:rsidRDefault="00EF00A4" w:rsidP="009554BB">
      <w:pPr>
        <w:widowControl/>
        <w:shd w:val="clear" w:color="auto" w:fill="FFFFFF"/>
        <w:spacing w:line="360" w:lineRule="auto"/>
        <w:ind w:firstLine="720"/>
        <w:jc w:val="both"/>
        <w:rPr>
          <w:color w:val="000000"/>
          <w:sz w:val="28"/>
          <w:szCs w:val="28"/>
        </w:rPr>
      </w:pPr>
      <w:r w:rsidRPr="00BA03EE">
        <w:rPr>
          <w:color w:val="000000"/>
          <w:sz w:val="28"/>
          <w:szCs w:val="28"/>
        </w:rPr>
        <w:t>Р – критерий рентабельности;</w:t>
      </w:r>
    </w:p>
    <w:p w14:paraId="4FC9987B" w14:textId="77777777" w:rsidR="00EF00A4" w:rsidRPr="00BA03EE" w:rsidRDefault="00EF00A4" w:rsidP="009554BB">
      <w:pPr>
        <w:shd w:val="clear" w:color="auto" w:fill="FFFFFF"/>
        <w:spacing w:line="360" w:lineRule="auto"/>
        <w:ind w:left="5" w:firstLine="715"/>
        <w:jc w:val="both"/>
        <w:rPr>
          <w:color w:val="000000"/>
          <w:sz w:val="28"/>
          <w:szCs w:val="28"/>
        </w:rPr>
      </w:pPr>
      <w:r w:rsidRPr="00BA03EE">
        <w:rPr>
          <w:color w:val="000000"/>
          <w:sz w:val="28"/>
          <w:szCs w:val="28"/>
        </w:rPr>
        <w:t>ОС – критерий технического состояния и движения основных средств;</w:t>
      </w:r>
    </w:p>
    <w:p w14:paraId="03EB91AF" w14:textId="77777777" w:rsidR="00EF00A4" w:rsidRPr="00BA03EE" w:rsidRDefault="00EF00A4" w:rsidP="009554BB">
      <w:pPr>
        <w:shd w:val="clear" w:color="auto" w:fill="FFFFFF"/>
        <w:spacing w:line="360" w:lineRule="auto"/>
        <w:ind w:firstLine="715"/>
        <w:jc w:val="both"/>
        <w:rPr>
          <w:color w:val="000000"/>
          <w:sz w:val="28"/>
          <w:szCs w:val="28"/>
        </w:rPr>
      </w:pPr>
      <w:r w:rsidRPr="00BA03EE">
        <w:rPr>
          <w:color w:val="000000"/>
          <w:sz w:val="28"/>
          <w:szCs w:val="28"/>
        </w:rPr>
        <w:t>И – критерий инновационной деятельности и технологий производства;</w:t>
      </w:r>
    </w:p>
    <w:p w14:paraId="7F40A8BB" w14:textId="77777777" w:rsidR="00EF00A4" w:rsidRPr="00BA03EE" w:rsidRDefault="00EF00A4" w:rsidP="009554BB">
      <w:pPr>
        <w:shd w:val="clear" w:color="auto" w:fill="FFFFFF"/>
        <w:spacing w:line="360" w:lineRule="auto"/>
        <w:ind w:firstLine="715"/>
        <w:jc w:val="both"/>
        <w:rPr>
          <w:color w:val="000000"/>
          <w:sz w:val="28"/>
          <w:szCs w:val="28"/>
        </w:rPr>
      </w:pPr>
      <w:r w:rsidRPr="00BA03EE">
        <w:rPr>
          <w:color w:val="000000"/>
          <w:sz w:val="28"/>
          <w:szCs w:val="28"/>
        </w:rPr>
        <w:t>П – критерий персонала;</w:t>
      </w:r>
    </w:p>
    <w:p w14:paraId="6E961D0B" w14:textId="77777777" w:rsidR="00EF00A4" w:rsidRPr="00BA03EE" w:rsidRDefault="00EF00A4" w:rsidP="009554BB">
      <w:pPr>
        <w:shd w:val="clear" w:color="auto" w:fill="FFFFFF"/>
        <w:spacing w:line="360" w:lineRule="auto"/>
        <w:ind w:firstLine="720"/>
        <w:jc w:val="both"/>
        <w:rPr>
          <w:color w:val="000000"/>
          <w:sz w:val="28"/>
          <w:szCs w:val="28"/>
        </w:rPr>
      </w:pPr>
      <w:r w:rsidRPr="00BA03EE">
        <w:rPr>
          <w:color w:val="000000"/>
          <w:sz w:val="28"/>
          <w:szCs w:val="28"/>
        </w:rPr>
        <w:t>В – критерий внешней нефинансовой политики.</w:t>
      </w:r>
    </w:p>
    <w:p w14:paraId="0FE52CCE" w14:textId="77777777" w:rsidR="00EF00A4" w:rsidRPr="00BA03EE" w:rsidRDefault="00EF00A4" w:rsidP="009554BB">
      <w:pPr>
        <w:shd w:val="clear" w:color="auto" w:fill="FFFFFF"/>
        <w:tabs>
          <w:tab w:val="left" w:pos="1181"/>
        </w:tabs>
        <w:spacing w:line="360" w:lineRule="auto"/>
        <w:jc w:val="both"/>
        <w:rPr>
          <w:color w:val="000000"/>
          <w:sz w:val="28"/>
          <w:szCs w:val="28"/>
        </w:rPr>
      </w:pPr>
    </w:p>
    <w:p w14:paraId="65F48D69" w14:textId="77777777" w:rsidR="00EF00A4" w:rsidRPr="00BA03EE" w:rsidRDefault="00EF00A4" w:rsidP="009554BB">
      <w:pPr>
        <w:shd w:val="clear" w:color="auto" w:fill="FFFFFF"/>
        <w:tabs>
          <w:tab w:val="left" w:pos="1181"/>
        </w:tabs>
        <w:spacing w:line="360" w:lineRule="auto"/>
        <w:jc w:val="both"/>
        <w:rPr>
          <w:color w:val="000000"/>
          <w:sz w:val="28"/>
          <w:szCs w:val="28"/>
        </w:rPr>
      </w:pPr>
      <w:r w:rsidRPr="00BA03EE">
        <w:rPr>
          <w:color w:val="000000"/>
          <w:sz w:val="28"/>
          <w:szCs w:val="28"/>
        </w:rPr>
        <w:t>Степень значимости:</w:t>
      </w:r>
    </w:p>
    <w:p w14:paraId="71E1E649" w14:textId="77777777" w:rsidR="00EF00A4" w:rsidRPr="00BA03EE" w:rsidRDefault="00EF00A4" w:rsidP="00EF00A4">
      <w:pPr>
        <w:shd w:val="clear" w:color="auto" w:fill="FFFFFF"/>
        <w:tabs>
          <w:tab w:val="left" w:pos="1181"/>
        </w:tabs>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386"/>
      </w:tblGrid>
      <w:tr w:rsidR="00EF00A4" w:rsidRPr="00BA03EE" w14:paraId="64B77574" w14:textId="77777777" w:rsidTr="00DA11CD">
        <w:tc>
          <w:tcPr>
            <w:tcW w:w="2093" w:type="dxa"/>
            <w:tcBorders>
              <w:bottom w:val="single" w:sz="4" w:space="0" w:color="auto"/>
            </w:tcBorders>
          </w:tcPr>
          <w:p w14:paraId="024C6301" w14:textId="77777777" w:rsidR="00EF00A4" w:rsidRPr="00BA03EE" w:rsidRDefault="00EF00A4" w:rsidP="00DA11CD">
            <w:pPr>
              <w:tabs>
                <w:tab w:val="left" w:pos="1181"/>
              </w:tabs>
              <w:jc w:val="both"/>
              <w:rPr>
                <w:color w:val="000000"/>
                <w:sz w:val="28"/>
                <w:szCs w:val="28"/>
              </w:rPr>
            </w:pPr>
            <w:r w:rsidRPr="00BA03EE">
              <w:rPr>
                <w:color w:val="000000"/>
                <w:sz w:val="28"/>
                <w:szCs w:val="28"/>
              </w:rPr>
              <w:t xml:space="preserve">Цвет </w:t>
            </w:r>
          </w:p>
        </w:tc>
        <w:tc>
          <w:tcPr>
            <w:tcW w:w="5386" w:type="dxa"/>
          </w:tcPr>
          <w:p w14:paraId="477EC0CE" w14:textId="77777777" w:rsidR="00EF00A4" w:rsidRPr="00BA03EE" w:rsidRDefault="00EF00A4" w:rsidP="00DA11CD">
            <w:pPr>
              <w:tabs>
                <w:tab w:val="left" w:pos="1181"/>
              </w:tabs>
              <w:jc w:val="both"/>
              <w:rPr>
                <w:color w:val="000000"/>
                <w:sz w:val="28"/>
                <w:szCs w:val="28"/>
              </w:rPr>
            </w:pPr>
            <w:r w:rsidRPr="00BA03EE">
              <w:rPr>
                <w:color w:val="000000"/>
                <w:sz w:val="28"/>
                <w:szCs w:val="28"/>
              </w:rPr>
              <w:t>Степень значимости</w:t>
            </w:r>
          </w:p>
        </w:tc>
      </w:tr>
      <w:tr w:rsidR="00EF00A4" w:rsidRPr="00BA03EE" w14:paraId="674042C4" w14:textId="77777777" w:rsidTr="00DA11CD">
        <w:tc>
          <w:tcPr>
            <w:tcW w:w="2093" w:type="dxa"/>
            <w:shd w:val="clear" w:color="auto" w:fill="FF0000"/>
          </w:tcPr>
          <w:p w14:paraId="6D21D315" w14:textId="77777777" w:rsidR="00EF00A4" w:rsidRPr="00BA03EE" w:rsidRDefault="00EF00A4" w:rsidP="00DA11CD">
            <w:pPr>
              <w:tabs>
                <w:tab w:val="left" w:pos="1181"/>
              </w:tabs>
              <w:jc w:val="both"/>
              <w:rPr>
                <w:color w:val="000000"/>
                <w:sz w:val="28"/>
                <w:szCs w:val="28"/>
              </w:rPr>
            </w:pPr>
          </w:p>
        </w:tc>
        <w:tc>
          <w:tcPr>
            <w:tcW w:w="5386" w:type="dxa"/>
          </w:tcPr>
          <w:p w14:paraId="45ABB4B4" w14:textId="77777777" w:rsidR="00EF00A4" w:rsidRPr="00BA03EE" w:rsidRDefault="00EF00A4" w:rsidP="00DA11CD">
            <w:pPr>
              <w:tabs>
                <w:tab w:val="left" w:pos="1181"/>
              </w:tabs>
              <w:jc w:val="both"/>
              <w:rPr>
                <w:color w:val="000000"/>
                <w:sz w:val="28"/>
                <w:szCs w:val="28"/>
              </w:rPr>
            </w:pPr>
            <w:r w:rsidRPr="00BA03EE">
              <w:rPr>
                <w:color w:val="000000"/>
                <w:sz w:val="28"/>
                <w:szCs w:val="28"/>
              </w:rPr>
              <w:t>высокая</w:t>
            </w:r>
          </w:p>
        </w:tc>
      </w:tr>
      <w:tr w:rsidR="00EF00A4" w:rsidRPr="00BA03EE" w14:paraId="4B1DA6FA" w14:textId="77777777" w:rsidTr="00DA11CD">
        <w:tc>
          <w:tcPr>
            <w:tcW w:w="2093" w:type="dxa"/>
            <w:shd w:val="clear" w:color="auto" w:fill="FFFF00"/>
          </w:tcPr>
          <w:p w14:paraId="274E5031" w14:textId="77777777" w:rsidR="00EF00A4" w:rsidRPr="00BA03EE" w:rsidRDefault="00EF00A4" w:rsidP="00DA11CD">
            <w:pPr>
              <w:tabs>
                <w:tab w:val="left" w:pos="1181"/>
              </w:tabs>
              <w:jc w:val="both"/>
              <w:rPr>
                <w:color w:val="000000"/>
                <w:sz w:val="28"/>
                <w:szCs w:val="28"/>
              </w:rPr>
            </w:pPr>
          </w:p>
        </w:tc>
        <w:tc>
          <w:tcPr>
            <w:tcW w:w="5386" w:type="dxa"/>
          </w:tcPr>
          <w:p w14:paraId="02672C5D" w14:textId="77777777" w:rsidR="00EF00A4" w:rsidRPr="00BA03EE" w:rsidRDefault="00EF00A4" w:rsidP="00DA11CD">
            <w:pPr>
              <w:tabs>
                <w:tab w:val="left" w:pos="1181"/>
              </w:tabs>
              <w:jc w:val="both"/>
              <w:rPr>
                <w:color w:val="000000"/>
                <w:sz w:val="28"/>
                <w:szCs w:val="28"/>
              </w:rPr>
            </w:pPr>
            <w:r w:rsidRPr="00BA03EE">
              <w:rPr>
                <w:color w:val="000000"/>
                <w:sz w:val="28"/>
                <w:szCs w:val="28"/>
              </w:rPr>
              <w:t>средняя</w:t>
            </w:r>
          </w:p>
        </w:tc>
      </w:tr>
      <w:tr w:rsidR="00EF00A4" w:rsidRPr="00BA03EE" w14:paraId="318D6D18" w14:textId="77777777" w:rsidTr="00DA11CD">
        <w:tc>
          <w:tcPr>
            <w:tcW w:w="2093" w:type="dxa"/>
            <w:shd w:val="clear" w:color="auto" w:fill="00FF00"/>
          </w:tcPr>
          <w:p w14:paraId="4B9BB1B1" w14:textId="77777777" w:rsidR="00EF00A4" w:rsidRPr="00BA03EE" w:rsidRDefault="00EF00A4" w:rsidP="00DA11CD">
            <w:pPr>
              <w:tabs>
                <w:tab w:val="left" w:pos="1181"/>
              </w:tabs>
              <w:jc w:val="both"/>
              <w:rPr>
                <w:color w:val="000000"/>
                <w:sz w:val="28"/>
                <w:szCs w:val="28"/>
              </w:rPr>
            </w:pPr>
          </w:p>
        </w:tc>
        <w:tc>
          <w:tcPr>
            <w:tcW w:w="5386" w:type="dxa"/>
          </w:tcPr>
          <w:p w14:paraId="2EFCC139" w14:textId="77777777" w:rsidR="00EF00A4" w:rsidRPr="00BA03EE" w:rsidRDefault="00EF00A4" w:rsidP="00DA11CD">
            <w:pPr>
              <w:tabs>
                <w:tab w:val="left" w:pos="1181"/>
              </w:tabs>
              <w:jc w:val="both"/>
              <w:rPr>
                <w:color w:val="000000"/>
                <w:sz w:val="28"/>
                <w:szCs w:val="28"/>
              </w:rPr>
            </w:pPr>
            <w:r w:rsidRPr="00BA03EE">
              <w:rPr>
                <w:color w:val="000000"/>
                <w:sz w:val="28"/>
                <w:szCs w:val="28"/>
              </w:rPr>
              <w:t>низкая</w:t>
            </w:r>
          </w:p>
        </w:tc>
      </w:tr>
    </w:tbl>
    <w:p w14:paraId="199EECD7" w14:textId="77777777" w:rsidR="00EF00A4" w:rsidRPr="00BA03EE" w:rsidRDefault="00EF00A4" w:rsidP="00EF00A4">
      <w:pPr>
        <w:shd w:val="clear" w:color="auto" w:fill="FFFFFF"/>
        <w:tabs>
          <w:tab w:val="left" w:pos="1181"/>
        </w:tabs>
        <w:jc w:val="both"/>
        <w:rPr>
          <w:color w:val="000000"/>
          <w:sz w:val="28"/>
          <w:szCs w:val="28"/>
        </w:rPr>
      </w:pPr>
    </w:p>
    <w:p w14:paraId="00F0B3A6" w14:textId="77777777" w:rsidR="00EF00A4" w:rsidRDefault="00EF00A4" w:rsidP="00EF00A4">
      <w:pPr>
        <w:shd w:val="clear" w:color="auto" w:fill="FFFFFF"/>
        <w:tabs>
          <w:tab w:val="left" w:pos="1181"/>
        </w:tabs>
        <w:rPr>
          <w:color w:val="000000"/>
          <w:sz w:val="24"/>
          <w:szCs w:val="24"/>
        </w:rPr>
      </w:pPr>
    </w:p>
    <w:p w14:paraId="2D289BFB" w14:textId="420C18E7" w:rsidR="00EF00A4" w:rsidRDefault="00797C23" w:rsidP="00EF00A4">
      <w:pPr>
        <w:shd w:val="clear" w:color="auto" w:fill="FFFFFF"/>
        <w:spacing w:before="259" w:line="230" w:lineRule="exact"/>
        <w:ind w:left="2894" w:right="422" w:hanging="2174"/>
        <w:rPr>
          <w:color w:val="000000"/>
          <w:sz w:val="24"/>
          <w:szCs w:val="24"/>
        </w:rPr>
      </w:pPr>
      <w:r>
        <w:rPr>
          <w:noProof/>
          <w:color w:val="000000"/>
          <w:sz w:val="24"/>
          <w:szCs w:val="24"/>
        </w:rPr>
        <mc:AlternateContent>
          <mc:Choice Requires="wps">
            <w:drawing>
              <wp:anchor distT="0" distB="0" distL="114300" distR="114300" simplePos="0" relativeHeight="251660800" behindDoc="0" locked="0" layoutInCell="1" allowOverlap="1" wp14:anchorId="3330BC24" wp14:editId="5032A5B6">
                <wp:simplePos x="0" y="0"/>
                <wp:positionH relativeFrom="column">
                  <wp:posOffset>241935</wp:posOffset>
                </wp:positionH>
                <wp:positionV relativeFrom="paragraph">
                  <wp:posOffset>187325</wp:posOffset>
                </wp:positionV>
                <wp:extent cx="1447800" cy="228600"/>
                <wp:effectExtent l="13970" t="10795" r="5080" b="825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5886B706" w14:textId="77777777" w:rsidR="00BD5E99" w:rsidRDefault="00BD5E99" w:rsidP="00EF00A4">
                            <w:r>
                              <w:t>Размер ущерба,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0BC24" id="_x0000_t202" coordsize="21600,21600" o:spt="202" path="m,l,21600r21600,l21600,xe">
                <v:stroke joinstyle="miter"/>
                <v:path gradientshapeok="t" o:connecttype="rect"/>
              </v:shapetype>
              <v:shape id="Text Box 14" o:spid="_x0000_s1026" type="#_x0000_t202" style="position:absolute;left:0;text-align:left;margin-left:19.05pt;margin-top:14.75pt;width:11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vrJwIAAFI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">
                <v:textbox>
                  <w:txbxContent>
                    <w:p w14:paraId="5886B706" w14:textId="77777777" w:rsidR="00BD5E99" w:rsidRDefault="00BD5E99" w:rsidP="00EF00A4">
                      <w:r>
                        <w:t>Размер ущерба, руб.</w:t>
                      </w:r>
                    </w:p>
                  </w:txbxContent>
                </v:textbox>
              </v:shape>
            </w:pict>
          </mc:Fallback>
        </mc:AlternateContent>
      </w:r>
    </w:p>
    <w:p w14:paraId="09F4BA43" w14:textId="77777777" w:rsidR="00EF00A4" w:rsidRDefault="00EF00A4" w:rsidP="00EF00A4">
      <w:pPr>
        <w:shd w:val="clear" w:color="auto" w:fill="FFFFFF"/>
        <w:spacing w:before="259" w:line="230" w:lineRule="exact"/>
        <w:ind w:left="2894" w:right="422" w:hanging="2174"/>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1980"/>
        <w:gridCol w:w="1980"/>
        <w:gridCol w:w="1980"/>
      </w:tblGrid>
      <w:tr w:rsidR="00EF00A4" w:rsidRPr="00E87F21" w14:paraId="3A513BBC" w14:textId="77777777" w:rsidTr="00DA11CD">
        <w:trPr>
          <w:cantSplit/>
          <w:trHeight w:val="1601"/>
        </w:trPr>
        <w:tc>
          <w:tcPr>
            <w:tcW w:w="1368" w:type="dxa"/>
            <w:tcBorders>
              <w:top w:val="nil"/>
              <w:left w:val="nil"/>
              <w:bottom w:val="nil"/>
              <w:right w:val="nil"/>
            </w:tcBorders>
            <w:shd w:val="clear" w:color="auto" w:fill="auto"/>
            <w:textDirection w:val="btLr"/>
            <w:vAlign w:val="center"/>
          </w:tcPr>
          <w:p w14:paraId="0C9A65A9" w14:textId="77777777" w:rsidR="00EF00A4" w:rsidRPr="00E87F21" w:rsidRDefault="00EF00A4" w:rsidP="00DA11CD">
            <w:pPr>
              <w:ind w:left="113" w:right="113"/>
              <w:jc w:val="center"/>
            </w:pPr>
            <w:r w:rsidRPr="00E87F21">
              <w:t>Угрожающий существованию</w:t>
            </w:r>
          </w:p>
        </w:tc>
        <w:tc>
          <w:tcPr>
            <w:tcW w:w="1800" w:type="dxa"/>
            <w:tcBorders>
              <w:left w:val="nil"/>
            </w:tcBorders>
            <w:shd w:val="clear" w:color="auto" w:fill="FFFF00"/>
          </w:tcPr>
          <w:p w14:paraId="1A3AC0E7" w14:textId="77777777" w:rsidR="00EF00A4" w:rsidRPr="00E87F21" w:rsidRDefault="00EF00A4" w:rsidP="00DA11CD"/>
        </w:tc>
        <w:tc>
          <w:tcPr>
            <w:tcW w:w="1980" w:type="dxa"/>
            <w:tcBorders>
              <w:bottom w:val="single" w:sz="4" w:space="0" w:color="auto"/>
            </w:tcBorders>
            <w:shd w:val="clear" w:color="auto" w:fill="FF0000"/>
          </w:tcPr>
          <w:p w14:paraId="5B071819" w14:textId="6132FD38" w:rsidR="00EF00A4" w:rsidRPr="00E87F21" w:rsidRDefault="00797C23" w:rsidP="00DA11CD">
            <w:r>
              <w:rPr>
                <w:noProof/>
              </w:rPr>
              <mc:AlternateContent>
                <mc:Choice Requires="wps">
                  <w:drawing>
                    <wp:anchor distT="0" distB="0" distL="114300" distR="114300" simplePos="0" relativeHeight="251661824" behindDoc="0" locked="0" layoutInCell="1" allowOverlap="1" wp14:anchorId="6FAE7A0F" wp14:editId="309F0FEE">
                      <wp:simplePos x="0" y="0"/>
                      <wp:positionH relativeFrom="column">
                        <wp:posOffset>662940</wp:posOffset>
                      </wp:positionH>
                      <wp:positionV relativeFrom="paragraph">
                        <wp:posOffset>740410</wp:posOffset>
                      </wp:positionV>
                      <wp:extent cx="417195" cy="228600"/>
                      <wp:effectExtent l="8255" t="10160" r="12700" b="889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8600"/>
                              </a:xfrm>
                              <a:prstGeom prst="rect">
                                <a:avLst/>
                              </a:prstGeom>
                              <a:solidFill>
                                <a:srgbClr val="FFFFFF"/>
                              </a:solidFill>
                              <a:ln w="9525">
                                <a:solidFill>
                                  <a:srgbClr val="000000"/>
                                </a:solidFill>
                                <a:miter lim="800000"/>
                                <a:headEnd/>
                                <a:tailEnd/>
                              </a:ln>
                            </wps:spPr>
                            <wps:txbx>
                              <w:txbxContent>
                                <w:p w14:paraId="7A4776A8" w14:textId="77777777" w:rsidR="00BD5E99" w:rsidRDefault="00BD5E99">
                                  <w:r>
                                    <w:t>ПЛ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7A0F" id="Text Box 18" o:spid="_x0000_s1027" type="#_x0000_t202" style="position:absolute;margin-left:52.2pt;margin-top:58.3pt;width:32.8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BCLAIAAFg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">
                      <v:textbox>
                        <w:txbxContent>
                          <w:p w14:paraId="7A4776A8" w14:textId="77777777" w:rsidR="00BD5E99" w:rsidRDefault="00BD5E99">
                            <w:r>
                              <w:t>ПЛ</w:t>
                            </w:r>
                          </w:p>
                        </w:txbxContent>
                      </v:textbox>
                    </v:shape>
                  </w:pict>
                </mc:Fallback>
              </mc:AlternateContent>
            </w:r>
          </w:p>
        </w:tc>
        <w:tc>
          <w:tcPr>
            <w:tcW w:w="1980" w:type="dxa"/>
            <w:tcBorders>
              <w:bottom w:val="single" w:sz="4" w:space="0" w:color="auto"/>
            </w:tcBorders>
            <w:shd w:val="clear" w:color="auto" w:fill="FF0000"/>
          </w:tcPr>
          <w:p w14:paraId="3A3465CA" w14:textId="2ABB3C46" w:rsidR="00EF00A4" w:rsidRPr="00E87F21" w:rsidRDefault="00797C23" w:rsidP="00DA11CD">
            <w:r>
              <w:rPr>
                <w:noProof/>
              </w:rPr>
              <mc:AlternateContent>
                <mc:Choice Requires="wps">
                  <w:drawing>
                    <wp:anchor distT="0" distB="0" distL="114300" distR="114300" simplePos="0" relativeHeight="251653632" behindDoc="0" locked="0" layoutInCell="1" allowOverlap="1" wp14:anchorId="138D7F26" wp14:editId="6FF525E2">
                      <wp:simplePos x="0" y="0"/>
                      <wp:positionH relativeFrom="column">
                        <wp:posOffset>-55245</wp:posOffset>
                      </wp:positionH>
                      <wp:positionV relativeFrom="paragraph">
                        <wp:posOffset>257175</wp:posOffset>
                      </wp:positionV>
                      <wp:extent cx="304800" cy="228600"/>
                      <wp:effectExtent l="13970" t="12700" r="5080" b="63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FD91A2E" w14:textId="77777777" w:rsidR="00BD5E99" w:rsidRDefault="00BD5E99" w:rsidP="00EF00A4">
                                  <w:pPr>
                                    <w:jc w:val="center"/>
                                  </w:pPr>
                                  <w:r>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7F26" id="Text Box 7" o:spid="_x0000_s1028" type="#_x0000_t202" style="position:absolute;margin-left:-4.35pt;margin-top:20.25pt;width:2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KwIAAFc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">
                      <v:textbox>
                        <w:txbxContent>
                          <w:p w14:paraId="6FD91A2E" w14:textId="77777777" w:rsidR="00BD5E99" w:rsidRDefault="00BD5E99" w:rsidP="00EF00A4">
                            <w:pPr>
                              <w:jc w:val="center"/>
                            </w:pPr>
                            <w:r>
                              <w:t>П</w:t>
                            </w:r>
                          </w:p>
                        </w:txbxContent>
                      </v:textbox>
                    </v:shape>
                  </w:pict>
                </mc:Fallback>
              </mc:AlternateContent>
            </w:r>
          </w:p>
        </w:tc>
        <w:tc>
          <w:tcPr>
            <w:tcW w:w="1980" w:type="dxa"/>
            <w:tcBorders>
              <w:bottom w:val="single" w:sz="4" w:space="0" w:color="auto"/>
            </w:tcBorders>
            <w:shd w:val="clear" w:color="auto" w:fill="FF0000"/>
          </w:tcPr>
          <w:p w14:paraId="0731CB5B" w14:textId="18CC6DBF" w:rsidR="00EF00A4" w:rsidRPr="00E87F21" w:rsidRDefault="00797C23" w:rsidP="00DA11CD">
            <w:r>
              <w:rPr>
                <w:noProof/>
              </w:rPr>
              <mc:AlternateContent>
                <mc:Choice Requires="wps">
                  <w:drawing>
                    <wp:anchor distT="0" distB="0" distL="114300" distR="114300" simplePos="0" relativeHeight="251652608" behindDoc="0" locked="0" layoutInCell="1" allowOverlap="1" wp14:anchorId="36538549" wp14:editId="2A40F38F">
                      <wp:simplePos x="0" y="0"/>
                      <wp:positionH relativeFrom="column">
                        <wp:posOffset>440055</wp:posOffset>
                      </wp:positionH>
                      <wp:positionV relativeFrom="paragraph">
                        <wp:posOffset>28575</wp:posOffset>
                      </wp:positionV>
                      <wp:extent cx="457200" cy="228600"/>
                      <wp:effectExtent l="13970" t="12700" r="5080" b="63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3FA8B69" w14:textId="77777777" w:rsidR="00BD5E99" w:rsidRDefault="00BD5E99" w:rsidP="00EF00A4">
                                  <w:pPr>
                                    <w:jc w:val="center"/>
                                  </w:pPr>
                                  <w:r>
                                    <w:t>ФУ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8549" id="Text Box 6" o:spid="_x0000_s1029" type="#_x0000_t202" style="position:absolute;margin-left:34.65pt;margin-top:2.25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">
                      <v:textbox>
                        <w:txbxContent>
                          <w:p w14:paraId="63FA8B69" w14:textId="77777777" w:rsidR="00BD5E99" w:rsidRDefault="00BD5E99" w:rsidP="00EF00A4">
                            <w:pPr>
                              <w:jc w:val="center"/>
                            </w:pPr>
                            <w:r>
                              <w:t>ФУ</w:t>
                            </w:r>
                          </w:p>
                        </w:txbxContent>
                      </v:textbox>
                    </v:shape>
                  </w:pict>
                </mc:Fallback>
              </mc:AlternateContent>
            </w:r>
          </w:p>
          <w:p w14:paraId="1C5314CA" w14:textId="6D5D9094" w:rsidR="00EF00A4" w:rsidRPr="00E87F21" w:rsidRDefault="00797C23" w:rsidP="00DA11CD">
            <w:r>
              <w:rPr>
                <w:noProof/>
              </w:rPr>
              <mc:AlternateContent>
                <mc:Choice Requires="wps">
                  <w:drawing>
                    <wp:anchor distT="0" distB="0" distL="114300" distR="114300" simplePos="0" relativeHeight="251651584" behindDoc="0" locked="0" layoutInCell="1" allowOverlap="1" wp14:anchorId="3D2D0900" wp14:editId="04DB5521">
                      <wp:simplePos x="0" y="0"/>
                      <wp:positionH relativeFrom="column">
                        <wp:posOffset>363855</wp:posOffset>
                      </wp:positionH>
                      <wp:positionV relativeFrom="paragraph">
                        <wp:posOffset>720725</wp:posOffset>
                      </wp:positionV>
                      <wp:extent cx="281940" cy="228600"/>
                      <wp:effectExtent l="13970" t="12700" r="8890" b="635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28600"/>
                              </a:xfrm>
                              <a:prstGeom prst="rect">
                                <a:avLst/>
                              </a:prstGeom>
                              <a:solidFill>
                                <a:srgbClr val="FFFFFF"/>
                              </a:solidFill>
                              <a:ln w="9525">
                                <a:solidFill>
                                  <a:srgbClr val="000000"/>
                                </a:solidFill>
                                <a:miter lim="800000"/>
                                <a:headEnd/>
                                <a:tailEnd/>
                              </a:ln>
                            </wps:spPr>
                            <wps:txbx>
                              <w:txbxContent>
                                <w:p w14:paraId="653E9D36" w14:textId="77777777" w:rsidR="00BD5E99" w:rsidRDefault="00BD5E99" w:rsidP="00EF00A4">
                                  <w:pPr>
                                    <w:jc w:val="center"/>
                                  </w:pPr>
                                  <w: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D0900" id="Text Box 5" o:spid="_x0000_s1030" type="#_x0000_t202" style="position:absolute;margin-left:28.65pt;margin-top:56.75pt;width:22.2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">
                      <v:textbox>
                        <w:txbxContent>
                          <w:p w14:paraId="653E9D36" w14:textId="77777777" w:rsidR="00BD5E99" w:rsidRDefault="00BD5E99" w:rsidP="00EF00A4">
                            <w:pPr>
                              <w:jc w:val="center"/>
                            </w:pPr>
                            <w:r>
                              <w:t>Р</w:t>
                            </w:r>
                          </w:p>
                        </w:txbxContent>
                      </v:textbox>
                    </v:shape>
                  </w:pict>
                </mc:Fallback>
              </mc:AlternateContent>
            </w:r>
          </w:p>
        </w:tc>
      </w:tr>
      <w:tr w:rsidR="00EF00A4" w:rsidRPr="00E87F21" w14:paraId="1749776A" w14:textId="77777777" w:rsidTr="00DA11CD">
        <w:trPr>
          <w:cantSplit/>
          <w:trHeight w:val="1614"/>
        </w:trPr>
        <w:tc>
          <w:tcPr>
            <w:tcW w:w="1368" w:type="dxa"/>
            <w:tcBorders>
              <w:top w:val="nil"/>
              <w:left w:val="nil"/>
              <w:bottom w:val="nil"/>
              <w:right w:val="nil"/>
            </w:tcBorders>
            <w:shd w:val="clear" w:color="auto" w:fill="auto"/>
            <w:textDirection w:val="btLr"/>
            <w:vAlign w:val="center"/>
          </w:tcPr>
          <w:p w14:paraId="596D7788" w14:textId="77777777" w:rsidR="00EF00A4" w:rsidRPr="00E87F21" w:rsidRDefault="00EF00A4" w:rsidP="00DA11CD">
            <w:pPr>
              <w:ind w:left="113" w:right="113"/>
              <w:jc w:val="center"/>
            </w:pPr>
            <w:r w:rsidRPr="00E87F21">
              <w:t>Сильный</w:t>
            </w:r>
          </w:p>
        </w:tc>
        <w:tc>
          <w:tcPr>
            <w:tcW w:w="1800" w:type="dxa"/>
            <w:tcBorders>
              <w:left w:val="nil"/>
              <w:bottom w:val="single" w:sz="4" w:space="0" w:color="auto"/>
            </w:tcBorders>
            <w:shd w:val="clear" w:color="auto" w:fill="FFFF00"/>
          </w:tcPr>
          <w:p w14:paraId="578F8D3F" w14:textId="77777777" w:rsidR="00EF00A4" w:rsidRPr="00E87F21" w:rsidRDefault="00EF00A4" w:rsidP="00DA11CD"/>
        </w:tc>
        <w:tc>
          <w:tcPr>
            <w:tcW w:w="1980" w:type="dxa"/>
            <w:shd w:val="clear" w:color="auto" w:fill="FFFF00"/>
          </w:tcPr>
          <w:p w14:paraId="392A98DB" w14:textId="77777777" w:rsidR="00EF00A4" w:rsidRPr="00E87F21" w:rsidRDefault="00EF00A4" w:rsidP="00DA11CD"/>
        </w:tc>
        <w:tc>
          <w:tcPr>
            <w:tcW w:w="1980" w:type="dxa"/>
            <w:shd w:val="clear" w:color="auto" w:fill="FF0000"/>
          </w:tcPr>
          <w:p w14:paraId="3236E3C6" w14:textId="17C9CA9C" w:rsidR="00EF00A4" w:rsidRPr="00E87F21" w:rsidRDefault="00797C23" w:rsidP="00DA11CD">
            <w:r>
              <w:rPr>
                <w:noProof/>
              </w:rPr>
              <mc:AlternateContent>
                <mc:Choice Requires="wps">
                  <w:drawing>
                    <wp:anchor distT="0" distB="0" distL="114300" distR="114300" simplePos="0" relativeHeight="251654656" behindDoc="0" locked="0" layoutInCell="1" allowOverlap="1" wp14:anchorId="03BF29C8" wp14:editId="195CCA4E">
                      <wp:simplePos x="0" y="0"/>
                      <wp:positionH relativeFrom="column">
                        <wp:posOffset>248920</wp:posOffset>
                      </wp:positionH>
                      <wp:positionV relativeFrom="paragraph">
                        <wp:posOffset>909320</wp:posOffset>
                      </wp:positionV>
                      <wp:extent cx="381635" cy="227965"/>
                      <wp:effectExtent l="13335" t="11430" r="5080" b="825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27965"/>
                              </a:xfrm>
                              <a:prstGeom prst="rect">
                                <a:avLst/>
                              </a:prstGeom>
                              <a:solidFill>
                                <a:srgbClr val="FFFFFF"/>
                              </a:solidFill>
                              <a:ln w="9525">
                                <a:solidFill>
                                  <a:srgbClr val="000000"/>
                                </a:solidFill>
                                <a:miter lim="800000"/>
                                <a:headEnd/>
                                <a:tailEnd/>
                              </a:ln>
                            </wps:spPr>
                            <wps:txbx>
                              <w:txbxContent>
                                <w:p w14:paraId="6966E29A" w14:textId="77777777" w:rsidR="00BD5E99" w:rsidRDefault="00BD5E99" w:rsidP="00EF00A4">
                                  <w:pPr>
                                    <w:jc w:val="center"/>
                                  </w:pPr>
                                  <w:r>
                                    <w:t>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29C8" id="Text Box 8" o:spid="_x0000_s1031" type="#_x0000_t202" style="position:absolute;margin-left:19.6pt;margin-top:71.6pt;width:30.05pt;height:1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">
                      <v:textbox>
                        <w:txbxContent>
                          <w:p w14:paraId="6966E29A" w14:textId="77777777" w:rsidR="00BD5E99" w:rsidRDefault="00BD5E99" w:rsidP="00EF00A4">
                            <w:pPr>
                              <w:jc w:val="center"/>
                            </w:pPr>
                            <w:r>
                              <w:t>ОС</w:t>
                            </w:r>
                          </w:p>
                        </w:txbxContent>
                      </v:textbox>
                    </v:shape>
                  </w:pict>
                </mc:Fallback>
              </mc:AlternateContent>
            </w:r>
          </w:p>
        </w:tc>
        <w:tc>
          <w:tcPr>
            <w:tcW w:w="1980" w:type="dxa"/>
            <w:shd w:val="clear" w:color="auto" w:fill="FF0000"/>
          </w:tcPr>
          <w:p w14:paraId="7ECCF114" w14:textId="16867C26" w:rsidR="00EF00A4" w:rsidRPr="00E87F21" w:rsidRDefault="00797C23" w:rsidP="00DA11CD">
            <w:r>
              <w:rPr>
                <w:noProof/>
              </w:rPr>
              <mc:AlternateContent>
                <mc:Choice Requires="wpc">
                  <w:drawing>
                    <wp:inline distT="0" distB="0" distL="0" distR="0" wp14:anchorId="57B29CE5" wp14:editId="5DB57CED">
                      <wp:extent cx="1028700" cy="571500"/>
                      <wp:effectExtent l="2540" t="0" r="0" b="2540"/>
                      <wp:docPr id="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37E0670" id="Полотно 2" o:spid="_x0000_s1026" editas="canvas" style="width:81pt;height:45pt;mso-position-horizontal-relative:char;mso-position-vertical-relative:line" coordsize="1028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">
                      <v:shape id="_x0000_s1027" type="#_x0000_t75" style="position:absolute;width:10287;height:5715;visibility:visible;mso-wrap-style:square">
                        <v:fill o:detectmouseclick="t"/>
                        <v:path o:connecttype="none"/>
                      </v:shape>
                      <w10:anchorlock/>
                    </v:group>
                  </w:pict>
                </mc:Fallback>
              </mc:AlternateContent>
            </w:r>
          </w:p>
        </w:tc>
      </w:tr>
      <w:tr w:rsidR="00EF00A4" w:rsidRPr="00E87F21" w14:paraId="4C197AC8" w14:textId="77777777" w:rsidTr="00DA11CD">
        <w:trPr>
          <w:cantSplit/>
          <w:trHeight w:val="1610"/>
        </w:trPr>
        <w:tc>
          <w:tcPr>
            <w:tcW w:w="1368" w:type="dxa"/>
            <w:tcBorders>
              <w:top w:val="nil"/>
              <w:left w:val="nil"/>
              <w:bottom w:val="nil"/>
              <w:right w:val="nil"/>
            </w:tcBorders>
            <w:shd w:val="clear" w:color="auto" w:fill="auto"/>
            <w:textDirection w:val="btLr"/>
            <w:vAlign w:val="center"/>
          </w:tcPr>
          <w:p w14:paraId="7876EDC1" w14:textId="77777777" w:rsidR="00EF00A4" w:rsidRPr="00E87F21" w:rsidRDefault="00EF00A4" w:rsidP="00DA11CD">
            <w:pPr>
              <w:ind w:left="113" w:right="113"/>
              <w:jc w:val="center"/>
            </w:pPr>
            <w:r w:rsidRPr="00E87F21">
              <w:t>Средний</w:t>
            </w:r>
          </w:p>
        </w:tc>
        <w:tc>
          <w:tcPr>
            <w:tcW w:w="1800" w:type="dxa"/>
            <w:tcBorders>
              <w:left w:val="nil"/>
              <w:bottom w:val="single" w:sz="4" w:space="0" w:color="auto"/>
            </w:tcBorders>
            <w:shd w:val="clear" w:color="auto" w:fill="00FF00"/>
          </w:tcPr>
          <w:p w14:paraId="058BF390" w14:textId="77777777" w:rsidR="00EF00A4" w:rsidRPr="00E87F21" w:rsidRDefault="00EF00A4" w:rsidP="00DA11CD"/>
        </w:tc>
        <w:tc>
          <w:tcPr>
            <w:tcW w:w="1980" w:type="dxa"/>
            <w:tcBorders>
              <w:bottom w:val="single" w:sz="4" w:space="0" w:color="auto"/>
            </w:tcBorders>
            <w:shd w:val="clear" w:color="auto" w:fill="FFFF00"/>
          </w:tcPr>
          <w:p w14:paraId="650B84E5" w14:textId="2AC0F8F9" w:rsidR="00EF00A4" w:rsidRPr="00E87F21" w:rsidRDefault="00797C23" w:rsidP="00DA11CD">
            <w:r>
              <w:rPr>
                <w:noProof/>
              </w:rPr>
              <mc:AlternateContent>
                <mc:Choice Requires="wps">
                  <w:drawing>
                    <wp:anchor distT="0" distB="0" distL="114300" distR="114300" simplePos="0" relativeHeight="251655680" behindDoc="0" locked="0" layoutInCell="1" allowOverlap="1" wp14:anchorId="19BB8B68" wp14:editId="29DD52DF">
                      <wp:simplePos x="0" y="0"/>
                      <wp:positionH relativeFrom="column">
                        <wp:posOffset>381000</wp:posOffset>
                      </wp:positionH>
                      <wp:positionV relativeFrom="paragraph">
                        <wp:posOffset>254635</wp:posOffset>
                      </wp:positionV>
                      <wp:extent cx="281940" cy="234315"/>
                      <wp:effectExtent l="12065" t="6985" r="10795" b="63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4315"/>
                              </a:xfrm>
                              <a:prstGeom prst="rect">
                                <a:avLst/>
                              </a:prstGeom>
                              <a:solidFill>
                                <a:srgbClr val="FFFFFF"/>
                              </a:solidFill>
                              <a:ln w="9525">
                                <a:solidFill>
                                  <a:srgbClr val="000000"/>
                                </a:solidFill>
                                <a:miter lim="800000"/>
                                <a:headEnd/>
                                <a:tailEnd/>
                              </a:ln>
                            </wps:spPr>
                            <wps:txbx>
                              <w:txbxContent>
                                <w:p w14:paraId="2700B6E4" w14:textId="77777777" w:rsidR="00BD5E99" w:rsidRDefault="00BD5E99" w:rsidP="00EF00A4">
                                  <w:pPr>
                                    <w:jc w:val="center"/>
                                  </w:pPr>
                                  <w: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B8B68" id="Text Box 9" o:spid="_x0000_s1032" type="#_x0000_t202" style="position:absolute;margin-left:30pt;margin-top:20.05pt;width:22.2pt;height:1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">
                      <v:textbox>
                        <w:txbxContent>
                          <w:p w14:paraId="2700B6E4" w14:textId="77777777" w:rsidR="00BD5E99" w:rsidRDefault="00BD5E99" w:rsidP="00EF00A4">
                            <w:pPr>
                              <w:jc w:val="center"/>
                            </w:pPr>
                            <w:r>
                              <w:t>В</w:t>
                            </w:r>
                          </w:p>
                        </w:txbxContent>
                      </v:textbox>
                    </v:shape>
                  </w:pict>
                </mc:Fallback>
              </mc:AlternateContent>
            </w:r>
          </w:p>
        </w:tc>
        <w:tc>
          <w:tcPr>
            <w:tcW w:w="1980" w:type="dxa"/>
            <w:shd w:val="clear" w:color="auto" w:fill="FFFF00"/>
          </w:tcPr>
          <w:p w14:paraId="05F63E21" w14:textId="0C5986F5" w:rsidR="00EF00A4" w:rsidRPr="00E87F21" w:rsidRDefault="00797C23" w:rsidP="00DA11CD">
            <w:r>
              <w:rPr>
                <w:noProof/>
              </w:rPr>
              <mc:AlternateContent>
                <mc:Choice Requires="wps">
                  <w:drawing>
                    <wp:anchor distT="0" distB="0" distL="114300" distR="114300" simplePos="0" relativeHeight="251656704" behindDoc="0" locked="0" layoutInCell="1" allowOverlap="1" wp14:anchorId="4ADFD140" wp14:editId="721AE1E8">
                      <wp:simplePos x="0" y="0"/>
                      <wp:positionH relativeFrom="column">
                        <wp:posOffset>554355</wp:posOffset>
                      </wp:positionH>
                      <wp:positionV relativeFrom="paragraph">
                        <wp:posOffset>791210</wp:posOffset>
                      </wp:positionV>
                      <wp:extent cx="304800" cy="231140"/>
                      <wp:effectExtent l="13970" t="10160" r="5080" b="63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64D41665" w14:textId="77777777" w:rsidR="00BD5E99" w:rsidRDefault="00BD5E99" w:rsidP="00EF00A4">
                                  <w:pPr>
                                    <w:jc w:val="center"/>
                                  </w:pPr>
                                  <w: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D140" id="Text Box 10" o:spid="_x0000_s1033" type="#_x0000_t202" style="position:absolute;margin-left:43.65pt;margin-top:62.3pt;width:24pt;height:1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">
                      <v:textbox>
                        <w:txbxContent>
                          <w:p w14:paraId="64D41665" w14:textId="77777777" w:rsidR="00BD5E99" w:rsidRDefault="00BD5E99" w:rsidP="00EF00A4">
                            <w:pPr>
                              <w:jc w:val="center"/>
                            </w:pPr>
                            <w:r>
                              <w:t>И</w:t>
                            </w:r>
                          </w:p>
                        </w:txbxContent>
                      </v:textbox>
                    </v:shape>
                  </w:pict>
                </mc:Fallback>
              </mc:AlternateContent>
            </w:r>
          </w:p>
        </w:tc>
        <w:tc>
          <w:tcPr>
            <w:tcW w:w="1980" w:type="dxa"/>
            <w:shd w:val="clear" w:color="auto" w:fill="FF0000"/>
          </w:tcPr>
          <w:p w14:paraId="52BA31E8" w14:textId="77777777" w:rsidR="00EF00A4" w:rsidRPr="00E87F21" w:rsidRDefault="00EF00A4" w:rsidP="00DA11CD"/>
        </w:tc>
      </w:tr>
      <w:tr w:rsidR="00EF00A4" w:rsidRPr="00E87F21" w14:paraId="18638E8F" w14:textId="77777777" w:rsidTr="00DA11CD">
        <w:trPr>
          <w:cantSplit/>
          <w:trHeight w:val="1439"/>
        </w:trPr>
        <w:tc>
          <w:tcPr>
            <w:tcW w:w="1368" w:type="dxa"/>
            <w:tcBorders>
              <w:top w:val="nil"/>
              <w:left w:val="nil"/>
              <w:bottom w:val="nil"/>
              <w:right w:val="nil"/>
            </w:tcBorders>
            <w:shd w:val="clear" w:color="auto" w:fill="auto"/>
            <w:textDirection w:val="btLr"/>
            <w:vAlign w:val="center"/>
          </w:tcPr>
          <w:p w14:paraId="08881AE8" w14:textId="77777777" w:rsidR="00EF00A4" w:rsidRPr="00E87F21" w:rsidRDefault="00EF00A4" w:rsidP="00DA11CD">
            <w:pPr>
              <w:ind w:left="113" w:right="113"/>
            </w:pPr>
            <w:r w:rsidRPr="00E87F21">
              <w:t>Незначи</w:t>
            </w:r>
            <w:r>
              <w:t>-</w:t>
            </w:r>
            <w:r w:rsidRPr="00E87F21">
              <w:t xml:space="preserve">тельный  </w:t>
            </w:r>
          </w:p>
        </w:tc>
        <w:tc>
          <w:tcPr>
            <w:tcW w:w="1800" w:type="dxa"/>
            <w:tcBorders>
              <w:left w:val="nil"/>
              <w:bottom w:val="nil"/>
            </w:tcBorders>
            <w:shd w:val="clear" w:color="auto" w:fill="00FF00"/>
          </w:tcPr>
          <w:p w14:paraId="687CFE5C" w14:textId="77777777" w:rsidR="00EF00A4" w:rsidRPr="00E87F21" w:rsidRDefault="00EF00A4" w:rsidP="00DA11CD"/>
        </w:tc>
        <w:tc>
          <w:tcPr>
            <w:tcW w:w="1980" w:type="dxa"/>
            <w:tcBorders>
              <w:bottom w:val="nil"/>
            </w:tcBorders>
            <w:shd w:val="clear" w:color="auto" w:fill="00FF00"/>
          </w:tcPr>
          <w:p w14:paraId="1E370596" w14:textId="77777777" w:rsidR="00EF00A4" w:rsidRPr="00E87F21" w:rsidRDefault="00EF00A4" w:rsidP="00DA11CD"/>
        </w:tc>
        <w:tc>
          <w:tcPr>
            <w:tcW w:w="1980" w:type="dxa"/>
            <w:tcBorders>
              <w:bottom w:val="nil"/>
            </w:tcBorders>
            <w:shd w:val="clear" w:color="auto" w:fill="FFFF00"/>
          </w:tcPr>
          <w:p w14:paraId="3FDE1020" w14:textId="77777777" w:rsidR="00EF00A4" w:rsidRPr="00E87F21" w:rsidRDefault="00EF00A4" w:rsidP="00DA11CD"/>
        </w:tc>
        <w:tc>
          <w:tcPr>
            <w:tcW w:w="1980" w:type="dxa"/>
            <w:tcBorders>
              <w:bottom w:val="nil"/>
            </w:tcBorders>
            <w:shd w:val="clear" w:color="auto" w:fill="FF0000"/>
          </w:tcPr>
          <w:p w14:paraId="451D8426" w14:textId="77777777" w:rsidR="00EF00A4" w:rsidRPr="00E87F21" w:rsidRDefault="00EF00A4" w:rsidP="00DA11CD"/>
        </w:tc>
      </w:tr>
      <w:tr w:rsidR="00EF00A4" w:rsidRPr="00E87F21" w14:paraId="5F1AEE2B" w14:textId="77777777" w:rsidTr="00DA11CD">
        <w:trPr>
          <w:cantSplit/>
          <w:trHeight w:val="527"/>
        </w:trPr>
        <w:tc>
          <w:tcPr>
            <w:tcW w:w="1368" w:type="dxa"/>
            <w:tcBorders>
              <w:top w:val="nil"/>
              <w:left w:val="nil"/>
              <w:bottom w:val="nil"/>
              <w:right w:val="nil"/>
            </w:tcBorders>
            <w:shd w:val="clear" w:color="auto" w:fill="auto"/>
            <w:textDirection w:val="btLr"/>
            <w:vAlign w:val="center"/>
          </w:tcPr>
          <w:p w14:paraId="3E60B4E1" w14:textId="77777777" w:rsidR="00EF00A4" w:rsidRPr="00E87F21" w:rsidRDefault="00EF00A4" w:rsidP="00DA11CD">
            <w:pPr>
              <w:ind w:left="113" w:right="113"/>
              <w:jc w:val="center"/>
            </w:pPr>
          </w:p>
        </w:tc>
        <w:tc>
          <w:tcPr>
            <w:tcW w:w="1800" w:type="dxa"/>
            <w:tcBorders>
              <w:top w:val="nil"/>
              <w:left w:val="nil"/>
              <w:bottom w:val="nil"/>
              <w:right w:val="nil"/>
            </w:tcBorders>
            <w:shd w:val="clear" w:color="auto" w:fill="auto"/>
          </w:tcPr>
          <w:p w14:paraId="1F07E6AB" w14:textId="77777777" w:rsidR="00EF00A4" w:rsidRPr="00E87F21" w:rsidRDefault="00EF00A4" w:rsidP="00DA11CD">
            <w:r w:rsidRPr="00E87F21">
              <w:t>Слабая (0-10%)</w:t>
            </w:r>
          </w:p>
        </w:tc>
        <w:tc>
          <w:tcPr>
            <w:tcW w:w="1980" w:type="dxa"/>
            <w:tcBorders>
              <w:top w:val="nil"/>
              <w:left w:val="nil"/>
              <w:bottom w:val="nil"/>
              <w:right w:val="nil"/>
            </w:tcBorders>
            <w:shd w:val="clear" w:color="auto" w:fill="auto"/>
          </w:tcPr>
          <w:p w14:paraId="0D28FA2D" w14:textId="77777777" w:rsidR="00EF00A4" w:rsidRPr="00E87F21" w:rsidRDefault="00EF00A4" w:rsidP="00DA11CD">
            <w:r w:rsidRPr="00E87F21">
              <w:t>Умеренная (10-20%)</w:t>
            </w:r>
          </w:p>
        </w:tc>
        <w:tc>
          <w:tcPr>
            <w:tcW w:w="1980" w:type="dxa"/>
            <w:tcBorders>
              <w:top w:val="nil"/>
              <w:left w:val="nil"/>
              <w:bottom w:val="nil"/>
              <w:right w:val="nil"/>
            </w:tcBorders>
            <w:shd w:val="clear" w:color="auto" w:fill="auto"/>
          </w:tcPr>
          <w:p w14:paraId="781251D5" w14:textId="77777777" w:rsidR="00EF00A4" w:rsidRPr="00E87F21" w:rsidRDefault="00EF00A4" w:rsidP="00DA11CD">
            <w:r w:rsidRPr="00E87F21">
              <w:t>Средняя (20-50%)</w:t>
            </w:r>
          </w:p>
        </w:tc>
        <w:tc>
          <w:tcPr>
            <w:tcW w:w="1980" w:type="dxa"/>
            <w:tcBorders>
              <w:top w:val="nil"/>
              <w:left w:val="nil"/>
              <w:bottom w:val="nil"/>
              <w:right w:val="nil"/>
            </w:tcBorders>
            <w:shd w:val="clear" w:color="auto" w:fill="auto"/>
          </w:tcPr>
          <w:p w14:paraId="71DA4F23" w14:textId="77777777" w:rsidR="00EF00A4" w:rsidRPr="00E87F21" w:rsidRDefault="00EF00A4" w:rsidP="00DA11CD">
            <w:r w:rsidRPr="00E87F21">
              <w:t>Высокая (50-100%)</w:t>
            </w:r>
          </w:p>
        </w:tc>
      </w:tr>
    </w:tbl>
    <w:p w14:paraId="272FDC96" w14:textId="7E670D61" w:rsidR="00EF00A4" w:rsidRDefault="00797C23" w:rsidP="00EF00A4">
      <w:r>
        <w:rPr>
          <w:noProof/>
        </w:rPr>
        <mc:AlternateContent>
          <mc:Choice Requires="wps">
            <w:drawing>
              <wp:anchor distT="0" distB="0" distL="114300" distR="114300" simplePos="0" relativeHeight="251659776" behindDoc="0" locked="0" layoutInCell="1" allowOverlap="1" wp14:anchorId="076B4E22" wp14:editId="23B55412">
                <wp:simplePos x="0" y="0"/>
                <wp:positionH relativeFrom="column">
                  <wp:posOffset>4509135</wp:posOffset>
                </wp:positionH>
                <wp:positionV relativeFrom="paragraph">
                  <wp:posOffset>29210</wp:posOffset>
                </wp:positionV>
                <wp:extent cx="1929130" cy="228600"/>
                <wp:effectExtent l="13970" t="10795" r="9525" b="8255"/>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8600"/>
                        </a:xfrm>
                        <a:prstGeom prst="rect">
                          <a:avLst/>
                        </a:prstGeom>
                        <a:solidFill>
                          <a:srgbClr val="FFFFFF"/>
                        </a:solidFill>
                        <a:ln w="9525">
                          <a:solidFill>
                            <a:srgbClr val="000000"/>
                          </a:solidFill>
                          <a:miter lim="800000"/>
                          <a:headEnd/>
                          <a:tailEnd/>
                        </a:ln>
                      </wps:spPr>
                      <wps:txbx>
                        <w:txbxContent>
                          <w:p w14:paraId="490BD050" w14:textId="77777777" w:rsidR="00BD5E99" w:rsidRPr="00A940CE" w:rsidRDefault="00BD5E99" w:rsidP="00EF00A4">
                            <w:pPr>
                              <w:shd w:val="clear" w:color="auto" w:fill="FFFFFF"/>
                              <w:rPr>
                                <w:color w:val="000000"/>
                              </w:rPr>
                            </w:pPr>
                            <w:r>
                              <w:rPr>
                                <w:color w:val="000000"/>
                              </w:rPr>
                              <w:t>Вероятность наступления,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4E22" id="Text Box 13" o:spid="_x0000_s1034" type="#_x0000_t202" style="position:absolute;margin-left:355.05pt;margin-top:2.3pt;width:151.9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TuLQIAAFg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">
                <v:textbox>
                  <w:txbxContent>
                    <w:p w14:paraId="490BD050" w14:textId="77777777" w:rsidR="00BD5E99" w:rsidRPr="00A940CE" w:rsidRDefault="00BD5E99" w:rsidP="00EF00A4">
                      <w:pPr>
                        <w:shd w:val="clear" w:color="auto" w:fill="FFFFFF"/>
                        <w:rPr>
                          <w:color w:val="000000"/>
                        </w:rPr>
                      </w:pPr>
                      <w:r>
                        <w:rPr>
                          <w:color w:val="000000"/>
                        </w:rPr>
                        <w:t>Вероятность наступления, %</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3AA12593" wp14:editId="493075F8">
                <wp:simplePos x="0" y="0"/>
                <wp:positionH relativeFrom="column">
                  <wp:posOffset>800100</wp:posOffset>
                </wp:positionH>
                <wp:positionV relativeFrom="paragraph">
                  <wp:posOffset>-4457700</wp:posOffset>
                </wp:positionV>
                <wp:extent cx="0" cy="4114800"/>
                <wp:effectExtent l="57785" t="19685" r="56515" b="889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1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F5C6" id="Line 1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51pt" to="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">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532B4D38" wp14:editId="0D094540">
                <wp:simplePos x="0" y="0"/>
                <wp:positionH relativeFrom="column">
                  <wp:posOffset>800100</wp:posOffset>
                </wp:positionH>
                <wp:positionV relativeFrom="paragraph">
                  <wp:posOffset>-342900</wp:posOffset>
                </wp:positionV>
                <wp:extent cx="5372100" cy="0"/>
                <wp:effectExtent l="10160" t="57785" r="18415" b="5651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CC328"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">
                <v:stroke endarrow="block"/>
              </v:line>
            </w:pict>
          </mc:Fallback>
        </mc:AlternateContent>
      </w:r>
      <w:r>
        <w:rPr>
          <w:noProof/>
        </w:rPr>
        <mc:AlternateContent>
          <mc:Choice Requires="wps">
            <w:drawing>
              <wp:anchor distT="0" distB="0" distL="114300" distR="114300" simplePos="0" relativeHeight="251650560" behindDoc="0" locked="0" layoutInCell="1" allowOverlap="1" wp14:anchorId="3F3E4EDC" wp14:editId="61090E9C">
                <wp:simplePos x="0" y="0"/>
                <wp:positionH relativeFrom="column">
                  <wp:posOffset>5486400</wp:posOffset>
                </wp:positionH>
                <wp:positionV relativeFrom="paragraph">
                  <wp:posOffset>-685800</wp:posOffset>
                </wp:positionV>
                <wp:extent cx="0" cy="0"/>
                <wp:effectExtent l="10160" t="57785" r="18415" b="565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9CD4" id="Line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4pt" to="6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">
                <v:stroke endarrow="block"/>
              </v:line>
            </w:pict>
          </mc:Fallback>
        </mc:AlternateContent>
      </w:r>
    </w:p>
    <w:p w14:paraId="722E2EB8" w14:textId="77777777" w:rsidR="00EF00A4" w:rsidRDefault="00EF00A4" w:rsidP="00EF00A4">
      <w:pPr>
        <w:shd w:val="clear" w:color="auto" w:fill="FFFFFF"/>
        <w:tabs>
          <w:tab w:val="left" w:pos="1181"/>
        </w:tabs>
        <w:jc w:val="both"/>
        <w:rPr>
          <w:color w:val="000000"/>
          <w:sz w:val="24"/>
          <w:szCs w:val="24"/>
        </w:rPr>
      </w:pPr>
    </w:p>
    <w:p w14:paraId="70C34CF1" w14:textId="77777777" w:rsidR="00EF00A4" w:rsidRPr="005A5383" w:rsidRDefault="00EF00A4" w:rsidP="00EF00A4">
      <w:pPr>
        <w:widowControl/>
        <w:shd w:val="clear" w:color="auto" w:fill="FFFFFF"/>
        <w:ind w:firstLine="720"/>
        <w:jc w:val="right"/>
        <w:rPr>
          <w:bCs/>
          <w:iCs/>
          <w:color w:val="000000"/>
          <w:sz w:val="24"/>
          <w:szCs w:val="24"/>
        </w:rPr>
      </w:pPr>
      <w:r>
        <w:rPr>
          <w:color w:val="000000"/>
          <w:sz w:val="24"/>
          <w:szCs w:val="24"/>
        </w:rPr>
        <w:t>Рис.1  Матрица ущерба</w:t>
      </w:r>
    </w:p>
    <w:p w14:paraId="0F6B9C62" w14:textId="77777777" w:rsidR="00EF00A4" w:rsidRPr="001C6DE9" w:rsidRDefault="00EF00A4" w:rsidP="00EF00A4">
      <w:pPr>
        <w:widowControl/>
        <w:shd w:val="clear" w:color="auto" w:fill="FFFFFF"/>
        <w:ind w:firstLine="720"/>
        <w:jc w:val="both"/>
        <w:rPr>
          <w:bCs/>
          <w:iCs/>
          <w:color w:val="000000"/>
          <w:sz w:val="28"/>
          <w:szCs w:val="28"/>
        </w:rPr>
      </w:pPr>
    </w:p>
    <w:p w14:paraId="2E5B258F" w14:textId="77777777" w:rsidR="00EF00A4" w:rsidRPr="001C6DE9" w:rsidRDefault="00EF00A4" w:rsidP="000B1211">
      <w:pPr>
        <w:widowControl/>
        <w:shd w:val="clear" w:color="auto" w:fill="FFFFFF"/>
        <w:spacing w:line="360" w:lineRule="auto"/>
        <w:ind w:firstLine="720"/>
        <w:jc w:val="both"/>
        <w:rPr>
          <w:bCs/>
          <w:iCs/>
          <w:color w:val="000000"/>
          <w:sz w:val="28"/>
          <w:szCs w:val="28"/>
        </w:rPr>
      </w:pPr>
    </w:p>
    <w:p w14:paraId="79BC9D23" w14:textId="77777777" w:rsidR="00EF00A4" w:rsidRPr="00D3031F" w:rsidRDefault="00EF00A4" w:rsidP="000B1211">
      <w:pPr>
        <w:shd w:val="clear" w:color="auto" w:fill="FFFFFF"/>
        <w:tabs>
          <w:tab w:val="left" w:pos="567"/>
          <w:tab w:val="left" w:pos="9355"/>
        </w:tabs>
        <w:spacing w:before="259" w:line="360" w:lineRule="auto"/>
        <w:ind w:left="709" w:right="-1"/>
        <w:jc w:val="both"/>
        <w:rPr>
          <w:b/>
          <w:iCs/>
          <w:sz w:val="28"/>
          <w:szCs w:val="28"/>
        </w:rPr>
      </w:pPr>
      <w:r w:rsidRPr="00D3031F">
        <w:rPr>
          <w:b/>
          <w:iCs/>
          <w:spacing w:val="-7"/>
          <w:sz w:val="28"/>
          <w:szCs w:val="28"/>
        </w:rPr>
        <w:t>3.2.3. Расчет степени значимости и весовых коэффициентов крите</w:t>
      </w:r>
      <w:r w:rsidRPr="00D3031F">
        <w:rPr>
          <w:b/>
          <w:iCs/>
          <w:sz w:val="28"/>
          <w:szCs w:val="28"/>
        </w:rPr>
        <w:t>риев</w:t>
      </w:r>
    </w:p>
    <w:p w14:paraId="53E53EC6" w14:textId="77777777" w:rsidR="00EF00A4" w:rsidRPr="00D3031F" w:rsidRDefault="00EF00A4" w:rsidP="000B1211">
      <w:pPr>
        <w:shd w:val="clear" w:color="auto" w:fill="FFFFFF"/>
        <w:spacing w:line="360" w:lineRule="auto"/>
        <w:ind w:left="2894" w:right="422" w:hanging="2789"/>
        <w:rPr>
          <w:sz w:val="28"/>
          <w:szCs w:val="28"/>
        </w:rPr>
      </w:pPr>
    </w:p>
    <w:p w14:paraId="1CA623E6" w14:textId="77777777" w:rsidR="00EF00A4" w:rsidRPr="00D3031F" w:rsidRDefault="00EF00A4" w:rsidP="000B1211">
      <w:pPr>
        <w:widowControl/>
        <w:shd w:val="clear" w:color="auto" w:fill="FFFFFF"/>
        <w:spacing w:line="360" w:lineRule="auto"/>
        <w:ind w:firstLine="720"/>
        <w:jc w:val="both"/>
        <w:rPr>
          <w:sz w:val="28"/>
          <w:szCs w:val="28"/>
        </w:rPr>
      </w:pPr>
      <w:r w:rsidRPr="00D3031F">
        <w:rPr>
          <w:color w:val="000000"/>
          <w:sz w:val="28"/>
          <w:szCs w:val="28"/>
        </w:rPr>
        <w:t xml:space="preserve">В предыдущих параграфах были определены критерии оценки экономической безопасности и выделены из множества показатели, наиболее точно и полно характеризующие состояние соответствующего критерия и удовлетворяющие условию наличия универсальных пороговых значений. Следующим шагом в создании комплексной системы интегральной балльной оценки является определение </w:t>
      </w:r>
      <w:r w:rsidRPr="00D3031F">
        <w:rPr>
          <w:b/>
          <w:i/>
          <w:iCs/>
          <w:color w:val="000000"/>
          <w:sz w:val="28"/>
          <w:szCs w:val="28"/>
        </w:rPr>
        <w:t>значимости выбранных критериев</w:t>
      </w:r>
      <w:r w:rsidRPr="00D3031F">
        <w:rPr>
          <w:i/>
          <w:iCs/>
          <w:color w:val="000000"/>
          <w:sz w:val="28"/>
          <w:szCs w:val="28"/>
        </w:rPr>
        <w:t xml:space="preserve"> </w:t>
      </w:r>
      <w:r w:rsidRPr="00D3031F">
        <w:rPr>
          <w:color w:val="000000"/>
          <w:sz w:val="28"/>
          <w:szCs w:val="28"/>
        </w:rPr>
        <w:t xml:space="preserve">для совокупного состояния экономической безопасности предприятия. Значимость критериев может быть выражена присвоением каждому из них </w:t>
      </w:r>
      <w:r w:rsidRPr="00D3031F">
        <w:rPr>
          <w:b/>
          <w:i/>
          <w:iCs/>
          <w:color w:val="000000"/>
          <w:sz w:val="28"/>
          <w:szCs w:val="28"/>
        </w:rPr>
        <w:t>весовых коэффициентов</w:t>
      </w:r>
      <w:r w:rsidRPr="00D3031F">
        <w:rPr>
          <w:i/>
          <w:iCs/>
          <w:color w:val="000000"/>
          <w:sz w:val="28"/>
          <w:szCs w:val="28"/>
        </w:rPr>
        <w:t xml:space="preserve">. </w:t>
      </w:r>
      <w:r w:rsidRPr="00D3031F">
        <w:rPr>
          <w:color w:val="000000"/>
          <w:sz w:val="28"/>
          <w:szCs w:val="28"/>
        </w:rPr>
        <w:t>Для установления весовых коэффициентов как правило используется метод экспертных оценок. При этом весовые коэффициенты принимаются универсальными для всех отраслей и подотраслей. Данный подход не является достаточно корректным по следующим причинам:</w:t>
      </w:r>
    </w:p>
    <w:p w14:paraId="2CBBEC99" w14:textId="77777777" w:rsidR="00EF00A4" w:rsidRPr="00D3031F" w:rsidRDefault="00EF00A4" w:rsidP="000B1211">
      <w:pPr>
        <w:widowControl/>
        <w:shd w:val="clear" w:color="auto" w:fill="FFFFFF"/>
        <w:spacing w:line="360" w:lineRule="auto"/>
        <w:ind w:firstLine="720"/>
        <w:jc w:val="both"/>
        <w:rPr>
          <w:sz w:val="28"/>
          <w:szCs w:val="28"/>
        </w:rPr>
      </w:pPr>
      <w:r w:rsidRPr="00D3031F">
        <w:rPr>
          <w:color w:val="000000"/>
          <w:sz w:val="28"/>
          <w:szCs w:val="28"/>
        </w:rPr>
        <w:t>- экспертный метод субъективен, что влечет за собой возможность различных мнений по данному вопросу,</w:t>
      </w:r>
    </w:p>
    <w:p w14:paraId="40706C58" w14:textId="77777777" w:rsidR="00EF00A4" w:rsidRPr="00D3031F" w:rsidRDefault="00EF00A4" w:rsidP="000B1211">
      <w:pPr>
        <w:widowControl/>
        <w:shd w:val="clear" w:color="auto" w:fill="FFFFFF"/>
        <w:spacing w:line="360" w:lineRule="auto"/>
        <w:ind w:firstLine="720"/>
        <w:jc w:val="both"/>
        <w:rPr>
          <w:sz w:val="28"/>
          <w:szCs w:val="28"/>
        </w:rPr>
      </w:pPr>
      <w:r w:rsidRPr="00D3031F">
        <w:rPr>
          <w:color w:val="000000"/>
          <w:sz w:val="28"/>
          <w:szCs w:val="28"/>
        </w:rPr>
        <w:t>- значимость критериев может варьироваться в зависимости от отрасли, т.е. применение универсальных весовых коэффициентов влечет за собой неточность оценки.</w:t>
      </w:r>
    </w:p>
    <w:p w14:paraId="33F93FBD" w14:textId="77777777" w:rsidR="00EF00A4" w:rsidRPr="00D3031F" w:rsidRDefault="00EF00A4" w:rsidP="000B1211">
      <w:pPr>
        <w:shd w:val="clear" w:color="auto" w:fill="FFFFFF"/>
        <w:spacing w:line="360" w:lineRule="auto"/>
        <w:ind w:left="10" w:right="-5" w:firstLine="696"/>
        <w:jc w:val="both"/>
        <w:rPr>
          <w:color w:val="000000"/>
          <w:sz w:val="28"/>
          <w:szCs w:val="28"/>
        </w:rPr>
      </w:pPr>
      <w:r w:rsidRPr="00D3031F">
        <w:rPr>
          <w:color w:val="000000"/>
          <w:sz w:val="28"/>
          <w:szCs w:val="28"/>
        </w:rPr>
        <w:t xml:space="preserve">В связи с этим необходимо использование такой системы расчета весовых коэффициентов, которая, во-первых, совместит экспертный и аналитический методы, а во-вторых, позволит их рассчитывать для каждого предприятия в отдельности и являться одной из частей оценки его экономической безопасности. </w:t>
      </w:r>
    </w:p>
    <w:p w14:paraId="7C0F1258" w14:textId="77777777" w:rsidR="00EF00A4" w:rsidRPr="00D3031F" w:rsidRDefault="00EF00A4" w:rsidP="000B1211">
      <w:pPr>
        <w:widowControl/>
        <w:shd w:val="clear" w:color="auto" w:fill="FFFFFF"/>
        <w:spacing w:line="360" w:lineRule="auto"/>
        <w:ind w:firstLine="720"/>
        <w:jc w:val="both"/>
        <w:rPr>
          <w:sz w:val="28"/>
          <w:szCs w:val="28"/>
        </w:rPr>
      </w:pPr>
      <w:r w:rsidRPr="00D3031F">
        <w:rPr>
          <w:b/>
          <w:i/>
          <w:iCs/>
          <w:color w:val="000000"/>
          <w:sz w:val="28"/>
          <w:szCs w:val="28"/>
        </w:rPr>
        <w:t>Весовой коэффициент</w:t>
      </w:r>
      <w:r w:rsidRPr="00D3031F">
        <w:rPr>
          <w:i/>
          <w:iCs/>
          <w:color w:val="000000"/>
          <w:sz w:val="28"/>
          <w:szCs w:val="28"/>
        </w:rPr>
        <w:t xml:space="preserve"> </w:t>
      </w:r>
      <w:r w:rsidRPr="00D3031F">
        <w:rPr>
          <w:color w:val="000000"/>
          <w:sz w:val="28"/>
          <w:szCs w:val="28"/>
        </w:rPr>
        <w:t>определяется на основании полученных значений степени значимости критериев следующим способом. Для удобства расчетов принимается, что сумма всех весовых коэффициентов равна 10. Установлено шесть критериев экономической безопасности предприятия. Тогда весовой коэффициент критерия рассчитывается по следующей формуле:</w:t>
      </w:r>
    </w:p>
    <w:p w14:paraId="693FAE41" w14:textId="77777777" w:rsidR="00EF00A4" w:rsidRPr="00D3031F" w:rsidRDefault="00EF00A4" w:rsidP="000B1211">
      <w:pPr>
        <w:widowControl/>
        <w:shd w:val="clear" w:color="auto" w:fill="FFFFFF"/>
        <w:spacing w:line="360" w:lineRule="auto"/>
        <w:ind w:firstLine="720"/>
        <w:jc w:val="both"/>
        <w:rPr>
          <w:color w:val="000000"/>
          <w:sz w:val="28"/>
          <w:szCs w:val="28"/>
        </w:rPr>
      </w:pPr>
    </w:p>
    <w:p w14:paraId="4B0CF038" w14:textId="77777777" w:rsidR="00EF00A4" w:rsidRPr="00D3031F" w:rsidRDefault="00EF00A4" w:rsidP="000B1211">
      <w:pPr>
        <w:widowControl/>
        <w:shd w:val="clear" w:color="auto" w:fill="FFFFFF"/>
        <w:spacing w:line="360" w:lineRule="auto"/>
        <w:ind w:firstLine="720"/>
        <w:jc w:val="both"/>
        <w:rPr>
          <w:b/>
          <w:color w:val="000000"/>
          <w:sz w:val="28"/>
          <w:szCs w:val="28"/>
        </w:rPr>
      </w:pPr>
      <w:r w:rsidRPr="00D3031F">
        <w:rPr>
          <w:b/>
          <w:color w:val="000000"/>
          <w:sz w:val="28"/>
          <w:szCs w:val="28"/>
        </w:rPr>
        <w:t>К</w:t>
      </w:r>
      <w:r w:rsidRPr="00D3031F">
        <w:rPr>
          <w:b/>
          <w:color w:val="000000"/>
          <w:sz w:val="28"/>
          <w:szCs w:val="28"/>
          <w:vertAlign w:val="subscript"/>
          <w:lang w:val="en-US"/>
        </w:rPr>
        <w:t>I</w:t>
      </w:r>
      <w:r w:rsidRPr="00D3031F">
        <w:rPr>
          <w:b/>
          <w:color w:val="000000"/>
          <w:sz w:val="28"/>
          <w:szCs w:val="28"/>
        </w:rPr>
        <w:t xml:space="preserve"> = СЗ</w:t>
      </w:r>
      <w:r w:rsidRPr="00D3031F">
        <w:rPr>
          <w:b/>
          <w:color w:val="000000"/>
          <w:sz w:val="28"/>
          <w:szCs w:val="28"/>
          <w:vertAlign w:val="subscript"/>
          <w:lang w:val="en-US"/>
        </w:rPr>
        <w:t>i</w:t>
      </w:r>
      <w:r w:rsidRPr="00D3031F">
        <w:rPr>
          <w:b/>
          <w:color w:val="000000"/>
          <w:sz w:val="28"/>
          <w:szCs w:val="28"/>
        </w:rPr>
        <w:t xml:space="preserve"> / ∑СЗ х 10.</w:t>
      </w:r>
    </w:p>
    <w:p w14:paraId="4A6870CE" w14:textId="77777777" w:rsidR="00EF00A4" w:rsidRPr="00D3031F" w:rsidRDefault="00EF00A4" w:rsidP="000B1211">
      <w:pPr>
        <w:widowControl/>
        <w:shd w:val="clear" w:color="auto" w:fill="FFFFFF"/>
        <w:spacing w:line="360" w:lineRule="auto"/>
        <w:ind w:firstLine="720"/>
        <w:jc w:val="both"/>
        <w:rPr>
          <w:color w:val="000000"/>
          <w:sz w:val="28"/>
          <w:szCs w:val="28"/>
        </w:rPr>
      </w:pPr>
    </w:p>
    <w:p w14:paraId="23BC6E39" w14:textId="77777777" w:rsidR="00EF00A4" w:rsidRPr="00D3031F" w:rsidRDefault="00EF00A4" w:rsidP="000B1211">
      <w:pPr>
        <w:shd w:val="clear" w:color="auto" w:fill="FFFFFF"/>
        <w:spacing w:line="360" w:lineRule="auto"/>
        <w:ind w:left="10" w:right="586" w:firstLine="696"/>
        <w:rPr>
          <w:iCs/>
          <w:spacing w:val="-9"/>
          <w:sz w:val="28"/>
          <w:szCs w:val="28"/>
          <w:u w:val="single"/>
        </w:rPr>
      </w:pPr>
    </w:p>
    <w:p w14:paraId="0EDD3CF4" w14:textId="77777777" w:rsidR="00EF00A4" w:rsidRPr="00D3031F" w:rsidRDefault="00EF00A4" w:rsidP="000B1211">
      <w:pPr>
        <w:shd w:val="clear" w:color="auto" w:fill="FFFFFF"/>
        <w:spacing w:line="360" w:lineRule="auto"/>
        <w:ind w:left="10" w:right="586" w:firstLine="696"/>
        <w:jc w:val="both"/>
        <w:rPr>
          <w:iCs/>
          <w:spacing w:val="-9"/>
          <w:sz w:val="28"/>
          <w:szCs w:val="28"/>
        </w:rPr>
      </w:pPr>
      <w:r w:rsidRPr="00D3031F">
        <w:rPr>
          <w:iCs/>
          <w:spacing w:val="-9"/>
          <w:sz w:val="28"/>
          <w:szCs w:val="28"/>
          <w:u w:val="single"/>
        </w:rPr>
        <w:t>Необходимо</w:t>
      </w:r>
      <w:r w:rsidRPr="00D3031F">
        <w:rPr>
          <w:iCs/>
          <w:spacing w:val="-9"/>
          <w:sz w:val="28"/>
          <w:szCs w:val="28"/>
        </w:rPr>
        <w:t xml:space="preserve">: </w:t>
      </w:r>
    </w:p>
    <w:p w14:paraId="5878119D" w14:textId="77777777" w:rsidR="00EF00A4" w:rsidRPr="000B1211" w:rsidRDefault="00EF00A4" w:rsidP="000B1211">
      <w:pPr>
        <w:pStyle w:val="af1"/>
        <w:numPr>
          <w:ilvl w:val="0"/>
          <w:numId w:val="21"/>
        </w:numPr>
        <w:shd w:val="clear" w:color="auto" w:fill="FFFFFF"/>
        <w:spacing w:line="360" w:lineRule="auto"/>
        <w:ind w:right="586"/>
        <w:jc w:val="both"/>
        <w:rPr>
          <w:sz w:val="28"/>
          <w:szCs w:val="28"/>
        </w:rPr>
      </w:pPr>
      <w:r w:rsidRPr="000B1211">
        <w:rPr>
          <w:spacing w:val="-9"/>
          <w:sz w:val="28"/>
          <w:szCs w:val="28"/>
        </w:rPr>
        <w:t>Рассчитать степени значимости и весовые коэф</w:t>
      </w:r>
      <w:r w:rsidRPr="000B1211">
        <w:rPr>
          <w:spacing w:val="-10"/>
          <w:sz w:val="28"/>
          <w:szCs w:val="28"/>
        </w:rPr>
        <w:t xml:space="preserve">фициенты каждого критерия экономической безопасности. Результаты </w:t>
      </w:r>
      <w:r w:rsidRPr="000B1211">
        <w:rPr>
          <w:sz w:val="28"/>
          <w:szCs w:val="28"/>
        </w:rPr>
        <w:t>расчетов занести в табл. 1</w:t>
      </w:r>
      <w:r w:rsidR="00D97B61" w:rsidRPr="000B1211">
        <w:rPr>
          <w:sz w:val="28"/>
          <w:szCs w:val="28"/>
        </w:rPr>
        <w:t>7</w:t>
      </w:r>
      <w:r w:rsidRPr="000B1211">
        <w:rPr>
          <w:sz w:val="28"/>
          <w:szCs w:val="28"/>
        </w:rPr>
        <w:t>.</w:t>
      </w:r>
    </w:p>
    <w:p w14:paraId="11489DFD" w14:textId="77777777" w:rsidR="00EF00A4" w:rsidRPr="00D3031F" w:rsidRDefault="00EF00A4" w:rsidP="000B1211">
      <w:pPr>
        <w:shd w:val="clear" w:color="auto" w:fill="FFFFFF"/>
        <w:spacing w:line="360" w:lineRule="auto"/>
        <w:ind w:left="10" w:right="586" w:firstLine="696"/>
        <w:jc w:val="both"/>
        <w:rPr>
          <w:sz w:val="28"/>
          <w:szCs w:val="28"/>
        </w:rPr>
      </w:pPr>
    </w:p>
    <w:p w14:paraId="29E1A03E" w14:textId="77777777" w:rsidR="00EF00A4" w:rsidRPr="00D3031F" w:rsidRDefault="00EF00A4" w:rsidP="000B1211">
      <w:pPr>
        <w:widowControl/>
        <w:shd w:val="clear" w:color="auto" w:fill="FFFFFF"/>
        <w:spacing w:line="360" w:lineRule="auto"/>
        <w:jc w:val="right"/>
        <w:rPr>
          <w:sz w:val="28"/>
          <w:szCs w:val="28"/>
        </w:rPr>
      </w:pPr>
      <w:r w:rsidRPr="00D3031F">
        <w:rPr>
          <w:color w:val="000000"/>
          <w:sz w:val="28"/>
          <w:szCs w:val="28"/>
        </w:rPr>
        <w:t>Таблица 1</w:t>
      </w:r>
      <w:r w:rsidR="00D97B61">
        <w:rPr>
          <w:color w:val="000000"/>
          <w:sz w:val="28"/>
          <w:szCs w:val="28"/>
        </w:rPr>
        <w:t>7</w:t>
      </w:r>
    </w:p>
    <w:p w14:paraId="4FCD403E" w14:textId="77777777" w:rsidR="00EF00A4" w:rsidRPr="00D3031F" w:rsidRDefault="00EF00A4" w:rsidP="000B1211">
      <w:pPr>
        <w:widowControl/>
        <w:shd w:val="clear" w:color="auto" w:fill="FFFFFF"/>
        <w:spacing w:line="360" w:lineRule="auto"/>
        <w:jc w:val="center"/>
        <w:rPr>
          <w:iCs/>
          <w:color w:val="000000"/>
          <w:sz w:val="28"/>
          <w:szCs w:val="28"/>
        </w:rPr>
      </w:pPr>
      <w:r w:rsidRPr="00D3031F">
        <w:rPr>
          <w:iCs/>
          <w:color w:val="000000"/>
          <w:sz w:val="28"/>
          <w:szCs w:val="28"/>
        </w:rPr>
        <w:t>Расчет степени значимости и весовых коэффициентов критериев.</w:t>
      </w:r>
    </w:p>
    <w:p w14:paraId="10265C93" w14:textId="77777777" w:rsidR="00EF00A4" w:rsidRPr="00D3031F" w:rsidRDefault="00EF00A4" w:rsidP="00EF00A4">
      <w:pPr>
        <w:widowControl/>
        <w:shd w:val="clear" w:color="auto" w:fill="FFFFFF"/>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1176"/>
        <w:gridCol w:w="1800"/>
        <w:gridCol w:w="1701"/>
        <w:gridCol w:w="1843"/>
      </w:tblGrid>
      <w:tr w:rsidR="00EF00A4" w:rsidRPr="00D3031F" w14:paraId="31015545" w14:textId="77777777" w:rsidTr="00D97B61">
        <w:trPr>
          <w:trHeight w:val="730"/>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ABA22E9" w14:textId="77777777" w:rsidR="00EF00A4" w:rsidRPr="00D3031F" w:rsidRDefault="00EF00A4" w:rsidP="0056482E">
            <w:pPr>
              <w:widowControl/>
              <w:shd w:val="clear" w:color="auto" w:fill="FFFFFF"/>
              <w:spacing w:line="312" w:lineRule="auto"/>
              <w:jc w:val="center"/>
              <w:rPr>
                <w:sz w:val="28"/>
                <w:szCs w:val="28"/>
              </w:rPr>
            </w:pPr>
            <w:r w:rsidRPr="00D3031F">
              <w:rPr>
                <w:color w:val="000000"/>
                <w:sz w:val="28"/>
                <w:szCs w:val="28"/>
              </w:rPr>
              <w:t>Критерий</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41D9FE44" w14:textId="77777777" w:rsidR="00EF00A4" w:rsidRPr="00D3031F" w:rsidRDefault="00EF00A4" w:rsidP="0056482E">
            <w:pPr>
              <w:widowControl/>
              <w:shd w:val="clear" w:color="auto" w:fill="FFFFFF"/>
              <w:spacing w:line="312" w:lineRule="auto"/>
              <w:jc w:val="center"/>
              <w:rPr>
                <w:sz w:val="28"/>
                <w:szCs w:val="28"/>
              </w:rPr>
            </w:pPr>
            <w:r w:rsidRPr="00D3031F">
              <w:rPr>
                <w:color w:val="000000"/>
                <w:sz w:val="28"/>
                <w:szCs w:val="28"/>
              </w:rPr>
              <w:t>Размер ущерба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2FC4454" w14:textId="77777777" w:rsidR="00EF00A4" w:rsidRPr="00D3031F" w:rsidRDefault="00EF00A4" w:rsidP="0056482E">
            <w:pPr>
              <w:widowControl/>
              <w:shd w:val="clear" w:color="auto" w:fill="FFFFFF"/>
              <w:spacing w:line="312" w:lineRule="auto"/>
              <w:jc w:val="center"/>
              <w:rPr>
                <w:sz w:val="28"/>
                <w:szCs w:val="28"/>
              </w:rPr>
            </w:pPr>
            <w:r w:rsidRPr="00D3031F">
              <w:rPr>
                <w:color w:val="000000"/>
                <w:sz w:val="28"/>
                <w:szCs w:val="28"/>
              </w:rPr>
              <w:t>Вероятность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2D62B41" w14:textId="77777777" w:rsidR="00EF00A4" w:rsidRPr="00D3031F" w:rsidRDefault="00EF00A4" w:rsidP="0056482E">
            <w:pPr>
              <w:widowControl/>
              <w:shd w:val="clear" w:color="auto" w:fill="FFFFFF"/>
              <w:spacing w:line="312" w:lineRule="auto"/>
              <w:jc w:val="center"/>
              <w:rPr>
                <w:sz w:val="28"/>
                <w:szCs w:val="28"/>
              </w:rPr>
            </w:pPr>
            <w:r w:rsidRPr="00D3031F">
              <w:rPr>
                <w:color w:val="000000"/>
                <w:sz w:val="28"/>
                <w:szCs w:val="28"/>
              </w:rPr>
              <w:t>Степень значимости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D45FCD4" w14:textId="77777777" w:rsidR="00EF00A4" w:rsidRPr="00D3031F" w:rsidRDefault="00EF00A4" w:rsidP="0056482E">
            <w:pPr>
              <w:widowControl/>
              <w:shd w:val="clear" w:color="auto" w:fill="FFFFFF"/>
              <w:spacing w:line="312" w:lineRule="auto"/>
              <w:jc w:val="center"/>
              <w:rPr>
                <w:sz w:val="28"/>
                <w:szCs w:val="28"/>
              </w:rPr>
            </w:pPr>
            <w:r w:rsidRPr="00D3031F">
              <w:rPr>
                <w:color w:val="000000"/>
                <w:sz w:val="28"/>
                <w:szCs w:val="28"/>
              </w:rPr>
              <w:t>Весовой коэффициент</w:t>
            </w:r>
          </w:p>
        </w:tc>
      </w:tr>
      <w:tr w:rsidR="00D97B61" w:rsidRPr="00D3031F" w14:paraId="220C3B56" w14:textId="77777777" w:rsidTr="00D97B61">
        <w:trPr>
          <w:trHeight w:val="47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B30F30A" w14:textId="77777777" w:rsidR="00D97B61" w:rsidRPr="00D3031F" w:rsidRDefault="00D97B61" w:rsidP="0056482E">
            <w:pPr>
              <w:widowControl/>
              <w:shd w:val="clear" w:color="auto" w:fill="FFFFFF"/>
              <w:spacing w:line="312" w:lineRule="auto"/>
              <w:jc w:val="center"/>
              <w:rPr>
                <w:color w:val="000000"/>
                <w:sz w:val="28"/>
                <w:szCs w:val="28"/>
              </w:rPr>
            </w:pPr>
            <w:r>
              <w:rPr>
                <w:color w:val="000000"/>
                <w:sz w:val="28"/>
                <w:szCs w:val="28"/>
              </w:rPr>
              <w:t>1</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3FE8783C" w14:textId="77777777" w:rsidR="00D97B61" w:rsidRPr="00D3031F" w:rsidRDefault="00D97B61" w:rsidP="0056482E">
            <w:pPr>
              <w:widowControl/>
              <w:shd w:val="clear" w:color="auto" w:fill="FFFFFF"/>
              <w:spacing w:line="312" w:lineRule="auto"/>
              <w:jc w:val="center"/>
              <w:rPr>
                <w:sz w:val="28"/>
                <w:szCs w:val="28"/>
              </w:rPr>
            </w:pPr>
            <w:r>
              <w:rPr>
                <w:sz w:val="28"/>
                <w:szCs w:val="28"/>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4597913" w14:textId="77777777" w:rsidR="00D97B61" w:rsidRPr="00D3031F" w:rsidRDefault="00D97B61" w:rsidP="0056482E">
            <w:pPr>
              <w:widowControl/>
              <w:shd w:val="clear" w:color="auto" w:fill="FFFFFF"/>
              <w:spacing w:line="312" w:lineRule="auto"/>
              <w:jc w:val="center"/>
              <w:rPr>
                <w:sz w:val="28"/>
                <w:szCs w:val="28"/>
              </w:rPr>
            </w:pPr>
            <w:r>
              <w:rPr>
                <w:sz w:val="28"/>
                <w:szCs w:val="28"/>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786C198" w14:textId="77777777" w:rsidR="00D97B61" w:rsidRPr="00D3031F" w:rsidRDefault="00D97B61" w:rsidP="0056482E">
            <w:pPr>
              <w:widowControl/>
              <w:shd w:val="clear" w:color="auto" w:fill="FFFFFF"/>
              <w:spacing w:line="312" w:lineRule="auto"/>
              <w:jc w:val="center"/>
              <w:rPr>
                <w:sz w:val="28"/>
                <w:szCs w:val="28"/>
              </w:rPr>
            </w:pPr>
            <w:r>
              <w:rPr>
                <w:sz w:val="28"/>
                <w:szCs w:val="28"/>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7BDA914" w14:textId="77777777" w:rsidR="00D97B61" w:rsidRPr="00D3031F" w:rsidRDefault="00D97B61" w:rsidP="0056482E">
            <w:pPr>
              <w:widowControl/>
              <w:shd w:val="clear" w:color="auto" w:fill="FFFFFF"/>
              <w:spacing w:line="312" w:lineRule="auto"/>
              <w:jc w:val="center"/>
              <w:rPr>
                <w:sz w:val="28"/>
                <w:szCs w:val="28"/>
              </w:rPr>
            </w:pPr>
            <w:r>
              <w:rPr>
                <w:sz w:val="28"/>
                <w:szCs w:val="28"/>
              </w:rPr>
              <w:t>5</w:t>
            </w:r>
          </w:p>
        </w:tc>
      </w:tr>
      <w:tr w:rsidR="00D97B61" w:rsidRPr="00D3031F" w14:paraId="6F82432A" w14:textId="77777777" w:rsidTr="00D97B61">
        <w:trPr>
          <w:trHeight w:val="47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A4D0844" w14:textId="77777777" w:rsidR="00D97B61" w:rsidRPr="00D3031F" w:rsidRDefault="00D97B61" w:rsidP="0056482E">
            <w:pPr>
              <w:widowControl/>
              <w:shd w:val="clear" w:color="auto" w:fill="FFFFFF"/>
              <w:spacing w:line="312" w:lineRule="auto"/>
              <w:rPr>
                <w:color w:val="000000"/>
                <w:sz w:val="28"/>
                <w:szCs w:val="28"/>
              </w:rPr>
            </w:pPr>
            <w:r>
              <w:rPr>
                <w:color w:val="000000"/>
                <w:sz w:val="28"/>
                <w:szCs w:val="28"/>
              </w:rPr>
              <w:t>Платежеспособность и ликвидность (ПЛ)</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0842F11F" w14:textId="77777777" w:rsidR="00D97B61" w:rsidRPr="00D3031F" w:rsidRDefault="00D97B61" w:rsidP="0056482E">
            <w:pPr>
              <w:widowControl/>
              <w:shd w:val="clear" w:color="auto" w:fill="FFFFFF"/>
              <w:spacing w:line="312" w:lineRule="auto"/>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B28F2A1" w14:textId="77777777" w:rsidR="00D97B61" w:rsidRPr="00D3031F" w:rsidRDefault="00D97B61" w:rsidP="0056482E">
            <w:pPr>
              <w:widowControl/>
              <w:shd w:val="clear" w:color="auto" w:fill="FFFFFF"/>
              <w:spacing w:line="312" w:lineRule="auto"/>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CF0BF17" w14:textId="77777777" w:rsidR="00D97B61" w:rsidRPr="00D3031F" w:rsidRDefault="00D97B61" w:rsidP="0056482E">
            <w:pPr>
              <w:widowControl/>
              <w:shd w:val="clear" w:color="auto" w:fill="FFFFFF"/>
              <w:spacing w:line="312" w:lineRule="auto"/>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ADF9C76" w14:textId="77777777" w:rsidR="00D97B61" w:rsidRPr="00D3031F" w:rsidRDefault="00D97B61" w:rsidP="0056482E">
            <w:pPr>
              <w:widowControl/>
              <w:shd w:val="clear" w:color="auto" w:fill="FFFFFF"/>
              <w:spacing w:line="312" w:lineRule="auto"/>
              <w:jc w:val="both"/>
              <w:rPr>
                <w:sz w:val="28"/>
                <w:szCs w:val="28"/>
              </w:rPr>
            </w:pPr>
          </w:p>
        </w:tc>
      </w:tr>
      <w:tr w:rsidR="00EF00A4" w:rsidRPr="00D3031F" w14:paraId="506ABB99" w14:textId="77777777" w:rsidTr="00D97B61">
        <w:trPr>
          <w:trHeight w:val="47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3579C77" w14:textId="77777777" w:rsidR="00EF00A4" w:rsidRPr="00D3031F" w:rsidRDefault="00EF00A4" w:rsidP="0056482E">
            <w:pPr>
              <w:widowControl/>
              <w:shd w:val="clear" w:color="auto" w:fill="FFFFFF"/>
              <w:spacing w:line="312" w:lineRule="auto"/>
              <w:rPr>
                <w:sz w:val="28"/>
                <w:szCs w:val="28"/>
              </w:rPr>
            </w:pPr>
            <w:r w:rsidRPr="00D3031F">
              <w:rPr>
                <w:color w:val="000000"/>
                <w:sz w:val="28"/>
                <w:szCs w:val="28"/>
              </w:rPr>
              <w:t>Финансовая устойчивость (ФУ)</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031A64F7" w14:textId="77777777" w:rsidR="00EF00A4" w:rsidRPr="00D3031F" w:rsidRDefault="00EF00A4" w:rsidP="0056482E">
            <w:pPr>
              <w:widowControl/>
              <w:shd w:val="clear" w:color="auto" w:fill="FFFFFF"/>
              <w:spacing w:line="312" w:lineRule="auto"/>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6A00237" w14:textId="77777777" w:rsidR="00EF00A4" w:rsidRPr="00D3031F" w:rsidRDefault="00EF00A4" w:rsidP="0056482E">
            <w:pPr>
              <w:widowControl/>
              <w:shd w:val="clear" w:color="auto" w:fill="FFFFFF"/>
              <w:spacing w:line="312" w:lineRule="auto"/>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381D172" w14:textId="77777777" w:rsidR="00EF00A4" w:rsidRPr="00D3031F" w:rsidRDefault="00EF00A4" w:rsidP="0056482E">
            <w:pPr>
              <w:widowControl/>
              <w:shd w:val="clear" w:color="auto" w:fill="FFFFFF"/>
              <w:spacing w:line="312" w:lineRule="auto"/>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64CEE9D" w14:textId="77777777" w:rsidR="00EF00A4" w:rsidRPr="00D3031F" w:rsidRDefault="00EF00A4" w:rsidP="0056482E">
            <w:pPr>
              <w:widowControl/>
              <w:shd w:val="clear" w:color="auto" w:fill="FFFFFF"/>
              <w:spacing w:line="312" w:lineRule="auto"/>
              <w:jc w:val="both"/>
              <w:rPr>
                <w:sz w:val="28"/>
                <w:szCs w:val="28"/>
              </w:rPr>
            </w:pPr>
          </w:p>
        </w:tc>
      </w:tr>
      <w:tr w:rsidR="00EF00A4" w:rsidRPr="00D3031F" w14:paraId="75B6CBE5" w14:textId="77777777" w:rsidTr="00D97B61">
        <w:trPr>
          <w:trHeight w:val="24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9ABD020" w14:textId="77777777" w:rsidR="00EF00A4" w:rsidRPr="00D3031F" w:rsidRDefault="00EF00A4" w:rsidP="0056482E">
            <w:pPr>
              <w:widowControl/>
              <w:shd w:val="clear" w:color="auto" w:fill="FFFFFF"/>
              <w:spacing w:line="312" w:lineRule="auto"/>
              <w:rPr>
                <w:sz w:val="28"/>
                <w:szCs w:val="28"/>
              </w:rPr>
            </w:pPr>
            <w:r w:rsidRPr="00D3031F">
              <w:rPr>
                <w:color w:val="000000"/>
                <w:sz w:val="28"/>
                <w:szCs w:val="28"/>
              </w:rPr>
              <w:t>Рентабельность (Р)</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3F5C128C" w14:textId="77777777" w:rsidR="00EF00A4" w:rsidRPr="00D3031F" w:rsidRDefault="00EF00A4" w:rsidP="0056482E">
            <w:pPr>
              <w:widowControl/>
              <w:shd w:val="clear" w:color="auto" w:fill="FFFFFF"/>
              <w:spacing w:line="312" w:lineRule="auto"/>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A40642B" w14:textId="77777777" w:rsidR="00EF00A4" w:rsidRPr="00D3031F" w:rsidRDefault="00EF00A4" w:rsidP="0056482E">
            <w:pPr>
              <w:widowControl/>
              <w:shd w:val="clear" w:color="auto" w:fill="FFFFFF"/>
              <w:spacing w:line="312" w:lineRule="auto"/>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34FA143" w14:textId="77777777" w:rsidR="00EF00A4" w:rsidRPr="00D3031F" w:rsidRDefault="00EF00A4" w:rsidP="0056482E">
            <w:pPr>
              <w:widowControl/>
              <w:shd w:val="clear" w:color="auto" w:fill="FFFFFF"/>
              <w:spacing w:line="312" w:lineRule="auto"/>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0EA406F" w14:textId="77777777" w:rsidR="00EF00A4" w:rsidRPr="00D3031F" w:rsidRDefault="00EF00A4" w:rsidP="0056482E">
            <w:pPr>
              <w:widowControl/>
              <w:shd w:val="clear" w:color="auto" w:fill="FFFFFF"/>
              <w:spacing w:line="312" w:lineRule="auto"/>
              <w:jc w:val="both"/>
              <w:rPr>
                <w:sz w:val="28"/>
                <w:szCs w:val="28"/>
              </w:rPr>
            </w:pPr>
          </w:p>
        </w:tc>
      </w:tr>
      <w:tr w:rsidR="00EF00A4" w:rsidRPr="00D3031F" w14:paraId="3C7A720E" w14:textId="77777777" w:rsidTr="00D97B61">
        <w:trPr>
          <w:trHeight w:val="480"/>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0B90DC7" w14:textId="77777777" w:rsidR="00EF00A4" w:rsidRPr="00D3031F" w:rsidRDefault="00EF00A4" w:rsidP="0056482E">
            <w:pPr>
              <w:widowControl/>
              <w:shd w:val="clear" w:color="auto" w:fill="FFFFFF"/>
              <w:spacing w:line="312" w:lineRule="auto"/>
              <w:rPr>
                <w:sz w:val="28"/>
                <w:szCs w:val="28"/>
              </w:rPr>
            </w:pPr>
            <w:r w:rsidRPr="00D3031F">
              <w:rPr>
                <w:color w:val="000000"/>
                <w:sz w:val="28"/>
                <w:szCs w:val="28"/>
              </w:rPr>
              <w:t>Основные средства (ОС)</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565228E3" w14:textId="77777777" w:rsidR="00EF00A4" w:rsidRPr="00D3031F" w:rsidRDefault="00EF00A4" w:rsidP="0056482E">
            <w:pPr>
              <w:widowControl/>
              <w:shd w:val="clear" w:color="auto" w:fill="FFFFFF"/>
              <w:spacing w:line="312" w:lineRule="auto"/>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8F78301" w14:textId="77777777" w:rsidR="00EF00A4" w:rsidRPr="00D3031F" w:rsidRDefault="00EF00A4" w:rsidP="0056482E">
            <w:pPr>
              <w:widowControl/>
              <w:shd w:val="clear" w:color="auto" w:fill="FFFFFF"/>
              <w:spacing w:line="312" w:lineRule="auto"/>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A6989F1" w14:textId="77777777" w:rsidR="00EF00A4" w:rsidRPr="00D3031F" w:rsidRDefault="00EF00A4" w:rsidP="0056482E">
            <w:pPr>
              <w:widowControl/>
              <w:shd w:val="clear" w:color="auto" w:fill="FFFFFF"/>
              <w:spacing w:line="312" w:lineRule="auto"/>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DDDAE73" w14:textId="77777777" w:rsidR="00EF00A4" w:rsidRPr="00D3031F" w:rsidRDefault="00EF00A4" w:rsidP="0056482E">
            <w:pPr>
              <w:widowControl/>
              <w:shd w:val="clear" w:color="auto" w:fill="FFFFFF"/>
              <w:spacing w:line="312" w:lineRule="auto"/>
              <w:jc w:val="both"/>
              <w:rPr>
                <w:sz w:val="28"/>
                <w:szCs w:val="28"/>
              </w:rPr>
            </w:pPr>
          </w:p>
        </w:tc>
      </w:tr>
      <w:tr w:rsidR="00EF00A4" w:rsidRPr="00D3031F" w14:paraId="46DFD9E9" w14:textId="77777777" w:rsidTr="00D97B61">
        <w:trPr>
          <w:trHeight w:val="47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0765BBA" w14:textId="77777777" w:rsidR="00EF00A4" w:rsidRPr="00D3031F" w:rsidRDefault="00EF00A4" w:rsidP="0056482E">
            <w:pPr>
              <w:widowControl/>
              <w:shd w:val="clear" w:color="auto" w:fill="FFFFFF"/>
              <w:spacing w:line="312" w:lineRule="auto"/>
              <w:rPr>
                <w:sz w:val="28"/>
                <w:szCs w:val="28"/>
              </w:rPr>
            </w:pPr>
            <w:r w:rsidRPr="00D3031F">
              <w:rPr>
                <w:color w:val="000000"/>
                <w:sz w:val="28"/>
                <w:szCs w:val="28"/>
              </w:rPr>
              <w:t>Инновационная  деятельность (И)</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17A9C3D7" w14:textId="77777777" w:rsidR="00EF00A4" w:rsidRPr="00D3031F" w:rsidRDefault="00EF00A4" w:rsidP="0056482E">
            <w:pPr>
              <w:widowControl/>
              <w:shd w:val="clear" w:color="auto" w:fill="FFFFFF"/>
              <w:spacing w:line="312" w:lineRule="auto"/>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6CADDB4" w14:textId="77777777" w:rsidR="00EF00A4" w:rsidRPr="00D3031F" w:rsidRDefault="00EF00A4" w:rsidP="0056482E">
            <w:pPr>
              <w:widowControl/>
              <w:shd w:val="clear" w:color="auto" w:fill="FFFFFF"/>
              <w:spacing w:line="312" w:lineRule="auto"/>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FA830FD" w14:textId="77777777" w:rsidR="00EF00A4" w:rsidRPr="00D3031F" w:rsidRDefault="00EF00A4" w:rsidP="0056482E">
            <w:pPr>
              <w:widowControl/>
              <w:shd w:val="clear" w:color="auto" w:fill="FFFFFF"/>
              <w:spacing w:line="312" w:lineRule="auto"/>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26C1148" w14:textId="77777777" w:rsidR="00EF00A4" w:rsidRPr="00D3031F" w:rsidRDefault="00EF00A4" w:rsidP="0056482E">
            <w:pPr>
              <w:widowControl/>
              <w:shd w:val="clear" w:color="auto" w:fill="FFFFFF"/>
              <w:spacing w:line="312" w:lineRule="auto"/>
              <w:jc w:val="both"/>
              <w:rPr>
                <w:sz w:val="28"/>
                <w:szCs w:val="28"/>
              </w:rPr>
            </w:pPr>
          </w:p>
        </w:tc>
      </w:tr>
      <w:tr w:rsidR="00EF00A4" w:rsidRPr="00D3031F" w14:paraId="709DF387" w14:textId="77777777" w:rsidTr="00D97B61">
        <w:trPr>
          <w:trHeight w:val="24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4B7A8EC" w14:textId="77777777" w:rsidR="00EF00A4" w:rsidRPr="00D3031F" w:rsidRDefault="00EF00A4" w:rsidP="0056482E">
            <w:pPr>
              <w:widowControl/>
              <w:shd w:val="clear" w:color="auto" w:fill="FFFFFF"/>
              <w:spacing w:line="312" w:lineRule="auto"/>
              <w:rPr>
                <w:sz w:val="28"/>
                <w:szCs w:val="28"/>
              </w:rPr>
            </w:pPr>
            <w:r w:rsidRPr="00D3031F">
              <w:rPr>
                <w:color w:val="000000"/>
                <w:sz w:val="28"/>
                <w:szCs w:val="28"/>
              </w:rPr>
              <w:t>Персонал (П)</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64D82113" w14:textId="77777777" w:rsidR="00EF00A4" w:rsidRPr="00D3031F" w:rsidRDefault="00EF00A4" w:rsidP="0056482E">
            <w:pPr>
              <w:widowControl/>
              <w:shd w:val="clear" w:color="auto" w:fill="FFFFFF"/>
              <w:spacing w:line="312" w:lineRule="auto"/>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279D0B6" w14:textId="77777777" w:rsidR="00EF00A4" w:rsidRPr="00D3031F" w:rsidRDefault="00EF00A4" w:rsidP="0056482E">
            <w:pPr>
              <w:widowControl/>
              <w:shd w:val="clear" w:color="auto" w:fill="FFFFFF"/>
              <w:spacing w:line="312" w:lineRule="auto"/>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648A4CB" w14:textId="77777777" w:rsidR="00EF00A4" w:rsidRPr="00D3031F" w:rsidRDefault="00EF00A4" w:rsidP="0056482E">
            <w:pPr>
              <w:widowControl/>
              <w:shd w:val="clear" w:color="auto" w:fill="FFFFFF"/>
              <w:spacing w:line="312" w:lineRule="auto"/>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BE6CEF2" w14:textId="77777777" w:rsidR="00EF00A4" w:rsidRPr="00D3031F" w:rsidRDefault="00EF00A4" w:rsidP="0056482E">
            <w:pPr>
              <w:widowControl/>
              <w:shd w:val="clear" w:color="auto" w:fill="FFFFFF"/>
              <w:spacing w:line="312" w:lineRule="auto"/>
              <w:jc w:val="both"/>
              <w:rPr>
                <w:sz w:val="28"/>
                <w:szCs w:val="28"/>
              </w:rPr>
            </w:pPr>
          </w:p>
        </w:tc>
      </w:tr>
      <w:tr w:rsidR="00EF00A4" w:rsidRPr="00D3031F" w14:paraId="09408D35" w14:textId="77777777" w:rsidTr="00D97B61">
        <w:trPr>
          <w:trHeigh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694652C" w14:textId="77777777" w:rsidR="00EF00A4" w:rsidRPr="00D3031F" w:rsidRDefault="00EF00A4" w:rsidP="0056482E">
            <w:pPr>
              <w:widowControl/>
              <w:shd w:val="clear" w:color="auto" w:fill="FFFFFF"/>
              <w:spacing w:line="312" w:lineRule="auto"/>
              <w:rPr>
                <w:sz w:val="28"/>
                <w:szCs w:val="28"/>
              </w:rPr>
            </w:pPr>
            <w:r w:rsidRPr="00D3031F">
              <w:rPr>
                <w:color w:val="000000"/>
                <w:sz w:val="28"/>
                <w:szCs w:val="28"/>
              </w:rPr>
              <w:t>Внешняя политика (В)</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35FA2ED0" w14:textId="77777777" w:rsidR="00EF00A4" w:rsidRPr="00D3031F" w:rsidRDefault="00EF00A4" w:rsidP="0056482E">
            <w:pPr>
              <w:widowControl/>
              <w:shd w:val="clear" w:color="auto" w:fill="FFFFFF"/>
              <w:spacing w:line="312" w:lineRule="auto"/>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9E2B5B5" w14:textId="77777777" w:rsidR="00EF00A4" w:rsidRPr="00D3031F" w:rsidRDefault="00EF00A4" w:rsidP="0056482E">
            <w:pPr>
              <w:widowControl/>
              <w:shd w:val="clear" w:color="auto" w:fill="FFFFFF"/>
              <w:spacing w:line="312" w:lineRule="auto"/>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961B9EB" w14:textId="77777777" w:rsidR="00EF00A4" w:rsidRPr="00D3031F" w:rsidRDefault="00EF00A4" w:rsidP="0056482E">
            <w:pPr>
              <w:widowControl/>
              <w:shd w:val="clear" w:color="auto" w:fill="FFFFFF"/>
              <w:spacing w:line="312" w:lineRule="auto"/>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5264C0D" w14:textId="77777777" w:rsidR="00EF00A4" w:rsidRPr="00D3031F" w:rsidRDefault="00EF00A4" w:rsidP="0056482E">
            <w:pPr>
              <w:widowControl/>
              <w:shd w:val="clear" w:color="auto" w:fill="FFFFFF"/>
              <w:spacing w:line="312" w:lineRule="auto"/>
              <w:jc w:val="both"/>
              <w:rPr>
                <w:sz w:val="28"/>
                <w:szCs w:val="28"/>
              </w:rPr>
            </w:pPr>
          </w:p>
        </w:tc>
      </w:tr>
      <w:tr w:rsidR="00EF00A4" w:rsidRPr="00D3031F" w14:paraId="158549D7" w14:textId="77777777" w:rsidTr="00D97B61">
        <w:trPr>
          <w:trHeight w:val="259"/>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C75CEBF"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ВСЕГО</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14:paraId="1E893A79" w14:textId="77777777" w:rsidR="00EF00A4" w:rsidRPr="00D3031F" w:rsidRDefault="00EF00A4" w:rsidP="0056482E">
            <w:pPr>
              <w:widowControl/>
              <w:shd w:val="clear" w:color="auto" w:fill="FFFFFF"/>
              <w:spacing w:line="312" w:lineRule="auto"/>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194F992" w14:textId="77777777" w:rsidR="00EF00A4" w:rsidRPr="00D3031F" w:rsidRDefault="00EF00A4" w:rsidP="0056482E">
            <w:pPr>
              <w:widowControl/>
              <w:shd w:val="clear" w:color="auto" w:fill="FFFFFF"/>
              <w:spacing w:line="312" w:lineRule="auto"/>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B36FFB4" w14:textId="77777777" w:rsidR="00EF00A4" w:rsidRPr="00D3031F" w:rsidRDefault="00EF00A4" w:rsidP="0056482E">
            <w:pPr>
              <w:widowControl/>
              <w:shd w:val="clear" w:color="auto" w:fill="FFFFFF"/>
              <w:spacing w:line="312" w:lineRule="auto"/>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7FC4F92"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10</w:t>
            </w:r>
          </w:p>
        </w:tc>
      </w:tr>
    </w:tbl>
    <w:p w14:paraId="356E809E" w14:textId="77777777" w:rsidR="00EF00A4" w:rsidRPr="00D3031F" w:rsidRDefault="00EF00A4" w:rsidP="00EF5846">
      <w:pPr>
        <w:widowControl/>
        <w:shd w:val="clear" w:color="auto" w:fill="FFFFFF"/>
        <w:spacing w:line="360" w:lineRule="auto"/>
        <w:jc w:val="both"/>
        <w:rPr>
          <w:bCs/>
          <w:color w:val="000000"/>
          <w:sz w:val="28"/>
          <w:szCs w:val="28"/>
          <w:lang w:val="en-US"/>
        </w:rPr>
      </w:pPr>
    </w:p>
    <w:p w14:paraId="6B48FA1F" w14:textId="77777777" w:rsidR="00EF00A4" w:rsidRPr="00D3031F" w:rsidRDefault="00EF00A4" w:rsidP="00EF5846">
      <w:pPr>
        <w:widowControl/>
        <w:shd w:val="clear" w:color="auto" w:fill="FFFFFF"/>
        <w:spacing w:line="360" w:lineRule="auto"/>
        <w:jc w:val="both"/>
        <w:rPr>
          <w:bCs/>
          <w:iCs/>
          <w:color w:val="000000"/>
          <w:sz w:val="28"/>
          <w:szCs w:val="28"/>
        </w:rPr>
      </w:pPr>
    </w:p>
    <w:p w14:paraId="69B07776" w14:textId="77777777" w:rsidR="00EF00A4" w:rsidRPr="00D3031F" w:rsidRDefault="00EF00A4" w:rsidP="00EF5846">
      <w:pPr>
        <w:widowControl/>
        <w:shd w:val="clear" w:color="auto" w:fill="FFFFFF"/>
        <w:spacing w:line="360" w:lineRule="auto"/>
        <w:jc w:val="center"/>
        <w:rPr>
          <w:b/>
          <w:bCs/>
          <w:color w:val="000000"/>
          <w:sz w:val="28"/>
          <w:szCs w:val="28"/>
        </w:rPr>
      </w:pPr>
      <w:r w:rsidRPr="00D3031F">
        <w:rPr>
          <w:b/>
          <w:bCs/>
          <w:color w:val="000000"/>
          <w:sz w:val="28"/>
          <w:szCs w:val="28"/>
          <w:lang w:val="en-US"/>
        </w:rPr>
        <w:t>IV</w:t>
      </w:r>
      <w:r w:rsidRPr="00D3031F">
        <w:rPr>
          <w:b/>
          <w:bCs/>
          <w:color w:val="000000"/>
          <w:sz w:val="28"/>
          <w:szCs w:val="28"/>
        </w:rPr>
        <w:t>. Расчет и анализ совокупного рейтинга экономической безопасности транспортного предприятия</w:t>
      </w:r>
    </w:p>
    <w:p w14:paraId="31E3E1FA" w14:textId="77777777" w:rsidR="00EF00A4" w:rsidRPr="00D3031F" w:rsidRDefault="00EF00A4" w:rsidP="00EF5846">
      <w:pPr>
        <w:widowControl/>
        <w:shd w:val="clear" w:color="auto" w:fill="FFFFFF"/>
        <w:spacing w:line="360" w:lineRule="auto"/>
        <w:ind w:firstLine="720"/>
        <w:jc w:val="both"/>
        <w:rPr>
          <w:iCs/>
          <w:color w:val="000000"/>
          <w:sz w:val="28"/>
          <w:szCs w:val="28"/>
        </w:rPr>
      </w:pPr>
    </w:p>
    <w:p w14:paraId="0E61142E" w14:textId="77777777" w:rsidR="00EF00A4" w:rsidRPr="00D3031F" w:rsidRDefault="00EF00A4" w:rsidP="00EF5846">
      <w:pPr>
        <w:widowControl/>
        <w:shd w:val="clear" w:color="auto" w:fill="FFFFFF"/>
        <w:spacing w:line="360" w:lineRule="auto"/>
        <w:ind w:firstLine="720"/>
        <w:jc w:val="both"/>
        <w:rPr>
          <w:b/>
          <w:iCs/>
          <w:color w:val="000000"/>
          <w:sz w:val="28"/>
          <w:szCs w:val="28"/>
        </w:rPr>
      </w:pPr>
      <w:r w:rsidRPr="00D3031F">
        <w:rPr>
          <w:b/>
          <w:iCs/>
          <w:color w:val="000000"/>
          <w:sz w:val="28"/>
          <w:szCs w:val="28"/>
        </w:rPr>
        <w:t>4.1. Обобщающая оценка экономической безопасности</w:t>
      </w:r>
    </w:p>
    <w:p w14:paraId="3D4FF2D1" w14:textId="77777777" w:rsidR="00EF00A4" w:rsidRPr="00D3031F" w:rsidRDefault="00EF00A4" w:rsidP="00EF5846">
      <w:pPr>
        <w:widowControl/>
        <w:shd w:val="clear" w:color="auto" w:fill="FFFFFF"/>
        <w:spacing w:line="360" w:lineRule="auto"/>
        <w:ind w:firstLine="720"/>
        <w:jc w:val="both"/>
        <w:rPr>
          <w:b/>
          <w:iCs/>
          <w:color w:val="000000"/>
          <w:sz w:val="28"/>
          <w:szCs w:val="28"/>
        </w:rPr>
      </w:pPr>
    </w:p>
    <w:p w14:paraId="3F23080E" w14:textId="77777777" w:rsidR="00EF00A4" w:rsidRDefault="00EF00A4" w:rsidP="00EF5846">
      <w:pPr>
        <w:widowControl/>
        <w:shd w:val="clear" w:color="auto" w:fill="FFFFFF"/>
        <w:spacing w:line="360" w:lineRule="auto"/>
        <w:ind w:firstLine="720"/>
        <w:jc w:val="both"/>
        <w:rPr>
          <w:color w:val="000000"/>
          <w:sz w:val="28"/>
          <w:szCs w:val="28"/>
        </w:rPr>
      </w:pPr>
      <w:r w:rsidRPr="00D3031F">
        <w:rPr>
          <w:color w:val="000000"/>
          <w:sz w:val="28"/>
          <w:szCs w:val="28"/>
        </w:rPr>
        <w:t>На основании выбранных показателей, установленных пороговых значений и весовых коэффициентов каждой категории заполняется следующая таблица (табл.</w:t>
      </w:r>
      <w:r w:rsidR="00F2076A">
        <w:rPr>
          <w:color w:val="000000"/>
          <w:sz w:val="28"/>
          <w:szCs w:val="28"/>
        </w:rPr>
        <w:t>18</w:t>
      </w:r>
      <w:r w:rsidRPr="00D3031F">
        <w:rPr>
          <w:color w:val="000000"/>
          <w:sz w:val="28"/>
          <w:szCs w:val="28"/>
        </w:rPr>
        <w:t>):</w:t>
      </w:r>
    </w:p>
    <w:p w14:paraId="3DF8C98B" w14:textId="77777777" w:rsidR="0056482E" w:rsidRPr="00D3031F" w:rsidRDefault="0056482E" w:rsidP="00EF5846">
      <w:pPr>
        <w:widowControl/>
        <w:shd w:val="clear" w:color="auto" w:fill="FFFFFF"/>
        <w:spacing w:line="360" w:lineRule="auto"/>
        <w:ind w:firstLine="720"/>
        <w:jc w:val="both"/>
        <w:rPr>
          <w:color w:val="000000"/>
          <w:sz w:val="28"/>
          <w:szCs w:val="28"/>
        </w:rPr>
      </w:pPr>
    </w:p>
    <w:p w14:paraId="0C58A5C7" w14:textId="77777777" w:rsidR="00EF00A4" w:rsidRPr="00D3031F" w:rsidRDefault="00EF00A4" w:rsidP="00EF5846">
      <w:pPr>
        <w:widowControl/>
        <w:shd w:val="clear" w:color="auto" w:fill="FFFFFF"/>
        <w:spacing w:line="360" w:lineRule="auto"/>
        <w:jc w:val="both"/>
        <w:rPr>
          <w:sz w:val="28"/>
          <w:szCs w:val="28"/>
        </w:rPr>
      </w:pPr>
    </w:p>
    <w:p w14:paraId="3FDC7353" w14:textId="77777777" w:rsidR="00EF00A4" w:rsidRPr="00D3031F" w:rsidRDefault="00EF00A4" w:rsidP="00EF5846">
      <w:pPr>
        <w:widowControl/>
        <w:shd w:val="clear" w:color="auto" w:fill="FFFFFF"/>
        <w:spacing w:line="360" w:lineRule="auto"/>
        <w:jc w:val="right"/>
        <w:rPr>
          <w:color w:val="000000"/>
          <w:sz w:val="28"/>
          <w:szCs w:val="28"/>
        </w:rPr>
      </w:pPr>
      <w:r w:rsidRPr="00D3031F">
        <w:rPr>
          <w:color w:val="000000"/>
          <w:sz w:val="28"/>
          <w:szCs w:val="28"/>
        </w:rPr>
        <w:t xml:space="preserve">Таблица </w:t>
      </w:r>
      <w:r w:rsidR="00F2076A">
        <w:rPr>
          <w:color w:val="000000"/>
          <w:sz w:val="28"/>
          <w:szCs w:val="28"/>
        </w:rPr>
        <w:t>18</w:t>
      </w:r>
    </w:p>
    <w:p w14:paraId="0740FB31" w14:textId="77777777" w:rsidR="00EF00A4" w:rsidRPr="00D3031F" w:rsidRDefault="00EF00A4" w:rsidP="00EF00A4">
      <w:pPr>
        <w:widowControl/>
        <w:shd w:val="clear" w:color="auto" w:fill="FFFFFF"/>
        <w:spacing w:line="288" w:lineRule="auto"/>
        <w:jc w:val="center"/>
        <w:rPr>
          <w:color w:val="000000"/>
          <w:sz w:val="28"/>
          <w:szCs w:val="28"/>
        </w:rPr>
      </w:pPr>
      <w:r w:rsidRPr="00D3031F">
        <w:rPr>
          <w:color w:val="000000"/>
          <w:sz w:val="28"/>
          <w:szCs w:val="28"/>
        </w:rPr>
        <w:t>Расчетная таблица интегральной балльной оценки</w:t>
      </w:r>
    </w:p>
    <w:p w14:paraId="62F13794" w14:textId="77777777" w:rsidR="00EF00A4" w:rsidRPr="00D3031F" w:rsidRDefault="00EF00A4" w:rsidP="00EF00A4">
      <w:pPr>
        <w:widowControl/>
        <w:shd w:val="clear" w:color="auto" w:fill="FFFFFF"/>
        <w:jc w:val="both"/>
        <w:rPr>
          <w:color w:val="000000"/>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4"/>
        <w:gridCol w:w="2126"/>
        <w:gridCol w:w="992"/>
        <w:gridCol w:w="1134"/>
        <w:gridCol w:w="1134"/>
        <w:gridCol w:w="1190"/>
      </w:tblGrid>
      <w:tr w:rsidR="00EF00A4" w:rsidRPr="00D3031F" w14:paraId="1B792A62" w14:textId="77777777" w:rsidTr="00F2076A">
        <w:trPr>
          <w:cantSplit/>
          <w:trHeight w:val="576"/>
        </w:trPr>
        <w:tc>
          <w:tcPr>
            <w:tcW w:w="2694" w:type="dxa"/>
            <w:vMerge w:val="restart"/>
            <w:shd w:val="clear" w:color="auto" w:fill="FFFFFF"/>
          </w:tcPr>
          <w:p w14:paraId="5AEE0C1F" w14:textId="77777777" w:rsidR="00EF00A4" w:rsidRPr="00D3031F" w:rsidRDefault="00EF00A4" w:rsidP="0056482E">
            <w:pPr>
              <w:spacing w:line="288" w:lineRule="auto"/>
              <w:jc w:val="center"/>
              <w:rPr>
                <w:b/>
                <w:sz w:val="28"/>
                <w:szCs w:val="28"/>
              </w:rPr>
            </w:pPr>
            <w:r w:rsidRPr="00D3031F">
              <w:rPr>
                <w:b/>
                <w:color w:val="000000"/>
                <w:sz w:val="28"/>
                <w:szCs w:val="28"/>
              </w:rPr>
              <w:t>Показатели категорий</w:t>
            </w:r>
          </w:p>
        </w:tc>
        <w:tc>
          <w:tcPr>
            <w:tcW w:w="2126" w:type="dxa"/>
            <w:vMerge w:val="restart"/>
            <w:shd w:val="clear" w:color="auto" w:fill="FFFFFF"/>
          </w:tcPr>
          <w:p w14:paraId="7953D58E" w14:textId="77777777" w:rsidR="00EF00A4" w:rsidRPr="00D3031F" w:rsidRDefault="00EF00A4" w:rsidP="0056482E">
            <w:pPr>
              <w:spacing w:line="288" w:lineRule="auto"/>
              <w:jc w:val="center"/>
              <w:rPr>
                <w:b/>
                <w:sz w:val="28"/>
                <w:szCs w:val="28"/>
              </w:rPr>
            </w:pPr>
            <w:r w:rsidRPr="00D3031F">
              <w:rPr>
                <w:b/>
                <w:color w:val="000000"/>
                <w:sz w:val="28"/>
                <w:szCs w:val="28"/>
              </w:rPr>
              <w:t>Весовые коэффициенты</w:t>
            </w:r>
          </w:p>
        </w:tc>
        <w:tc>
          <w:tcPr>
            <w:tcW w:w="4450" w:type="dxa"/>
            <w:gridSpan w:val="4"/>
            <w:shd w:val="clear" w:color="auto" w:fill="FFFFFF"/>
          </w:tcPr>
          <w:p w14:paraId="20348FB1" w14:textId="77777777" w:rsidR="00EF00A4" w:rsidRPr="00D3031F" w:rsidRDefault="00EF00A4" w:rsidP="0056482E">
            <w:pPr>
              <w:widowControl/>
              <w:shd w:val="clear" w:color="auto" w:fill="FFFFFF"/>
              <w:spacing w:line="288" w:lineRule="auto"/>
              <w:jc w:val="center"/>
              <w:rPr>
                <w:b/>
                <w:sz w:val="28"/>
                <w:szCs w:val="28"/>
              </w:rPr>
            </w:pPr>
            <w:r w:rsidRPr="00D3031F">
              <w:rPr>
                <w:b/>
                <w:bCs/>
                <w:color w:val="000000"/>
                <w:sz w:val="28"/>
                <w:szCs w:val="28"/>
              </w:rPr>
              <w:t>Количество баллов</w:t>
            </w:r>
          </w:p>
        </w:tc>
      </w:tr>
      <w:tr w:rsidR="00EF00A4" w:rsidRPr="00D3031F" w14:paraId="603CA530" w14:textId="77777777" w:rsidTr="00F2076A">
        <w:trPr>
          <w:cantSplit/>
          <w:trHeight w:val="754"/>
        </w:trPr>
        <w:tc>
          <w:tcPr>
            <w:tcW w:w="2694" w:type="dxa"/>
            <w:vMerge/>
            <w:shd w:val="clear" w:color="auto" w:fill="FFFFFF"/>
          </w:tcPr>
          <w:p w14:paraId="125BA41B" w14:textId="77777777" w:rsidR="00EF00A4" w:rsidRPr="00D3031F" w:rsidRDefault="00EF00A4" w:rsidP="0056482E">
            <w:pPr>
              <w:widowControl/>
              <w:spacing w:line="288" w:lineRule="auto"/>
              <w:jc w:val="both"/>
              <w:rPr>
                <w:sz w:val="28"/>
                <w:szCs w:val="28"/>
              </w:rPr>
            </w:pPr>
          </w:p>
        </w:tc>
        <w:tc>
          <w:tcPr>
            <w:tcW w:w="2126" w:type="dxa"/>
            <w:vMerge/>
            <w:shd w:val="clear" w:color="auto" w:fill="FFFFFF"/>
          </w:tcPr>
          <w:p w14:paraId="60B3639E" w14:textId="77777777" w:rsidR="00EF00A4" w:rsidRPr="00D3031F" w:rsidRDefault="00EF00A4" w:rsidP="0056482E">
            <w:pPr>
              <w:widowControl/>
              <w:spacing w:line="288" w:lineRule="auto"/>
              <w:jc w:val="both"/>
              <w:rPr>
                <w:sz w:val="28"/>
                <w:szCs w:val="28"/>
              </w:rPr>
            </w:pPr>
          </w:p>
        </w:tc>
        <w:tc>
          <w:tcPr>
            <w:tcW w:w="992" w:type="dxa"/>
            <w:shd w:val="clear" w:color="auto" w:fill="FFFFFF"/>
          </w:tcPr>
          <w:p w14:paraId="5D018CFF" w14:textId="77777777" w:rsidR="00EF00A4" w:rsidRPr="00D3031F" w:rsidRDefault="00EF00A4" w:rsidP="00BC1B71">
            <w:pPr>
              <w:widowControl/>
              <w:shd w:val="clear" w:color="auto" w:fill="FFFFFF"/>
              <w:spacing w:line="288" w:lineRule="auto"/>
              <w:jc w:val="center"/>
              <w:rPr>
                <w:b/>
                <w:sz w:val="28"/>
                <w:szCs w:val="28"/>
              </w:rPr>
            </w:pPr>
            <w:r w:rsidRPr="00D3031F">
              <w:rPr>
                <w:b/>
                <w:color w:val="000000"/>
                <w:sz w:val="28"/>
                <w:szCs w:val="28"/>
              </w:rPr>
              <w:t xml:space="preserve">от </w:t>
            </w:r>
            <w:r w:rsidR="00BC1B71">
              <w:rPr>
                <w:b/>
                <w:color w:val="000000"/>
                <w:sz w:val="28"/>
                <w:szCs w:val="28"/>
              </w:rPr>
              <w:t>9</w:t>
            </w:r>
            <w:r w:rsidRPr="00D3031F">
              <w:rPr>
                <w:b/>
                <w:bCs/>
                <w:color w:val="000000"/>
                <w:sz w:val="28"/>
                <w:szCs w:val="28"/>
              </w:rPr>
              <w:t xml:space="preserve"> </w:t>
            </w:r>
            <w:r w:rsidRPr="00D3031F">
              <w:rPr>
                <w:b/>
                <w:color w:val="000000"/>
                <w:sz w:val="28"/>
                <w:szCs w:val="28"/>
              </w:rPr>
              <w:t>до 10</w:t>
            </w:r>
          </w:p>
        </w:tc>
        <w:tc>
          <w:tcPr>
            <w:tcW w:w="1134" w:type="dxa"/>
            <w:shd w:val="clear" w:color="auto" w:fill="FFFFFF"/>
          </w:tcPr>
          <w:p w14:paraId="1F8B025B" w14:textId="77777777" w:rsidR="00EF00A4" w:rsidRPr="00D3031F" w:rsidRDefault="00EF00A4" w:rsidP="00BC1B71">
            <w:pPr>
              <w:widowControl/>
              <w:shd w:val="clear" w:color="auto" w:fill="FFFFFF"/>
              <w:spacing w:line="288" w:lineRule="auto"/>
              <w:jc w:val="both"/>
              <w:rPr>
                <w:b/>
                <w:sz w:val="28"/>
                <w:szCs w:val="28"/>
              </w:rPr>
            </w:pPr>
            <w:r w:rsidRPr="00D3031F">
              <w:rPr>
                <w:b/>
                <w:color w:val="000000"/>
                <w:sz w:val="28"/>
                <w:szCs w:val="28"/>
              </w:rPr>
              <w:t xml:space="preserve">от </w:t>
            </w:r>
            <w:r w:rsidR="00BC1B71">
              <w:rPr>
                <w:b/>
                <w:color w:val="000000"/>
                <w:sz w:val="28"/>
                <w:szCs w:val="28"/>
              </w:rPr>
              <w:t>6</w:t>
            </w:r>
            <w:r w:rsidRPr="00D3031F">
              <w:rPr>
                <w:b/>
                <w:color w:val="000000"/>
                <w:sz w:val="28"/>
                <w:szCs w:val="28"/>
              </w:rPr>
              <w:t xml:space="preserve"> до </w:t>
            </w:r>
            <w:r w:rsidR="00BC1B71">
              <w:rPr>
                <w:b/>
                <w:color w:val="000000"/>
                <w:sz w:val="28"/>
                <w:szCs w:val="28"/>
              </w:rPr>
              <w:t>8</w:t>
            </w:r>
          </w:p>
        </w:tc>
        <w:tc>
          <w:tcPr>
            <w:tcW w:w="1134" w:type="dxa"/>
            <w:shd w:val="clear" w:color="auto" w:fill="FFFFFF"/>
          </w:tcPr>
          <w:p w14:paraId="32E6303B" w14:textId="77777777" w:rsidR="00EF00A4" w:rsidRPr="00D3031F" w:rsidRDefault="00EF00A4" w:rsidP="00BC1B71">
            <w:pPr>
              <w:widowControl/>
              <w:shd w:val="clear" w:color="auto" w:fill="FFFFFF"/>
              <w:spacing w:line="288" w:lineRule="auto"/>
              <w:jc w:val="both"/>
              <w:rPr>
                <w:b/>
                <w:sz w:val="28"/>
                <w:szCs w:val="28"/>
              </w:rPr>
            </w:pPr>
            <w:r w:rsidRPr="00D3031F">
              <w:rPr>
                <w:b/>
                <w:color w:val="000000"/>
                <w:sz w:val="28"/>
                <w:szCs w:val="28"/>
              </w:rPr>
              <w:t xml:space="preserve">от </w:t>
            </w:r>
            <w:r w:rsidR="00BC1B71">
              <w:rPr>
                <w:b/>
                <w:color w:val="000000"/>
                <w:sz w:val="28"/>
                <w:szCs w:val="28"/>
              </w:rPr>
              <w:t>3</w:t>
            </w:r>
            <w:r w:rsidRPr="00D3031F">
              <w:rPr>
                <w:b/>
                <w:color w:val="000000"/>
                <w:sz w:val="28"/>
                <w:szCs w:val="28"/>
              </w:rPr>
              <w:t xml:space="preserve"> до </w:t>
            </w:r>
            <w:r w:rsidR="00BC1B71">
              <w:rPr>
                <w:b/>
                <w:color w:val="000000"/>
                <w:sz w:val="28"/>
                <w:szCs w:val="28"/>
              </w:rPr>
              <w:t>5</w:t>
            </w:r>
          </w:p>
        </w:tc>
        <w:tc>
          <w:tcPr>
            <w:tcW w:w="1190" w:type="dxa"/>
            <w:shd w:val="clear" w:color="auto" w:fill="FFFFFF"/>
          </w:tcPr>
          <w:p w14:paraId="43D512BD" w14:textId="77777777" w:rsidR="00EF00A4" w:rsidRPr="00D3031F" w:rsidRDefault="00EF00A4" w:rsidP="0056482E">
            <w:pPr>
              <w:widowControl/>
              <w:shd w:val="clear" w:color="auto" w:fill="FFFFFF"/>
              <w:spacing w:line="288" w:lineRule="auto"/>
              <w:jc w:val="both"/>
              <w:rPr>
                <w:b/>
                <w:sz w:val="28"/>
                <w:szCs w:val="28"/>
              </w:rPr>
            </w:pPr>
            <w:r w:rsidRPr="00D3031F">
              <w:rPr>
                <w:b/>
                <w:color w:val="000000"/>
                <w:sz w:val="28"/>
                <w:szCs w:val="28"/>
              </w:rPr>
              <w:t>от 0до 2</w:t>
            </w:r>
          </w:p>
        </w:tc>
      </w:tr>
      <w:tr w:rsidR="00F2076A" w:rsidRPr="00F2076A" w14:paraId="00179CAC" w14:textId="77777777" w:rsidTr="00F2076A">
        <w:trPr>
          <w:trHeight w:val="485"/>
        </w:trPr>
        <w:tc>
          <w:tcPr>
            <w:tcW w:w="2694" w:type="dxa"/>
            <w:shd w:val="clear" w:color="auto" w:fill="FFFFFF"/>
          </w:tcPr>
          <w:p w14:paraId="119A1C0D" w14:textId="77777777" w:rsidR="00F2076A" w:rsidRPr="00F2076A" w:rsidRDefault="00F2076A" w:rsidP="0056482E">
            <w:pPr>
              <w:widowControl/>
              <w:shd w:val="clear" w:color="auto" w:fill="FFFFFF"/>
              <w:spacing w:line="288" w:lineRule="auto"/>
              <w:jc w:val="center"/>
              <w:rPr>
                <w:b/>
                <w:color w:val="000000"/>
                <w:sz w:val="28"/>
                <w:szCs w:val="28"/>
              </w:rPr>
            </w:pPr>
            <w:r w:rsidRPr="00F2076A">
              <w:rPr>
                <w:b/>
                <w:color w:val="000000"/>
                <w:sz w:val="28"/>
                <w:szCs w:val="28"/>
              </w:rPr>
              <w:t>1</w:t>
            </w:r>
          </w:p>
        </w:tc>
        <w:tc>
          <w:tcPr>
            <w:tcW w:w="2126" w:type="dxa"/>
            <w:shd w:val="clear" w:color="auto" w:fill="FFFFFF"/>
          </w:tcPr>
          <w:p w14:paraId="6032CAA1" w14:textId="77777777" w:rsidR="00F2076A" w:rsidRPr="00F2076A" w:rsidRDefault="00F2076A" w:rsidP="0056482E">
            <w:pPr>
              <w:widowControl/>
              <w:shd w:val="clear" w:color="auto" w:fill="FFFFFF"/>
              <w:spacing w:line="288" w:lineRule="auto"/>
              <w:jc w:val="center"/>
              <w:rPr>
                <w:b/>
                <w:bCs/>
                <w:iCs/>
                <w:color w:val="000000"/>
                <w:sz w:val="28"/>
                <w:szCs w:val="28"/>
              </w:rPr>
            </w:pPr>
            <w:r w:rsidRPr="00F2076A">
              <w:rPr>
                <w:b/>
                <w:bCs/>
                <w:iCs/>
                <w:color w:val="000000"/>
                <w:sz w:val="28"/>
                <w:szCs w:val="28"/>
              </w:rPr>
              <w:t>2</w:t>
            </w:r>
          </w:p>
        </w:tc>
        <w:tc>
          <w:tcPr>
            <w:tcW w:w="992" w:type="dxa"/>
            <w:shd w:val="clear" w:color="auto" w:fill="FFFFFF"/>
          </w:tcPr>
          <w:p w14:paraId="17946D44" w14:textId="77777777" w:rsidR="00F2076A" w:rsidRPr="00F2076A" w:rsidRDefault="00F2076A" w:rsidP="0056482E">
            <w:pPr>
              <w:widowControl/>
              <w:shd w:val="clear" w:color="auto" w:fill="FFFFFF"/>
              <w:spacing w:line="288" w:lineRule="auto"/>
              <w:jc w:val="center"/>
              <w:rPr>
                <w:b/>
                <w:color w:val="000000"/>
                <w:sz w:val="28"/>
                <w:szCs w:val="28"/>
              </w:rPr>
            </w:pPr>
            <w:r w:rsidRPr="00F2076A">
              <w:rPr>
                <w:b/>
                <w:color w:val="000000"/>
                <w:sz w:val="28"/>
                <w:szCs w:val="28"/>
              </w:rPr>
              <w:t>3</w:t>
            </w:r>
          </w:p>
        </w:tc>
        <w:tc>
          <w:tcPr>
            <w:tcW w:w="1134" w:type="dxa"/>
            <w:shd w:val="clear" w:color="auto" w:fill="FFFFFF"/>
          </w:tcPr>
          <w:p w14:paraId="343076F6" w14:textId="77777777" w:rsidR="00F2076A" w:rsidRPr="00F2076A" w:rsidRDefault="00F2076A" w:rsidP="0056482E">
            <w:pPr>
              <w:widowControl/>
              <w:shd w:val="clear" w:color="auto" w:fill="FFFFFF"/>
              <w:spacing w:line="288" w:lineRule="auto"/>
              <w:jc w:val="center"/>
              <w:rPr>
                <w:b/>
                <w:color w:val="000000"/>
                <w:sz w:val="28"/>
                <w:szCs w:val="28"/>
              </w:rPr>
            </w:pPr>
            <w:r w:rsidRPr="00F2076A">
              <w:rPr>
                <w:b/>
                <w:color w:val="000000"/>
                <w:sz w:val="28"/>
                <w:szCs w:val="28"/>
              </w:rPr>
              <w:t>4</w:t>
            </w:r>
          </w:p>
        </w:tc>
        <w:tc>
          <w:tcPr>
            <w:tcW w:w="1134" w:type="dxa"/>
            <w:shd w:val="clear" w:color="auto" w:fill="FFFFFF"/>
          </w:tcPr>
          <w:p w14:paraId="42508A1E" w14:textId="77777777" w:rsidR="00F2076A" w:rsidRPr="00F2076A" w:rsidRDefault="00F2076A" w:rsidP="0056482E">
            <w:pPr>
              <w:widowControl/>
              <w:shd w:val="clear" w:color="auto" w:fill="FFFFFF"/>
              <w:spacing w:line="288" w:lineRule="auto"/>
              <w:jc w:val="center"/>
              <w:rPr>
                <w:b/>
                <w:color w:val="000000"/>
                <w:sz w:val="28"/>
                <w:szCs w:val="28"/>
              </w:rPr>
            </w:pPr>
            <w:r w:rsidRPr="00F2076A">
              <w:rPr>
                <w:b/>
                <w:color w:val="000000"/>
                <w:sz w:val="28"/>
                <w:szCs w:val="28"/>
              </w:rPr>
              <w:t>5</w:t>
            </w:r>
          </w:p>
        </w:tc>
        <w:tc>
          <w:tcPr>
            <w:tcW w:w="1190" w:type="dxa"/>
            <w:shd w:val="clear" w:color="auto" w:fill="FFFFFF"/>
          </w:tcPr>
          <w:p w14:paraId="26CF7711" w14:textId="77777777" w:rsidR="00F2076A" w:rsidRPr="00F2076A" w:rsidRDefault="00F2076A" w:rsidP="0056482E">
            <w:pPr>
              <w:widowControl/>
              <w:shd w:val="clear" w:color="auto" w:fill="FFFFFF"/>
              <w:spacing w:line="288" w:lineRule="auto"/>
              <w:jc w:val="center"/>
              <w:rPr>
                <w:b/>
                <w:color w:val="000000"/>
                <w:sz w:val="28"/>
                <w:szCs w:val="28"/>
              </w:rPr>
            </w:pPr>
            <w:r w:rsidRPr="00F2076A">
              <w:rPr>
                <w:b/>
                <w:color w:val="000000"/>
                <w:sz w:val="28"/>
                <w:szCs w:val="28"/>
              </w:rPr>
              <w:t>6</w:t>
            </w:r>
          </w:p>
        </w:tc>
      </w:tr>
      <w:tr w:rsidR="00F2076A" w:rsidRPr="00D3031F" w14:paraId="6FA2F83D" w14:textId="77777777" w:rsidTr="00F2076A">
        <w:trPr>
          <w:trHeight w:val="485"/>
        </w:trPr>
        <w:tc>
          <w:tcPr>
            <w:tcW w:w="2694" w:type="dxa"/>
            <w:shd w:val="clear" w:color="auto" w:fill="FFFFFF"/>
          </w:tcPr>
          <w:p w14:paraId="24E22FA1" w14:textId="77777777" w:rsidR="00F2076A" w:rsidRPr="00D3031F" w:rsidRDefault="00F2076A" w:rsidP="0056482E">
            <w:pPr>
              <w:widowControl/>
              <w:shd w:val="clear" w:color="auto" w:fill="FFFFFF"/>
              <w:spacing w:line="288" w:lineRule="auto"/>
              <w:jc w:val="both"/>
              <w:rPr>
                <w:color w:val="000000"/>
                <w:sz w:val="28"/>
                <w:szCs w:val="28"/>
              </w:rPr>
            </w:pPr>
            <w:r>
              <w:rPr>
                <w:color w:val="000000"/>
                <w:sz w:val="28"/>
                <w:szCs w:val="28"/>
              </w:rPr>
              <w:t>Платежеспособность и ликвидность (ПЛ)</w:t>
            </w:r>
          </w:p>
        </w:tc>
        <w:tc>
          <w:tcPr>
            <w:tcW w:w="2126" w:type="dxa"/>
            <w:shd w:val="clear" w:color="auto" w:fill="FFFFFF"/>
          </w:tcPr>
          <w:p w14:paraId="1449EF5C" w14:textId="77777777" w:rsidR="00F2076A" w:rsidRPr="00D3031F" w:rsidRDefault="00A715AF" w:rsidP="0056482E">
            <w:pPr>
              <w:widowControl/>
              <w:shd w:val="clear" w:color="auto" w:fill="FFFFFF"/>
              <w:spacing w:line="288" w:lineRule="auto"/>
              <w:jc w:val="center"/>
              <w:rPr>
                <w:b/>
                <w:bCs/>
                <w:i/>
                <w:iCs/>
                <w:color w:val="000000"/>
                <w:sz w:val="28"/>
                <w:szCs w:val="28"/>
              </w:rPr>
            </w:pPr>
            <w:r w:rsidRPr="00D3031F">
              <w:rPr>
                <w:b/>
                <w:i/>
                <w:iCs/>
                <w:color w:val="000000"/>
                <w:sz w:val="28"/>
                <w:szCs w:val="28"/>
              </w:rPr>
              <w:t>К</w:t>
            </w:r>
            <w:r w:rsidRPr="00D3031F">
              <w:rPr>
                <w:b/>
                <w:i/>
                <w:iCs/>
                <w:color w:val="000000"/>
                <w:sz w:val="28"/>
                <w:szCs w:val="28"/>
                <w:vertAlign w:val="subscript"/>
              </w:rPr>
              <w:t>п</w:t>
            </w:r>
            <w:r>
              <w:rPr>
                <w:b/>
                <w:i/>
                <w:iCs/>
                <w:color w:val="000000"/>
                <w:sz w:val="28"/>
                <w:szCs w:val="28"/>
                <w:vertAlign w:val="subscript"/>
              </w:rPr>
              <w:t>л</w:t>
            </w:r>
          </w:p>
        </w:tc>
        <w:tc>
          <w:tcPr>
            <w:tcW w:w="992" w:type="dxa"/>
            <w:shd w:val="clear" w:color="auto" w:fill="FFFFFF"/>
          </w:tcPr>
          <w:p w14:paraId="7370628D" w14:textId="77777777" w:rsidR="00F2076A" w:rsidRPr="00D3031F" w:rsidRDefault="00037927" w:rsidP="0056482E">
            <w:pPr>
              <w:widowControl/>
              <w:shd w:val="clear" w:color="auto" w:fill="FFFFFF"/>
              <w:spacing w:line="288" w:lineRule="auto"/>
              <w:jc w:val="center"/>
              <w:rPr>
                <w:color w:val="000000"/>
                <w:sz w:val="28"/>
                <w:szCs w:val="28"/>
              </w:rPr>
            </w:pPr>
            <w:r>
              <w:rPr>
                <w:color w:val="000000"/>
                <w:sz w:val="28"/>
                <w:szCs w:val="28"/>
              </w:rPr>
              <w:t>абс.</w:t>
            </w:r>
          </w:p>
        </w:tc>
        <w:tc>
          <w:tcPr>
            <w:tcW w:w="1134" w:type="dxa"/>
            <w:shd w:val="clear" w:color="auto" w:fill="FFFFFF"/>
          </w:tcPr>
          <w:p w14:paraId="3981BC06" w14:textId="77777777" w:rsidR="00F2076A" w:rsidRPr="00D3031F" w:rsidRDefault="00037927" w:rsidP="0056482E">
            <w:pPr>
              <w:widowControl/>
              <w:shd w:val="clear" w:color="auto" w:fill="FFFFFF"/>
              <w:spacing w:line="288" w:lineRule="auto"/>
              <w:jc w:val="center"/>
              <w:rPr>
                <w:color w:val="000000"/>
                <w:sz w:val="28"/>
                <w:szCs w:val="28"/>
              </w:rPr>
            </w:pPr>
            <w:r>
              <w:rPr>
                <w:color w:val="000000"/>
                <w:sz w:val="28"/>
                <w:szCs w:val="28"/>
              </w:rPr>
              <w:t>высокий</w:t>
            </w:r>
          </w:p>
        </w:tc>
        <w:tc>
          <w:tcPr>
            <w:tcW w:w="1134" w:type="dxa"/>
            <w:shd w:val="clear" w:color="auto" w:fill="FFFFFF"/>
          </w:tcPr>
          <w:p w14:paraId="4117154F" w14:textId="77777777" w:rsidR="00F2076A" w:rsidRPr="00D3031F" w:rsidRDefault="00037927" w:rsidP="0056482E">
            <w:pPr>
              <w:widowControl/>
              <w:shd w:val="clear" w:color="auto" w:fill="FFFFFF"/>
              <w:spacing w:line="288" w:lineRule="auto"/>
              <w:jc w:val="center"/>
              <w:rPr>
                <w:color w:val="000000"/>
                <w:sz w:val="28"/>
                <w:szCs w:val="28"/>
              </w:rPr>
            </w:pPr>
            <w:r>
              <w:rPr>
                <w:color w:val="000000"/>
                <w:sz w:val="28"/>
                <w:szCs w:val="28"/>
              </w:rPr>
              <w:t>средний</w:t>
            </w:r>
          </w:p>
        </w:tc>
        <w:tc>
          <w:tcPr>
            <w:tcW w:w="1190" w:type="dxa"/>
            <w:shd w:val="clear" w:color="auto" w:fill="FFFFFF"/>
          </w:tcPr>
          <w:p w14:paraId="2D995D74" w14:textId="77777777" w:rsidR="00F2076A" w:rsidRPr="00D3031F" w:rsidRDefault="00037927" w:rsidP="0056482E">
            <w:pPr>
              <w:widowControl/>
              <w:shd w:val="clear" w:color="auto" w:fill="FFFFFF"/>
              <w:spacing w:line="288" w:lineRule="auto"/>
              <w:jc w:val="center"/>
              <w:rPr>
                <w:color w:val="000000"/>
                <w:sz w:val="28"/>
                <w:szCs w:val="28"/>
              </w:rPr>
            </w:pPr>
            <w:r>
              <w:rPr>
                <w:color w:val="000000"/>
                <w:sz w:val="28"/>
                <w:szCs w:val="28"/>
              </w:rPr>
              <w:t xml:space="preserve">крит./ </w:t>
            </w:r>
            <w:r w:rsidRPr="00D3031F">
              <w:rPr>
                <w:color w:val="000000"/>
                <w:sz w:val="28"/>
                <w:szCs w:val="28"/>
              </w:rPr>
              <w:t>низкий</w:t>
            </w:r>
          </w:p>
        </w:tc>
      </w:tr>
      <w:tr w:rsidR="00EF00A4" w:rsidRPr="00D3031F" w14:paraId="28F03625" w14:textId="77777777" w:rsidTr="00F2076A">
        <w:trPr>
          <w:trHeight w:val="485"/>
        </w:trPr>
        <w:tc>
          <w:tcPr>
            <w:tcW w:w="2694" w:type="dxa"/>
            <w:shd w:val="clear" w:color="auto" w:fill="FFFFFF"/>
          </w:tcPr>
          <w:p w14:paraId="5A1A38D7" w14:textId="77777777" w:rsidR="00EF00A4" w:rsidRPr="00D3031F" w:rsidRDefault="00EF00A4" w:rsidP="0056482E">
            <w:pPr>
              <w:widowControl/>
              <w:shd w:val="clear" w:color="auto" w:fill="FFFFFF"/>
              <w:spacing w:line="288" w:lineRule="auto"/>
              <w:jc w:val="both"/>
              <w:rPr>
                <w:sz w:val="28"/>
                <w:szCs w:val="28"/>
              </w:rPr>
            </w:pPr>
            <w:r w:rsidRPr="00D3031F">
              <w:rPr>
                <w:color w:val="000000"/>
                <w:sz w:val="28"/>
                <w:szCs w:val="28"/>
              </w:rPr>
              <w:t>Финансовая устойчивость</w:t>
            </w:r>
          </w:p>
        </w:tc>
        <w:tc>
          <w:tcPr>
            <w:tcW w:w="2126" w:type="dxa"/>
            <w:shd w:val="clear" w:color="auto" w:fill="FFFFFF"/>
          </w:tcPr>
          <w:p w14:paraId="3B037389" w14:textId="77777777" w:rsidR="00EF00A4" w:rsidRPr="00D3031F" w:rsidRDefault="00EF00A4" w:rsidP="0056482E">
            <w:pPr>
              <w:widowControl/>
              <w:shd w:val="clear" w:color="auto" w:fill="FFFFFF"/>
              <w:spacing w:line="288" w:lineRule="auto"/>
              <w:jc w:val="center"/>
              <w:rPr>
                <w:sz w:val="28"/>
                <w:szCs w:val="28"/>
                <w:vertAlign w:val="subscript"/>
              </w:rPr>
            </w:pPr>
            <w:r w:rsidRPr="00D3031F">
              <w:rPr>
                <w:b/>
                <w:bCs/>
                <w:i/>
                <w:iCs/>
                <w:color w:val="000000"/>
                <w:sz w:val="28"/>
                <w:szCs w:val="28"/>
              </w:rPr>
              <w:t>К</w:t>
            </w:r>
            <w:r w:rsidRPr="00D3031F">
              <w:rPr>
                <w:b/>
                <w:bCs/>
                <w:i/>
                <w:iCs/>
                <w:color w:val="000000"/>
                <w:sz w:val="28"/>
                <w:szCs w:val="28"/>
                <w:vertAlign w:val="subscript"/>
              </w:rPr>
              <w:t>фу</w:t>
            </w:r>
          </w:p>
        </w:tc>
        <w:tc>
          <w:tcPr>
            <w:tcW w:w="992" w:type="dxa"/>
            <w:shd w:val="clear" w:color="auto" w:fill="FFFFFF"/>
          </w:tcPr>
          <w:p w14:paraId="0E742A09"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абс.</w:t>
            </w:r>
          </w:p>
        </w:tc>
        <w:tc>
          <w:tcPr>
            <w:tcW w:w="1134" w:type="dxa"/>
            <w:shd w:val="clear" w:color="auto" w:fill="FFFFFF"/>
          </w:tcPr>
          <w:p w14:paraId="197D57E4"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норм.</w:t>
            </w:r>
          </w:p>
        </w:tc>
        <w:tc>
          <w:tcPr>
            <w:tcW w:w="1134" w:type="dxa"/>
            <w:shd w:val="clear" w:color="auto" w:fill="FFFFFF"/>
          </w:tcPr>
          <w:p w14:paraId="78A17747"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неуст.</w:t>
            </w:r>
          </w:p>
        </w:tc>
        <w:tc>
          <w:tcPr>
            <w:tcW w:w="1190" w:type="dxa"/>
            <w:shd w:val="clear" w:color="auto" w:fill="FFFFFF"/>
          </w:tcPr>
          <w:p w14:paraId="6569DA7F"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криз</w:t>
            </w:r>
            <w:r w:rsidR="00037927">
              <w:rPr>
                <w:color w:val="000000"/>
                <w:sz w:val="28"/>
                <w:szCs w:val="28"/>
              </w:rPr>
              <w:t>ис.</w:t>
            </w:r>
          </w:p>
        </w:tc>
      </w:tr>
      <w:tr w:rsidR="00EF00A4" w:rsidRPr="00D3031F" w14:paraId="06B7FBDA" w14:textId="77777777" w:rsidTr="00F2076A">
        <w:trPr>
          <w:trHeight w:val="240"/>
        </w:trPr>
        <w:tc>
          <w:tcPr>
            <w:tcW w:w="2694" w:type="dxa"/>
            <w:shd w:val="clear" w:color="auto" w:fill="FFFFFF"/>
          </w:tcPr>
          <w:p w14:paraId="2259F486" w14:textId="77777777" w:rsidR="00EF00A4" w:rsidRPr="00D3031F" w:rsidRDefault="00EF00A4" w:rsidP="0056482E">
            <w:pPr>
              <w:widowControl/>
              <w:shd w:val="clear" w:color="auto" w:fill="FFFFFF"/>
              <w:spacing w:line="288" w:lineRule="auto"/>
              <w:jc w:val="both"/>
              <w:rPr>
                <w:sz w:val="28"/>
                <w:szCs w:val="28"/>
              </w:rPr>
            </w:pPr>
            <w:r w:rsidRPr="00D3031F">
              <w:rPr>
                <w:color w:val="000000"/>
                <w:sz w:val="28"/>
                <w:szCs w:val="28"/>
              </w:rPr>
              <w:t>Рентабельность</w:t>
            </w:r>
          </w:p>
        </w:tc>
        <w:tc>
          <w:tcPr>
            <w:tcW w:w="2126" w:type="dxa"/>
            <w:shd w:val="clear" w:color="auto" w:fill="FFFFFF"/>
          </w:tcPr>
          <w:p w14:paraId="70066C4D" w14:textId="77777777" w:rsidR="00EF00A4" w:rsidRPr="00D3031F" w:rsidRDefault="00EF00A4" w:rsidP="0056482E">
            <w:pPr>
              <w:widowControl/>
              <w:shd w:val="clear" w:color="auto" w:fill="FFFFFF"/>
              <w:spacing w:line="288" w:lineRule="auto"/>
              <w:jc w:val="center"/>
              <w:rPr>
                <w:sz w:val="28"/>
                <w:szCs w:val="28"/>
              </w:rPr>
            </w:pPr>
            <w:r w:rsidRPr="00D3031F">
              <w:rPr>
                <w:b/>
                <w:bCs/>
                <w:i/>
                <w:iCs/>
                <w:color w:val="000000"/>
                <w:sz w:val="28"/>
                <w:szCs w:val="28"/>
              </w:rPr>
              <w:t>К</w:t>
            </w:r>
            <w:r w:rsidRPr="00D3031F">
              <w:rPr>
                <w:b/>
                <w:bCs/>
                <w:i/>
                <w:iCs/>
                <w:color w:val="000000"/>
                <w:sz w:val="28"/>
                <w:szCs w:val="28"/>
                <w:vertAlign w:val="subscript"/>
              </w:rPr>
              <w:t>р</w:t>
            </w:r>
          </w:p>
        </w:tc>
        <w:tc>
          <w:tcPr>
            <w:tcW w:w="992" w:type="dxa"/>
            <w:shd w:val="clear" w:color="auto" w:fill="FFFFFF"/>
          </w:tcPr>
          <w:p w14:paraId="4175CBF2"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выс</w:t>
            </w:r>
            <w:r w:rsidR="00037927">
              <w:rPr>
                <w:color w:val="000000"/>
                <w:sz w:val="28"/>
                <w:szCs w:val="28"/>
              </w:rPr>
              <w:t>ок.</w:t>
            </w:r>
          </w:p>
        </w:tc>
        <w:tc>
          <w:tcPr>
            <w:tcW w:w="1134" w:type="dxa"/>
            <w:shd w:val="clear" w:color="auto" w:fill="FFFFFF"/>
          </w:tcPr>
          <w:p w14:paraId="5F1DD40F" w14:textId="77777777" w:rsidR="00EF00A4" w:rsidRPr="00D3031F" w:rsidRDefault="00037927" w:rsidP="0056482E">
            <w:pPr>
              <w:widowControl/>
              <w:shd w:val="clear" w:color="auto" w:fill="FFFFFF"/>
              <w:spacing w:line="288" w:lineRule="auto"/>
              <w:jc w:val="center"/>
              <w:rPr>
                <w:sz w:val="28"/>
                <w:szCs w:val="28"/>
              </w:rPr>
            </w:pPr>
            <w:r>
              <w:rPr>
                <w:color w:val="000000"/>
                <w:sz w:val="28"/>
                <w:szCs w:val="28"/>
              </w:rPr>
              <w:t>средний</w:t>
            </w:r>
          </w:p>
        </w:tc>
        <w:tc>
          <w:tcPr>
            <w:tcW w:w="1134" w:type="dxa"/>
            <w:shd w:val="clear" w:color="auto" w:fill="FFFFFF"/>
          </w:tcPr>
          <w:p w14:paraId="165D38CA"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удовл.</w:t>
            </w:r>
          </w:p>
        </w:tc>
        <w:tc>
          <w:tcPr>
            <w:tcW w:w="1190" w:type="dxa"/>
            <w:shd w:val="clear" w:color="auto" w:fill="FFFFFF"/>
          </w:tcPr>
          <w:p w14:paraId="11586218"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крит</w:t>
            </w:r>
            <w:r w:rsidR="00037927">
              <w:rPr>
                <w:color w:val="000000"/>
                <w:sz w:val="28"/>
                <w:szCs w:val="28"/>
              </w:rPr>
              <w:t>ич</w:t>
            </w:r>
            <w:r w:rsidRPr="00D3031F">
              <w:rPr>
                <w:color w:val="000000"/>
                <w:sz w:val="28"/>
                <w:szCs w:val="28"/>
              </w:rPr>
              <w:t>.</w:t>
            </w:r>
          </w:p>
        </w:tc>
      </w:tr>
      <w:tr w:rsidR="00EF00A4" w:rsidRPr="00D3031F" w14:paraId="7EC1B448" w14:textId="77777777" w:rsidTr="00F2076A">
        <w:trPr>
          <w:trHeight w:val="250"/>
        </w:trPr>
        <w:tc>
          <w:tcPr>
            <w:tcW w:w="2694" w:type="dxa"/>
            <w:shd w:val="clear" w:color="auto" w:fill="FFFFFF"/>
          </w:tcPr>
          <w:p w14:paraId="5B459876" w14:textId="77777777" w:rsidR="00EF00A4" w:rsidRPr="00D3031F" w:rsidRDefault="00EF00A4" w:rsidP="0056482E">
            <w:pPr>
              <w:widowControl/>
              <w:shd w:val="clear" w:color="auto" w:fill="FFFFFF"/>
              <w:spacing w:line="288" w:lineRule="auto"/>
              <w:jc w:val="both"/>
              <w:rPr>
                <w:sz w:val="28"/>
                <w:szCs w:val="28"/>
              </w:rPr>
            </w:pPr>
            <w:r w:rsidRPr="00D3031F">
              <w:rPr>
                <w:color w:val="000000"/>
                <w:sz w:val="28"/>
                <w:szCs w:val="28"/>
              </w:rPr>
              <w:t>Основные средства</w:t>
            </w:r>
          </w:p>
        </w:tc>
        <w:tc>
          <w:tcPr>
            <w:tcW w:w="2126" w:type="dxa"/>
            <w:shd w:val="clear" w:color="auto" w:fill="FFFFFF"/>
          </w:tcPr>
          <w:p w14:paraId="17F6BE89" w14:textId="77777777" w:rsidR="00EF00A4" w:rsidRPr="00D3031F" w:rsidRDefault="00EF00A4" w:rsidP="0056482E">
            <w:pPr>
              <w:widowControl/>
              <w:shd w:val="clear" w:color="auto" w:fill="FFFFFF"/>
              <w:spacing w:line="288" w:lineRule="auto"/>
              <w:jc w:val="center"/>
              <w:rPr>
                <w:sz w:val="28"/>
                <w:szCs w:val="28"/>
                <w:vertAlign w:val="subscript"/>
              </w:rPr>
            </w:pPr>
            <w:r w:rsidRPr="00D3031F">
              <w:rPr>
                <w:b/>
                <w:bCs/>
                <w:i/>
                <w:iCs/>
                <w:color w:val="000000"/>
                <w:sz w:val="28"/>
                <w:szCs w:val="28"/>
              </w:rPr>
              <w:t>К</w:t>
            </w:r>
            <w:r w:rsidRPr="00D3031F">
              <w:rPr>
                <w:b/>
                <w:bCs/>
                <w:i/>
                <w:iCs/>
                <w:color w:val="000000"/>
                <w:sz w:val="28"/>
                <w:szCs w:val="28"/>
                <w:vertAlign w:val="subscript"/>
              </w:rPr>
              <w:t>ос</w:t>
            </w:r>
          </w:p>
        </w:tc>
        <w:tc>
          <w:tcPr>
            <w:tcW w:w="992" w:type="dxa"/>
            <w:shd w:val="clear" w:color="auto" w:fill="FFFFFF"/>
          </w:tcPr>
          <w:p w14:paraId="6FF8552C"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ожив.</w:t>
            </w:r>
          </w:p>
        </w:tc>
        <w:tc>
          <w:tcPr>
            <w:tcW w:w="1134" w:type="dxa"/>
            <w:shd w:val="clear" w:color="auto" w:fill="FFFFFF"/>
          </w:tcPr>
          <w:p w14:paraId="24E87D29"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под</w:t>
            </w:r>
            <w:r w:rsidR="00037927">
              <w:rPr>
                <w:color w:val="000000"/>
                <w:sz w:val="28"/>
                <w:szCs w:val="28"/>
              </w:rPr>
              <w:t>ъем</w:t>
            </w:r>
          </w:p>
        </w:tc>
        <w:tc>
          <w:tcPr>
            <w:tcW w:w="1134" w:type="dxa"/>
            <w:shd w:val="clear" w:color="auto" w:fill="FFFFFF"/>
          </w:tcPr>
          <w:p w14:paraId="06165142"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депр</w:t>
            </w:r>
            <w:r w:rsidR="00037927">
              <w:rPr>
                <w:color w:val="000000"/>
                <w:sz w:val="28"/>
                <w:szCs w:val="28"/>
              </w:rPr>
              <w:t>ес.</w:t>
            </w:r>
          </w:p>
        </w:tc>
        <w:tc>
          <w:tcPr>
            <w:tcW w:w="1190" w:type="dxa"/>
            <w:shd w:val="clear" w:color="auto" w:fill="FFFFFF"/>
          </w:tcPr>
          <w:p w14:paraId="21380FC5" w14:textId="77777777" w:rsidR="00EF00A4" w:rsidRPr="00D3031F" w:rsidRDefault="00EF00A4" w:rsidP="0056482E">
            <w:pPr>
              <w:widowControl/>
              <w:shd w:val="clear" w:color="auto" w:fill="FFFFFF"/>
              <w:spacing w:line="288" w:lineRule="auto"/>
              <w:jc w:val="center"/>
              <w:rPr>
                <w:sz w:val="28"/>
                <w:szCs w:val="28"/>
              </w:rPr>
            </w:pPr>
            <w:r w:rsidRPr="00D3031F">
              <w:rPr>
                <w:color w:val="000000"/>
                <w:sz w:val="28"/>
                <w:szCs w:val="28"/>
              </w:rPr>
              <w:t>криз</w:t>
            </w:r>
            <w:r w:rsidR="00037927">
              <w:rPr>
                <w:color w:val="000000"/>
                <w:sz w:val="28"/>
                <w:szCs w:val="28"/>
              </w:rPr>
              <w:t>ис</w:t>
            </w:r>
            <w:r w:rsidRPr="00D3031F">
              <w:rPr>
                <w:color w:val="000000"/>
                <w:sz w:val="28"/>
                <w:szCs w:val="28"/>
              </w:rPr>
              <w:t>.</w:t>
            </w:r>
          </w:p>
        </w:tc>
      </w:tr>
      <w:tr w:rsidR="00037927" w:rsidRPr="00D3031F" w14:paraId="0D26FCDA" w14:textId="77777777" w:rsidTr="00F2076A">
        <w:trPr>
          <w:trHeight w:val="269"/>
        </w:trPr>
        <w:tc>
          <w:tcPr>
            <w:tcW w:w="2694" w:type="dxa"/>
            <w:shd w:val="clear" w:color="auto" w:fill="FFFFFF"/>
          </w:tcPr>
          <w:p w14:paraId="682E2571" w14:textId="77777777" w:rsidR="00037927" w:rsidRPr="00D3031F" w:rsidRDefault="00037927" w:rsidP="0056482E">
            <w:pPr>
              <w:widowControl/>
              <w:shd w:val="clear" w:color="auto" w:fill="FFFFFF"/>
              <w:spacing w:line="288" w:lineRule="auto"/>
              <w:jc w:val="both"/>
              <w:rPr>
                <w:sz w:val="28"/>
                <w:szCs w:val="28"/>
              </w:rPr>
            </w:pPr>
            <w:r w:rsidRPr="00D3031F">
              <w:rPr>
                <w:color w:val="000000"/>
                <w:sz w:val="28"/>
                <w:szCs w:val="28"/>
              </w:rPr>
              <w:t>Инновационная деятельность</w:t>
            </w:r>
          </w:p>
        </w:tc>
        <w:tc>
          <w:tcPr>
            <w:tcW w:w="2126" w:type="dxa"/>
            <w:shd w:val="clear" w:color="auto" w:fill="FFFFFF"/>
          </w:tcPr>
          <w:p w14:paraId="4D5F407C" w14:textId="77777777" w:rsidR="00037927" w:rsidRPr="00D3031F" w:rsidRDefault="00037927" w:rsidP="0056482E">
            <w:pPr>
              <w:widowControl/>
              <w:shd w:val="clear" w:color="auto" w:fill="FFFFFF"/>
              <w:spacing w:line="288" w:lineRule="auto"/>
              <w:jc w:val="center"/>
              <w:rPr>
                <w:sz w:val="28"/>
                <w:szCs w:val="28"/>
                <w:vertAlign w:val="subscript"/>
              </w:rPr>
            </w:pPr>
            <w:r w:rsidRPr="00D3031F">
              <w:rPr>
                <w:b/>
                <w:bCs/>
                <w:i/>
                <w:iCs/>
                <w:color w:val="000000"/>
                <w:sz w:val="28"/>
                <w:szCs w:val="28"/>
              </w:rPr>
              <w:t>К</w:t>
            </w:r>
            <w:r w:rsidRPr="00D3031F">
              <w:rPr>
                <w:b/>
                <w:bCs/>
                <w:i/>
                <w:iCs/>
                <w:color w:val="000000"/>
                <w:sz w:val="28"/>
                <w:szCs w:val="28"/>
                <w:vertAlign w:val="subscript"/>
              </w:rPr>
              <w:t>и</w:t>
            </w:r>
          </w:p>
        </w:tc>
        <w:tc>
          <w:tcPr>
            <w:tcW w:w="992" w:type="dxa"/>
            <w:shd w:val="clear" w:color="auto" w:fill="FFFFFF"/>
          </w:tcPr>
          <w:p w14:paraId="5A39A61E" w14:textId="77777777" w:rsidR="00037927" w:rsidRDefault="00037927" w:rsidP="0056482E">
            <w:pPr>
              <w:spacing w:line="288" w:lineRule="auto"/>
            </w:pPr>
            <w:r w:rsidRPr="007D308D">
              <w:rPr>
                <w:color w:val="000000"/>
                <w:sz w:val="28"/>
                <w:szCs w:val="28"/>
              </w:rPr>
              <w:t>высок.</w:t>
            </w:r>
          </w:p>
        </w:tc>
        <w:tc>
          <w:tcPr>
            <w:tcW w:w="1134" w:type="dxa"/>
            <w:shd w:val="clear" w:color="auto" w:fill="FFFFFF"/>
          </w:tcPr>
          <w:p w14:paraId="70A6BB44" w14:textId="77777777" w:rsidR="00037927" w:rsidRDefault="00037927" w:rsidP="0056482E">
            <w:pPr>
              <w:spacing w:line="288" w:lineRule="auto"/>
            </w:pPr>
            <w:r w:rsidRPr="00454374">
              <w:rPr>
                <w:color w:val="000000"/>
                <w:sz w:val="28"/>
                <w:szCs w:val="28"/>
              </w:rPr>
              <w:t>средний</w:t>
            </w:r>
          </w:p>
        </w:tc>
        <w:tc>
          <w:tcPr>
            <w:tcW w:w="1134" w:type="dxa"/>
            <w:shd w:val="clear" w:color="auto" w:fill="FFFFFF"/>
          </w:tcPr>
          <w:p w14:paraId="476B0EE6" w14:textId="77777777" w:rsidR="00037927" w:rsidRPr="00D3031F" w:rsidRDefault="00037927" w:rsidP="0056482E">
            <w:pPr>
              <w:widowControl/>
              <w:shd w:val="clear" w:color="auto" w:fill="FFFFFF"/>
              <w:spacing w:line="288" w:lineRule="auto"/>
              <w:jc w:val="center"/>
              <w:rPr>
                <w:sz w:val="28"/>
                <w:szCs w:val="28"/>
              </w:rPr>
            </w:pPr>
            <w:r w:rsidRPr="00D3031F">
              <w:rPr>
                <w:color w:val="000000"/>
                <w:sz w:val="28"/>
                <w:szCs w:val="28"/>
              </w:rPr>
              <w:t>удовл.</w:t>
            </w:r>
          </w:p>
        </w:tc>
        <w:tc>
          <w:tcPr>
            <w:tcW w:w="1190" w:type="dxa"/>
            <w:shd w:val="clear" w:color="auto" w:fill="FFFFFF"/>
          </w:tcPr>
          <w:p w14:paraId="7127564F" w14:textId="77777777" w:rsidR="00037927" w:rsidRPr="00D3031F" w:rsidRDefault="00037927" w:rsidP="0056482E">
            <w:pPr>
              <w:widowControl/>
              <w:shd w:val="clear" w:color="auto" w:fill="FFFFFF"/>
              <w:spacing w:line="288" w:lineRule="auto"/>
              <w:jc w:val="center"/>
              <w:rPr>
                <w:sz w:val="28"/>
                <w:szCs w:val="28"/>
              </w:rPr>
            </w:pPr>
            <w:r w:rsidRPr="00D3031F">
              <w:rPr>
                <w:color w:val="000000"/>
                <w:sz w:val="28"/>
                <w:szCs w:val="28"/>
              </w:rPr>
              <w:t>низкий</w:t>
            </w:r>
          </w:p>
        </w:tc>
      </w:tr>
      <w:tr w:rsidR="00037927" w:rsidRPr="00D3031F" w14:paraId="4799D959" w14:textId="77777777" w:rsidTr="00037927">
        <w:trPr>
          <w:trHeight w:val="250"/>
        </w:trPr>
        <w:tc>
          <w:tcPr>
            <w:tcW w:w="2694" w:type="dxa"/>
            <w:shd w:val="clear" w:color="auto" w:fill="FFFFFF"/>
          </w:tcPr>
          <w:p w14:paraId="2BBEFD41" w14:textId="77777777" w:rsidR="00037927" w:rsidRPr="00D3031F" w:rsidRDefault="00037927" w:rsidP="0056482E">
            <w:pPr>
              <w:widowControl/>
              <w:shd w:val="clear" w:color="auto" w:fill="FFFFFF"/>
              <w:spacing w:line="288" w:lineRule="auto"/>
              <w:jc w:val="both"/>
              <w:rPr>
                <w:sz w:val="28"/>
                <w:szCs w:val="28"/>
              </w:rPr>
            </w:pPr>
            <w:r w:rsidRPr="00D3031F">
              <w:rPr>
                <w:color w:val="000000"/>
                <w:sz w:val="28"/>
                <w:szCs w:val="28"/>
              </w:rPr>
              <w:t>Персонал</w:t>
            </w:r>
          </w:p>
        </w:tc>
        <w:tc>
          <w:tcPr>
            <w:tcW w:w="2126" w:type="dxa"/>
            <w:shd w:val="clear" w:color="auto" w:fill="FFFFFF"/>
          </w:tcPr>
          <w:p w14:paraId="59067A15" w14:textId="77777777" w:rsidR="00037927" w:rsidRPr="00D3031F" w:rsidRDefault="00037927" w:rsidP="0056482E">
            <w:pPr>
              <w:widowControl/>
              <w:shd w:val="clear" w:color="auto" w:fill="FFFFFF"/>
              <w:spacing w:line="288" w:lineRule="auto"/>
              <w:jc w:val="center"/>
              <w:rPr>
                <w:b/>
                <w:sz w:val="28"/>
                <w:szCs w:val="28"/>
              </w:rPr>
            </w:pPr>
            <w:r w:rsidRPr="00D3031F">
              <w:rPr>
                <w:b/>
                <w:i/>
                <w:iCs/>
                <w:color w:val="000000"/>
                <w:sz w:val="28"/>
                <w:szCs w:val="28"/>
              </w:rPr>
              <w:t>К</w:t>
            </w:r>
            <w:r w:rsidRPr="00D3031F">
              <w:rPr>
                <w:b/>
                <w:i/>
                <w:iCs/>
                <w:color w:val="000000"/>
                <w:sz w:val="28"/>
                <w:szCs w:val="28"/>
                <w:vertAlign w:val="subscript"/>
              </w:rPr>
              <w:t>п</w:t>
            </w:r>
          </w:p>
        </w:tc>
        <w:tc>
          <w:tcPr>
            <w:tcW w:w="992" w:type="dxa"/>
            <w:shd w:val="clear" w:color="auto" w:fill="FFFFFF"/>
          </w:tcPr>
          <w:p w14:paraId="68865ECE" w14:textId="77777777" w:rsidR="00037927" w:rsidRDefault="00037927" w:rsidP="0056482E">
            <w:pPr>
              <w:spacing w:line="288" w:lineRule="auto"/>
            </w:pPr>
            <w:r w:rsidRPr="007D308D">
              <w:rPr>
                <w:color w:val="000000"/>
                <w:sz w:val="28"/>
                <w:szCs w:val="28"/>
              </w:rPr>
              <w:t>высок.</w:t>
            </w:r>
          </w:p>
        </w:tc>
        <w:tc>
          <w:tcPr>
            <w:tcW w:w="1134" w:type="dxa"/>
            <w:shd w:val="clear" w:color="auto" w:fill="FFFFFF"/>
          </w:tcPr>
          <w:p w14:paraId="05EFE340" w14:textId="77777777" w:rsidR="00037927" w:rsidRDefault="00037927" w:rsidP="0056482E">
            <w:pPr>
              <w:spacing w:line="288" w:lineRule="auto"/>
            </w:pPr>
            <w:r w:rsidRPr="00454374">
              <w:rPr>
                <w:color w:val="000000"/>
                <w:sz w:val="28"/>
                <w:szCs w:val="28"/>
              </w:rPr>
              <w:t>средний</w:t>
            </w:r>
          </w:p>
        </w:tc>
        <w:tc>
          <w:tcPr>
            <w:tcW w:w="1134" w:type="dxa"/>
            <w:shd w:val="clear" w:color="auto" w:fill="FFFFFF"/>
          </w:tcPr>
          <w:p w14:paraId="5EEDBCA1" w14:textId="77777777" w:rsidR="00037927" w:rsidRPr="00D3031F" w:rsidRDefault="00037927" w:rsidP="0056482E">
            <w:pPr>
              <w:widowControl/>
              <w:shd w:val="clear" w:color="auto" w:fill="FFFFFF"/>
              <w:spacing w:line="288" w:lineRule="auto"/>
              <w:jc w:val="center"/>
              <w:rPr>
                <w:sz w:val="28"/>
                <w:szCs w:val="28"/>
              </w:rPr>
            </w:pPr>
            <w:r w:rsidRPr="00D3031F">
              <w:rPr>
                <w:color w:val="000000"/>
                <w:sz w:val="28"/>
                <w:szCs w:val="28"/>
              </w:rPr>
              <w:t>удовл.</w:t>
            </w:r>
          </w:p>
        </w:tc>
        <w:tc>
          <w:tcPr>
            <w:tcW w:w="1190" w:type="dxa"/>
            <w:shd w:val="clear" w:color="auto" w:fill="FFFFFF"/>
          </w:tcPr>
          <w:p w14:paraId="616A5709" w14:textId="77777777" w:rsidR="00037927" w:rsidRPr="00D3031F" w:rsidRDefault="00037927" w:rsidP="0056482E">
            <w:pPr>
              <w:widowControl/>
              <w:shd w:val="clear" w:color="auto" w:fill="FFFFFF"/>
              <w:spacing w:line="288" w:lineRule="auto"/>
              <w:jc w:val="center"/>
              <w:rPr>
                <w:sz w:val="28"/>
                <w:szCs w:val="28"/>
              </w:rPr>
            </w:pPr>
            <w:r w:rsidRPr="00D3031F">
              <w:rPr>
                <w:color w:val="000000"/>
                <w:sz w:val="28"/>
                <w:szCs w:val="28"/>
              </w:rPr>
              <w:t>низкий</w:t>
            </w:r>
          </w:p>
        </w:tc>
      </w:tr>
      <w:tr w:rsidR="00037927" w:rsidRPr="00D3031F" w14:paraId="3BF8E38A" w14:textId="77777777" w:rsidTr="00037927">
        <w:trPr>
          <w:trHeight w:val="250"/>
        </w:trPr>
        <w:tc>
          <w:tcPr>
            <w:tcW w:w="2694" w:type="dxa"/>
            <w:shd w:val="clear" w:color="auto" w:fill="FFFFFF"/>
          </w:tcPr>
          <w:p w14:paraId="74340671" w14:textId="77777777" w:rsidR="00037927" w:rsidRPr="00D3031F" w:rsidRDefault="00037927" w:rsidP="0056482E">
            <w:pPr>
              <w:widowControl/>
              <w:shd w:val="clear" w:color="auto" w:fill="FFFFFF"/>
              <w:spacing w:line="288" w:lineRule="auto"/>
              <w:jc w:val="both"/>
              <w:rPr>
                <w:sz w:val="28"/>
                <w:szCs w:val="28"/>
              </w:rPr>
            </w:pPr>
            <w:r w:rsidRPr="00D3031F">
              <w:rPr>
                <w:color w:val="000000"/>
                <w:sz w:val="28"/>
                <w:szCs w:val="28"/>
              </w:rPr>
              <w:t>Внешняя политика</w:t>
            </w:r>
          </w:p>
        </w:tc>
        <w:tc>
          <w:tcPr>
            <w:tcW w:w="2126" w:type="dxa"/>
            <w:shd w:val="clear" w:color="auto" w:fill="FFFFFF"/>
          </w:tcPr>
          <w:p w14:paraId="0AE81876" w14:textId="77777777" w:rsidR="00037927" w:rsidRPr="00D3031F" w:rsidRDefault="00037927" w:rsidP="0056482E">
            <w:pPr>
              <w:widowControl/>
              <w:shd w:val="clear" w:color="auto" w:fill="FFFFFF"/>
              <w:spacing w:line="288" w:lineRule="auto"/>
              <w:jc w:val="center"/>
              <w:rPr>
                <w:b/>
                <w:sz w:val="28"/>
                <w:szCs w:val="28"/>
              </w:rPr>
            </w:pPr>
            <w:r w:rsidRPr="00D3031F">
              <w:rPr>
                <w:b/>
                <w:i/>
                <w:iCs/>
                <w:color w:val="000000"/>
                <w:sz w:val="28"/>
                <w:szCs w:val="28"/>
              </w:rPr>
              <w:t>К</w:t>
            </w:r>
            <w:r w:rsidRPr="00D3031F">
              <w:rPr>
                <w:b/>
                <w:i/>
                <w:iCs/>
                <w:color w:val="000000"/>
                <w:sz w:val="28"/>
                <w:szCs w:val="28"/>
                <w:vertAlign w:val="subscript"/>
              </w:rPr>
              <w:t>в</w:t>
            </w:r>
          </w:p>
        </w:tc>
        <w:tc>
          <w:tcPr>
            <w:tcW w:w="992" w:type="dxa"/>
            <w:shd w:val="clear" w:color="auto" w:fill="FFFFFF"/>
          </w:tcPr>
          <w:p w14:paraId="04FF20A4" w14:textId="77777777" w:rsidR="00037927" w:rsidRDefault="00037927" w:rsidP="0056482E">
            <w:pPr>
              <w:spacing w:line="288" w:lineRule="auto"/>
            </w:pPr>
            <w:r w:rsidRPr="007D308D">
              <w:rPr>
                <w:color w:val="000000"/>
                <w:sz w:val="28"/>
                <w:szCs w:val="28"/>
              </w:rPr>
              <w:t>высок.</w:t>
            </w:r>
          </w:p>
        </w:tc>
        <w:tc>
          <w:tcPr>
            <w:tcW w:w="1134" w:type="dxa"/>
            <w:shd w:val="clear" w:color="auto" w:fill="FFFFFF"/>
          </w:tcPr>
          <w:p w14:paraId="4A93E8C7" w14:textId="77777777" w:rsidR="00037927" w:rsidRDefault="00037927" w:rsidP="0056482E">
            <w:pPr>
              <w:spacing w:line="288" w:lineRule="auto"/>
            </w:pPr>
            <w:r w:rsidRPr="00454374">
              <w:rPr>
                <w:color w:val="000000"/>
                <w:sz w:val="28"/>
                <w:szCs w:val="28"/>
              </w:rPr>
              <w:t>средний</w:t>
            </w:r>
          </w:p>
        </w:tc>
        <w:tc>
          <w:tcPr>
            <w:tcW w:w="1134" w:type="dxa"/>
            <w:shd w:val="clear" w:color="auto" w:fill="FFFFFF"/>
          </w:tcPr>
          <w:p w14:paraId="2755F2C9" w14:textId="77777777" w:rsidR="00037927" w:rsidRPr="00D3031F" w:rsidRDefault="00037927" w:rsidP="0056482E">
            <w:pPr>
              <w:widowControl/>
              <w:shd w:val="clear" w:color="auto" w:fill="FFFFFF"/>
              <w:spacing w:line="288" w:lineRule="auto"/>
              <w:jc w:val="center"/>
              <w:rPr>
                <w:sz w:val="28"/>
                <w:szCs w:val="28"/>
              </w:rPr>
            </w:pPr>
            <w:r w:rsidRPr="00D3031F">
              <w:rPr>
                <w:color w:val="000000"/>
                <w:sz w:val="28"/>
                <w:szCs w:val="28"/>
              </w:rPr>
              <w:t>удовл.</w:t>
            </w:r>
          </w:p>
        </w:tc>
        <w:tc>
          <w:tcPr>
            <w:tcW w:w="1190" w:type="dxa"/>
            <w:shd w:val="clear" w:color="auto" w:fill="FFFFFF"/>
          </w:tcPr>
          <w:p w14:paraId="274FD05A" w14:textId="77777777" w:rsidR="00037927" w:rsidRPr="00D3031F" w:rsidRDefault="00037927" w:rsidP="0056482E">
            <w:pPr>
              <w:widowControl/>
              <w:shd w:val="clear" w:color="auto" w:fill="FFFFFF"/>
              <w:spacing w:line="288" w:lineRule="auto"/>
              <w:jc w:val="center"/>
              <w:rPr>
                <w:sz w:val="28"/>
                <w:szCs w:val="28"/>
              </w:rPr>
            </w:pPr>
            <w:r w:rsidRPr="00D3031F">
              <w:rPr>
                <w:color w:val="000000"/>
                <w:sz w:val="28"/>
                <w:szCs w:val="28"/>
              </w:rPr>
              <w:t>низкий</w:t>
            </w:r>
          </w:p>
        </w:tc>
      </w:tr>
      <w:tr w:rsidR="00EF00A4" w:rsidRPr="00D3031F" w14:paraId="0F8C58B9" w14:textId="77777777" w:rsidTr="00037927">
        <w:trPr>
          <w:trHeight w:val="259"/>
        </w:trPr>
        <w:tc>
          <w:tcPr>
            <w:tcW w:w="2694" w:type="dxa"/>
            <w:shd w:val="clear" w:color="auto" w:fill="FFFFFF"/>
          </w:tcPr>
          <w:p w14:paraId="563DEC9D" w14:textId="77777777" w:rsidR="00EF00A4" w:rsidRPr="00D3031F" w:rsidRDefault="00EF00A4" w:rsidP="0056482E">
            <w:pPr>
              <w:widowControl/>
              <w:shd w:val="clear" w:color="auto" w:fill="FFFFFF"/>
              <w:spacing w:line="288" w:lineRule="auto"/>
              <w:jc w:val="both"/>
              <w:rPr>
                <w:sz w:val="28"/>
                <w:szCs w:val="28"/>
              </w:rPr>
            </w:pPr>
            <w:r w:rsidRPr="00D3031F">
              <w:rPr>
                <w:color w:val="000000"/>
                <w:sz w:val="28"/>
                <w:szCs w:val="28"/>
              </w:rPr>
              <w:t>ВСЕГО</w:t>
            </w:r>
          </w:p>
        </w:tc>
        <w:tc>
          <w:tcPr>
            <w:tcW w:w="2126" w:type="dxa"/>
            <w:shd w:val="clear" w:color="auto" w:fill="FFFFFF"/>
          </w:tcPr>
          <w:p w14:paraId="20AB27D1" w14:textId="77777777" w:rsidR="00EF00A4" w:rsidRPr="00D3031F" w:rsidRDefault="00EF00A4" w:rsidP="0056482E">
            <w:pPr>
              <w:widowControl/>
              <w:shd w:val="clear" w:color="auto" w:fill="FFFFFF"/>
              <w:spacing w:line="288" w:lineRule="auto"/>
              <w:jc w:val="center"/>
              <w:rPr>
                <w:b/>
                <w:sz w:val="28"/>
                <w:szCs w:val="28"/>
              </w:rPr>
            </w:pPr>
            <w:r w:rsidRPr="00D3031F">
              <w:rPr>
                <w:b/>
                <w:color w:val="000000"/>
                <w:sz w:val="28"/>
                <w:szCs w:val="28"/>
              </w:rPr>
              <w:t>10</w:t>
            </w:r>
          </w:p>
        </w:tc>
        <w:tc>
          <w:tcPr>
            <w:tcW w:w="992" w:type="dxa"/>
            <w:shd w:val="clear" w:color="auto" w:fill="FFFFFF"/>
          </w:tcPr>
          <w:p w14:paraId="61233C2A" w14:textId="77777777" w:rsidR="00EF00A4" w:rsidRPr="00D3031F" w:rsidRDefault="00EF00A4" w:rsidP="0056482E">
            <w:pPr>
              <w:widowControl/>
              <w:shd w:val="clear" w:color="auto" w:fill="FFFFFF"/>
              <w:spacing w:line="288" w:lineRule="auto"/>
              <w:jc w:val="center"/>
              <w:rPr>
                <w:sz w:val="28"/>
                <w:szCs w:val="28"/>
              </w:rPr>
            </w:pPr>
          </w:p>
        </w:tc>
        <w:tc>
          <w:tcPr>
            <w:tcW w:w="1134" w:type="dxa"/>
            <w:shd w:val="clear" w:color="auto" w:fill="FFFFFF"/>
          </w:tcPr>
          <w:p w14:paraId="1FC7FCCA" w14:textId="77777777" w:rsidR="00EF00A4" w:rsidRPr="00D3031F" w:rsidRDefault="00EF00A4" w:rsidP="0056482E">
            <w:pPr>
              <w:widowControl/>
              <w:shd w:val="clear" w:color="auto" w:fill="FFFFFF"/>
              <w:spacing w:line="288" w:lineRule="auto"/>
              <w:jc w:val="center"/>
              <w:rPr>
                <w:sz w:val="28"/>
                <w:szCs w:val="28"/>
              </w:rPr>
            </w:pPr>
          </w:p>
        </w:tc>
        <w:tc>
          <w:tcPr>
            <w:tcW w:w="1134" w:type="dxa"/>
            <w:shd w:val="clear" w:color="auto" w:fill="FFFFFF"/>
          </w:tcPr>
          <w:p w14:paraId="56398994" w14:textId="77777777" w:rsidR="00EF00A4" w:rsidRPr="00D3031F" w:rsidRDefault="00EF00A4" w:rsidP="0056482E">
            <w:pPr>
              <w:widowControl/>
              <w:shd w:val="clear" w:color="auto" w:fill="FFFFFF"/>
              <w:spacing w:line="288" w:lineRule="auto"/>
              <w:jc w:val="center"/>
              <w:rPr>
                <w:sz w:val="28"/>
                <w:szCs w:val="28"/>
              </w:rPr>
            </w:pPr>
          </w:p>
        </w:tc>
        <w:tc>
          <w:tcPr>
            <w:tcW w:w="1190" w:type="dxa"/>
            <w:shd w:val="clear" w:color="auto" w:fill="FFFFFF"/>
          </w:tcPr>
          <w:p w14:paraId="785FD571" w14:textId="77777777" w:rsidR="00EF00A4" w:rsidRPr="00D3031F" w:rsidRDefault="00EF00A4" w:rsidP="0056482E">
            <w:pPr>
              <w:widowControl/>
              <w:shd w:val="clear" w:color="auto" w:fill="FFFFFF"/>
              <w:spacing w:line="288" w:lineRule="auto"/>
              <w:jc w:val="center"/>
              <w:rPr>
                <w:sz w:val="28"/>
                <w:szCs w:val="28"/>
              </w:rPr>
            </w:pPr>
          </w:p>
        </w:tc>
      </w:tr>
    </w:tbl>
    <w:p w14:paraId="163470AD" w14:textId="77777777" w:rsidR="00EF00A4" w:rsidRPr="00D3031F" w:rsidRDefault="00EF00A4" w:rsidP="00EF5846">
      <w:pPr>
        <w:widowControl/>
        <w:shd w:val="clear" w:color="auto" w:fill="FFFFFF"/>
        <w:spacing w:line="360" w:lineRule="auto"/>
        <w:ind w:firstLine="720"/>
        <w:jc w:val="both"/>
        <w:rPr>
          <w:b/>
          <w:iCs/>
          <w:color w:val="000000"/>
          <w:sz w:val="28"/>
          <w:szCs w:val="28"/>
        </w:rPr>
      </w:pPr>
    </w:p>
    <w:p w14:paraId="74D34A8D" w14:textId="77777777" w:rsidR="00EF00A4" w:rsidRPr="00D3031F" w:rsidRDefault="00EF00A4" w:rsidP="00EF5846">
      <w:pPr>
        <w:widowControl/>
        <w:shd w:val="clear" w:color="auto" w:fill="FFFFFF"/>
        <w:spacing w:line="360" w:lineRule="auto"/>
        <w:ind w:firstLine="720"/>
        <w:jc w:val="both"/>
        <w:rPr>
          <w:color w:val="000000"/>
          <w:sz w:val="28"/>
          <w:szCs w:val="28"/>
        </w:rPr>
      </w:pPr>
      <w:r w:rsidRPr="00D3031F">
        <w:rPr>
          <w:color w:val="000000"/>
          <w:sz w:val="28"/>
          <w:szCs w:val="28"/>
        </w:rPr>
        <w:t>В соответствии с фактическим уровнем показателей устанавливается количество баллов по каждому из критериев, которое должно быть умножено на весовой коэффициент соответствующей категории, после чего суммируются данные всех категорий. Таким образом, используя эти параметры определяется общая сумма баллов</w:t>
      </w:r>
      <w:r w:rsidRPr="00D3031F">
        <w:rPr>
          <w:i/>
          <w:iCs/>
          <w:color w:val="000000"/>
          <w:sz w:val="28"/>
          <w:szCs w:val="28"/>
        </w:rPr>
        <w:t xml:space="preserve"> </w:t>
      </w:r>
      <w:r w:rsidRPr="00D3031F">
        <w:rPr>
          <w:color w:val="000000"/>
          <w:sz w:val="28"/>
          <w:szCs w:val="28"/>
        </w:rPr>
        <w:t>Расчет можно представить в виде следующей формулы:</w:t>
      </w:r>
    </w:p>
    <w:p w14:paraId="68DFFBC8" w14:textId="77777777" w:rsidR="00EF00A4" w:rsidRPr="00D3031F" w:rsidRDefault="00EF00A4" w:rsidP="00EF5846">
      <w:pPr>
        <w:widowControl/>
        <w:shd w:val="clear" w:color="auto" w:fill="FFFFFF"/>
        <w:spacing w:line="360" w:lineRule="auto"/>
        <w:ind w:firstLine="720"/>
        <w:jc w:val="both"/>
        <w:rPr>
          <w:color w:val="000000"/>
          <w:sz w:val="28"/>
          <w:szCs w:val="28"/>
        </w:rPr>
      </w:pPr>
    </w:p>
    <w:p w14:paraId="73CB0B88" w14:textId="77777777" w:rsidR="00EF00A4" w:rsidRPr="00D3031F" w:rsidRDefault="00EF00A4" w:rsidP="00EF5846">
      <w:pPr>
        <w:widowControl/>
        <w:shd w:val="clear" w:color="auto" w:fill="FFFFFF"/>
        <w:spacing w:line="360" w:lineRule="auto"/>
        <w:ind w:firstLine="720"/>
        <w:jc w:val="both"/>
        <w:rPr>
          <w:b/>
          <w:i/>
          <w:color w:val="000000"/>
          <w:sz w:val="28"/>
          <w:szCs w:val="28"/>
        </w:rPr>
      </w:pPr>
      <w:r w:rsidRPr="00D3031F">
        <w:rPr>
          <w:b/>
          <w:i/>
          <w:color w:val="000000"/>
          <w:sz w:val="28"/>
          <w:szCs w:val="28"/>
          <w:lang w:val="en-US"/>
        </w:rPr>
        <w:t>Z</w:t>
      </w:r>
      <w:r w:rsidRPr="00D3031F">
        <w:rPr>
          <w:b/>
          <w:i/>
          <w:color w:val="000000"/>
          <w:sz w:val="28"/>
          <w:szCs w:val="28"/>
        </w:rPr>
        <w:t xml:space="preserve"> = ∑ </w:t>
      </w:r>
      <w:r w:rsidRPr="00D3031F">
        <w:rPr>
          <w:b/>
          <w:i/>
          <w:color w:val="000000"/>
          <w:sz w:val="28"/>
          <w:szCs w:val="28"/>
          <w:lang w:val="en-US"/>
        </w:rPr>
        <w:t>Z</w:t>
      </w:r>
      <w:r w:rsidRPr="00D3031F">
        <w:rPr>
          <w:b/>
          <w:i/>
          <w:color w:val="000000"/>
          <w:sz w:val="28"/>
          <w:szCs w:val="28"/>
          <w:vertAlign w:val="subscript"/>
          <w:lang w:val="en-US"/>
        </w:rPr>
        <w:t>i</w:t>
      </w:r>
      <w:r w:rsidRPr="00D3031F">
        <w:rPr>
          <w:b/>
          <w:i/>
          <w:color w:val="000000"/>
          <w:sz w:val="28"/>
          <w:szCs w:val="28"/>
        </w:rPr>
        <w:t xml:space="preserve"> х </w:t>
      </w:r>
      <w:r w:rsidRPr="00D3031F">
        <w:rPr>
          <w:b/>
          <w:i/>
          <w:color w:val="000000"/>
          <w:sz w:val="28"/>
          <w:szCs w:val="28"/>
          <w:lang w:val="en-US"/>
        </w:rPr>
        <w:t>K</w:t>
      </w:r>
      <w:r w:rsidRPr="00D3031F">
        <w:rPr>
          <w:b/>
          <w:i/>
          <w:color w:val="000000"/>
          <w:sz w:val="28"/>
          <w:szCs w:val="28"/>
          <w:vertAlign w:val="subscript"/>
          <w:lang w:val="en-US"/>
        </w:rPr>
        <w:t>i</w:t>
      </w:r>
      <w:r w:rsidRPr="00D3031F">
        <w:rPr>
          <w:b/>
          <w:i/>
          <w:color w:val="000000"/>
          <w:sz w:val="28"/>
          <w:szCs w:val="28"/>
        </w:rPr>
        <w:t xml:space="preserve"> ,</w:t>
      </w:r>
    </w:p>
    <w:p w14:paraId="4F86657A" w14:textId="77777777" w:rsidR="00EF00A4" w:rsidRPr="00D3031F" w:rsidRDefault="00EF00A4" w:rsidP="00EF5846">
      <w:pPr>
        <w:widowControl/>
        <w:shd w:val="clear" w:color="auto" w:fill="FFFFFF"/>
        <w:spacing w:line="360" w:lineRule="auto"/>
        <w:ind w:firstLine="720"/>
        <w:jc w:val="both"/>
        <w:rPr>
          <w:sz w:val="28"/>
          <w:szCs w:val="28"/>
        </w:rPr>
      </w:pPr>
    </w:p>
    <w:p w14:paraId="71EFE9EF" w14:textId="77777777" w:rsidR="00EF00A4" w:rsidRPr="00D3031F" w:rsidRDefault="00EF00A4" w:rsidP="00EF5846">
      <w:pPr>
        <w:widowControl/>
        <w:shd w:val="clear" w:color="auto" w:fill="FFFFFF"/>
        <w:spacing w:line="360" w:lineRule="auto"/>
        <w:ind w:firstLine="720"/>
        <w:jc w:val="both"/>
        <w:rPr>
          <w:sz w:val="28"/>
          <w:szCs w:val="28"/>
        </w:rPr>
      </w:pPr>
      <w:r w:rsidRPr="00D3031F">
        <w:rPr>
          <w:color w:val="000000"/>
          <w:sz w:val="28"/>
          <w:szCs w:val="28"/>
        </w:rPr>
        <w:t xml:space="preserve">где </w:t>
      </w:r>
      <w:r w:rsidRPr="00D3031F">
        <w:rPr>
          <w:color w:val="000000"/>
          <w:sz w:val="28"/>
          <w:szCs w:val="28"/>
          <w:lang w:val="en-US"/>
        </w:rPr>
        <w:t>Z</w:t>
      </w:r>
      <w:r w:rsidRPr="00D3031F">
        <w:rPr>
          <w:color w:val="000000"/>
          <w:sz w:val="28"/>
          <w:szCs w:val="28"/>
          <w:vertAlign w:val="subscript"/>
          <w:lang w:val="en-US"/>
        </w:rPr>
        <w:t>i</w:t>
      </w:r>
      <w:r w:rsidRPr="00D3031F">
        <w:rPr>
          <w:color w:val="000000"/>
          <w:sz w:val="28"/>
          <w:szCs w:val="28"/>
        </w:rPr>
        <w:t xml:space="preserve"> – количество баллов </w:t>
      </w:r>
      <w:r w:rsidRPr="00D3031F">
        <w:rPr>
          <w:color w:val="000000"/>
          <w:sz w:val="28"/>
          <w:szCs w:val="28"/>
          <w:lang w:val="en-US"/>
        </w:rPr>
        <w:t>i</w:t>
      </w:r>
      <w:r w:rsidRPr="00D3031F">
        <w:rPr>
          <w:color w:val="000000"/>
          <w:sz w:val="28"/>
          <w:szCs w:val="28"/>
        </w:rPr>
        <w:t xml:space="preserve">-того критерия в соответствии с фактическим значением показателя, </w:t>
      </w:r>
      <w:r w:rsidRPr="00D3031F">
        <w:rPr>
          <w:color w:val="000000"/>
          <w:sz w:val="28"/>
          <w:szCs w:val="28"/>
          <w:lang w:val="en-US"/>
        </w:rPr>
        <w:t>K</w:t>
      </w:r>
      <w:r w:rsidRPr="00D3031F">
        <w:rPr>
          <w:color w:val="000000"/>
          <w:sz w:val="28"/>
          <w:szCs w:val="28"/>
          <w:vertAlign w:val="subscript"/>
          <w:lang w:val="en-US"/>
        </w:rPr>
        <w:t>i</w:t>
      </w:r>
      <w:r w:rsidRPr="00D3031F">
        <w:rPr>
          <w:iCs/>
          <w:color w:val="000000"/>
          <w:sz w:val="28"/>
          <w:szCs w:val="28"/>
        </w:rPr>
        <w:t>,</w:t>
      </w:r>
      <w:r w:rsidRPr="00D3031F">
        <w:rPr>
          <w:i/>
          <w:iCs/>
          <w:color w:val="000000"/>
          <w:sz w:val="28"/>
          <w:szCs w:val="28"/>
        </w:rPr>
        <w:t xml:space="preserve"> </w:t>
      </w:r>
      <w:r w:rsidRPr="00D3031F">
        <w:rPr>
          <w:color w:val="000000"/>
          <w:sz w:val="28"/>
          <w:szCs w:val="28"/>
        </w:rPr>
        <w:t xml:space="preserve">- весовой коэффициент </w:t>
      </w:r>
      <w:r w:rsidRPr="00D3031F">
        <w:rPr>
          <w:color w:val="000000"/>
          <w:sz w:val="28"/>
          <w:szCs w:val="28"/>
          <w:lang w:val="en-US"/>
        </w:rPr>
        <w:t>i</w:t>
      </w:r>
      <w:r w:rsidRPr="00D3031F">
        <w:rPr>
          <w:color w:val="000000"/>
          <w:sz w:val="28"/>
          <w:szCs w:val="28"/>
        </w:rPr>
        <w:t>-того критерия.</w:t>
      </w:r>
    </w:p>
    <w:p w14:paraId="1BEE7641" w14:textId="77777777" w:rsidR="00EF00A4" w:rsidRPr="00D3031F" w:rsidRDefault="00EF00A4" w:rsidP="00EF5846">
      <w:pPr>
        <w:widowControl/>
        <w:shd w:val="clear" w:color="auto" w:fill="FFFFFF"/>
        <w:spacing w:line="360" w:lineRule="auto"/>
        <w:ind w:firstLine="720"/>
        <w:jc w:val="both"/>
        <w:rPr>
          <w:color w:val="000000"/>
          <w:sz w:val="28"/>
          <w:szCs w:val="28"/>
        </w:rPr>
      </w:pPr>
      <w:r w:rsidRPr="00D3031F">
        <w:rPr>
          <w:color w:val="000000"/>
          <w:sz w:val="28"/>
          <w:szCs w:val="28"/>
        </w:rPr>
        <w:t>В зависимости от общей суммы баллов определяется, к какому из 4 классов экономической безопасности относится предприятие:</w:t>
      </w:r>
    </w:p>
    <w:p w14:paraId="263B5BFB" w14:textId="77777777" w:rsidR="00EF00A4" w:rsidRPr="00D3031F" w:rsidRDefault="00EF00A4" w:rsidP="00EF00A4">
      <w:pPr>
        <w:widowControl/>
        <w:shd w:val="clear" w:color="auto" w:fill="FFFFFF"/>
        <w:spacing w:line="288" w:lineRule="auto"/>
        <w:jc w:val="right"/>
        <w:rPr>
          <w:color w:val="000000"/>
          <w:sz w:val="28"/>
          <w:szCs w:val="28"/>
        </w:rPr>
      </w:pPr>
      <w:r w:rsidRPr="00D3031F">
        <w:rPr>
          <w:color w:val="000000"/>
          <w:sz w:val="28"/>
          <w:szCs w:val="28"/>
        </w:rPr>
        <w:t xml:space="preserve">Таблица </w:t>
      </w:r>
      <w:r w:rsidR="00EF5846">
        <w:rPr>
          <w:color w:val="000000"/>
          <w:sz w:val="28"/>
          <w:szCs w:val="28"/>
        </w:rPr>
        <w:t>19</w:t>
      </w:r>
    </w:p>
    <w:p w14:paraId="4E4460C8" w14:textId="77777777" w:rsidR="00EF00A4" w:rsidRPr="00D3031F" w:rsidRDefault="00EF00A4" w:rsidP="00EF00A4">
      <w:pPr>
        <w:widowControl/>
        <w:shd w:val="clear" w:color="auto" w:fill="FFFFFF"/>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1276"/>
        <w:gridCol w:w="6946"/>
      </w:tblGrid>
      <w:tr w:rsidR="00EF00A4" w:rsidRPr="00D3031F" w14:paraId="0DB00535" w14:textId="77777777" w:rsidTr="00EF5846">
        <w:trPr>
          <w:trHeigh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3041C621" w14:textId="77777777" w:rsidR="00EF00A4" w:rsidRPr="00D3031F" w:rsidRDefault="00EF00A4" w:rsidP="00EF5846">
            <w:pPr>
              <w:widowControl/>
              <w:shd w:val="clear" w:color="auto" w:fill="FFFFFF"/>
              <w:jc w:val="center"/>
              <w:rPr>
                <w:b/>
                <w:sz w:val="28"/>
                <w:szCs w:val="28"/>
              </w:rPr>
            </w:pPr>
            <w:r w:rsidRPr="00D3031F">
              <w:rPr>
                <w:b/>
                <w:color w:val="000000"/>
                <w:sz w:val="28"/>
                <w:szCs w:val="28"/>
              </w:rPr>
              <w:t>Класс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65AA1EC" w14:textId="77777777" w:rsidR="00EF00A4" w:rsidRPr="00D3031F" w:rsidRDefault="00EF00A4" w:rsidP="00EF5846">
            <w:pPr>
              <w:widowControl/>
              <w:shd w:val="clear" w:color="auto" w:fill="FFFFFF"/>
              <w:jc w:val="center"/>
              <w:rPr>
                <w:b/>
                <w:sz w:val="28"/>
                <w:szCs w:val="28"/>
              </w:rPr>
            </w:pPr>
            <w:r w:rsidRPr="00D3031F">
              <w:rPr>
                <w:b/>
                <w:color w:val="000000"/>
                <w:sz w:val="28"/>
                <w:szCs w:val="28"/>
              </w:rPr>
              <w:t>Баллы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14:paraId="3E02D4F1" w14:textId="77777777" w:rsidR="00EF00A4" w:rsidRPr="00D3031F" w:rsidRDefault="00EF00A4" w:rsidP="00EF5846">
            <w:pPr>
              <w:widowControl/>
              <w:shd w:val="clear" w:color="auto" w:fill="FFFFFF"/>
              <w:jc w:val="center"/>
              <w:rPr>
                <w:b/>
                <w:sz w:val="28"/>
                <w:szCs w:val="28"/>
              </w:rPr>
            </w:pPr>
            <w:r w:rsidRPr="00D3031F">
              <w:rPr>
                <w:b/>
                <w:color w:val="000000"/>
                <w:sz w:val="28"/>
                <w:szCs w:val="28"/>
              </w:rPr>
              <w:t>Комментарий</w:t>
            </w:r>
          </w:p>
        </w:tc>
      </w:tr>
      <w:tr w:rsidR="00EF5846" w:rsidRPr="00D3031F" w14:paraId="7DF3FCC0" w14:textId="77777777" w:rsidTr="00EF5846">
        <w:trPr>
          <w:trHeight w:val="466"/>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34C48C0F" w14:textId="77777777" w:rsidR="00EF5846" w:rsidRPr="00D3031F" w:rsidRDefault="00EF5846" w:rsidP="00EF5846">
            <w:pPr>
              <w:widowControl/>
              <w:shd w:val="clear" w:color="auto" w:fill="FFFFFF"/>
              <w:jc w:val="center"/>
              <w:rPr>
                <w:color w:val="000000"/>
                <w:sz w:val="28"/>
                <w:szCs w:val="28"/>
              </w:rPr>
            </w:pPr>
            <w:r>
              <w:rPr>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33DF210" w14:textId="77777777" w:rsidR="00EF5846" w:rsidRPr="00D3031F" w:rsidRDefault="00EF5846" w:rsidP="00EF5846">
            <w:pPr>
              <w:widowControl/>
              <w:shd w:val="clear" w:color="auto" w:fill="FFFFFF"/>
              <w:jc w:val="center"/>
              <w:rPr>
                <w:color w:val="000000"/>
                <w:sz w:val="28"/>
                <w:szCs w:val="28"/>
              </w:rPr>
            </w:pPr>
            <w:r>
              <w:rPr>
                <w:color w:val="000000"/>
                <w:sz w:val="28"/>
                <w:szCs w:val="28"/>
              </w:rPr>
              <w:t>2</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14:paraId="2A7C4F1E" w14:textId="77777777" w:rsidR="00EF5846" w:rsidRPr="00D3031F" w:rsidRDefault="00EF5846" w:rsidP="00EF5846">
            <w:pPr>
              <w:widowControl/>
              <w:shd w:val="clear" w:color="auto" w:fill="FFFFFF"/>
              <w:jc w:val="center"/>
              <w:rPr>
                <w:color w:val="000000"/>
                <w:sz w:val="28"/>
                <w:szCs w:val="28"/>
              </w:rPr>
            </w:pPr>
            <w:r>
              <w:rPr>
                <w:color w:val="000000"/>
                <w:sz w:val="28"/>
                <w:szCs w:val="28"/>
              </w:rPr>
              <w:t>3</w:t>
            </w:r>
          </w:p>
        </w:tc>
      </w:tr>
      <w:tr w:rsidR="00EF00A4" w:rsidRPr="00D3031F" w14:paraId="624F80FB" w14:textId="77777777" w:rsidTr="00EF5846">
        <w:trPr>
          <w:trHeight w:val="466"/>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14343D33" w14:textId="77777777" w:rsidR="00EF00A4" w:rsidRPr="00D3031F" w:rsidRDefault="00EF00A4" w:rsidP="00DA11CD">
            <w:pPr>
              <w:widowControl/>
              <w:shd w:val="clear" w:color="auto" w:fill="FFFFFF"/>
              <w:jc w:val="center"/>
              <w:rPr>
                <w:sz w:val="28"/>
                <w:szCs w:val="28"/>
              </w:rPr>
            </w:pPr>
            <w:r w:rsidRPr="00D3031F">
              <w:rPr>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31C9349" w14:textId="77777777" w:rsidR="00EF00A4" w:rsidRPr="00D3031F" w:rsidRDefault="00EF00A4" w:rsidP="00DA11CD">
            <w:pPr>
              <w:widowControl/>
              <w:shd w:val="clear" w:color="auto" w:fill="FFFFFF"/>
              <w:jc w:val="center"/>
              <w:rPr>
                <w:sz w:val="28"/>
                <w:szCs w:val="28"/>
              </w:rPr>
            </w:pPr>
            <w:r w:rsidRPr="00D3031F">
              <w:rPr>
                <w:color w:val="000000"/>
                <w:sz w:val="28"/>
                <w:szCs w:val="28"/>
              </w:rPr>
              <w:t>80-100</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14:paraId="6A4B357A" w14:textId="77777777" w:rsidR="00EF00A4" w:rsidRPr="00D3031F" w:rsidRDefault="00EF00A4" w:rsidP="00DA11CD">
            <w:pPr>
              <w:widowControl/>
              <w:shd w:val="clear" w:color="auto" w:fill="FFFFFF"/>
              <w:jc w:val="both"/>
              <w:rPr>
                <w:sz w:val="28"/>
                <w:szCs w:val="28"/>
              </w:rPr>
            </w:pPr>
            <w:r w:rsidRPr="00D3031F">
              <w:rPr>
                <w:color w:val="000000"/>
                <w:sz w:val="28"/>
                <w:szCs w:val="28"/>
              </w:rPr>
              <w:t>Предприятия с высокой степенью экономической безопасности, устойчивые к возможным кризисам.</w:t>
            </w:r>
          </w:p>
        </w:tc>
      </w:tr>
      <w:tr w:rsidR="00EF00A4" w:rsidRPr="00D3031F" w14:paraId="73B89707" w14:textId="77777777" w:rsidTr="00EF5846">
        <w:trPr>
          <w:trHeight w:val="706"/>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1F13FA19" w14:textId="77777777" w:rsidR="00EF00A4" w:rsidRPr="00D3031F" w:rsidRDefault="00EF00A4" w:rsidP="00DA11CD">
            <w:pPr>
              <w:widowControl/>
              <w:shd w:val="clear" w:color="auto" w:fill="FFFFFF"/>
              <w:jc w:val="center"/>
              <w:rPr>
                <w:sz w:val="28"/>
                <w:szCs w:val="28"/>
              </w:rPr>
            </w:pPr>
            <w:r w:rsidRPr="00D3031F">
              <w:rPr>
                <w:color w:val="000000"/>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C6E4D8C" w14:textId="77777777" w:rsidR="00EF00A4" w:rsidRPr="00D3031F" w:rsidRDefault="00EF00A4" w:rsidP="00DA11CD">
            <w:pPr>
              <w:widowControl/>
              <w:shd w:val="clear" w:color="auto" w:fill="FFFFFF"/>
              <w:jc w:val="center"/>
              <w:rPr>
                <w:sz w:val="28"/>
                <w:szCs w:val="28"/>
              </w:rPr>
            </w:pPr>
            <w:r w:rsidRPr="00D3031F">
              <w:rPr>
                <w:color w:val="000000"/>
                <w:sz w:val="28"/>
                <w:szCs w:val="28"/>
              </w:rPr>
              <w:t>50-79</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14:paraId="0EA1E41B" w14:textId="77777777" w:rsidR="00EF00A4" w:rsidRPr="00D3031F" w:rsidRDefault="00EF00A4" w:rsidP="00DA11CD">
            <w:pPr>
              <w:widowControl/>
              <w:shd w:val="clear" w:color="auto" w:fill="FFFFFF"/>
              <w:jc w:val="both"/>
              <w:rPr>
                <w:sz w:val="28"/>
                <w:szCs w:val="28"/>
              </w:rPr>
            </w:pPr>
            <w:r w:rsidRPr="00D3031F">
              <w:rPr>
                <w:color w:val="000000"/>
                <w:sz w:val="28"/>
                <w:szCs w:val="28"/>
              </w:rPr>
              <w:t>Предприятия с нормальной степенью экономической безопасности; последствия внешних угроз будут существенны, но устранимы.</w:t>
            </w:r>
          </w:p>
        </w:tc>
      </w:tr>
      <w:tr w:rsidR="00EF00A4" w:rsidRPr="00D3031F" w14:paraId="0E50FCC0" w14:textId="77777777" w:rsidTr="00EF5846">
        <w:trPr>
          <w:trHeight w:val="706"/>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0B86E2BB" w14:textId="77777777" w:rsidR="00EF00A4" w:rsidRPr="00D3031F" w:rsidRDefault="00EF00A4" w:rsidP="00DA11CD">
            <w:pPr>
              <w:widowControl/>
              <w:shd w:val="clear" w:color="auto" w:fill="FFFFFF"/>
              <w:jc w:val="center"/>
              <w:rPr>
                <w:sz w:val="28"/>
                <w:szCs w:val="28"/>
              </w:rPr>
            </w:pPr>
            <w:r w:rsidRPr="00D3031F">
              <w:rPr>
                <w:color w:val="000000"/>
                <w:sz w:val="28"/>
                <w:szCs w:val="28"/>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0B4C4B9" w14:textId="77777777" w:rsidR="00EF00A4" w:rsidRPr="00D3031F" w:rsidRDefault="00EF00A4" w:rsidP="00DA11CD">
            <w:pPr>
              <w:widowControl/>
              <w:shd w:val="clear" w:color="auto" w:fill="FFFFFF"/>
              <w:jc w:val="center"/>
              <w:rPr>
                <w:sz w:val="28"/>
                <w:szCs w:val="28"/>
              </w:rPr>
            </w:pPr>
            <w:r w:rsidRPr="00D3031F">
              <w:rPr>
                <w:color w:val="000000"/>
                <w:sz w:val="28"/>
                <w:szCs w:val="28"/>
              </w:rPr>
              <w:t>20-49</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14:paraId="41EBCE2A" w14:textId="77777777" w:rsidR="00EF00A4" w:rsidRPr="00D3031F" w:rsidRDefault="00EF00A4" w:rsidP="00DA11CD">
            <w:pPr>
              <w:widowControl/>
              <w:shd w:val="clear" w:color="auto" w:fill="FFFFFF"/>
              <w:jc w:val="both"/>
              <w:rPr>
                <w:sz w:val="28"/>
                <w:szCs w:val="28"/>
              </w:rPr>
            </w:pPr>
            <w:r w:rsidRPr="00D3031F">
              <w:rPr>
                <w:color w:val="000000"/>
                <w:sz w:val="28"/>
                <w:szCs w:val="28"/>
              </w:rPr>
              <w:t>Предприятия с проблемным состоянием экономической безопасности. Последствия кризисов могут быть катастрофичны для существования.</w:t>
            </w:r>
          </w:p>
        </w:tc>
      </w:tr>
      <w:tr w:rsidR="00EF00A4" w:rsidRPr="00D3031F" w14:paraId="3EEADF3A" w14:textId="77777777" w:rsidTr="00EF5846">
        <w:trPr>
          <w:trHeight w:val="494"/>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53FCFCE8" w14:textId="77777777" w:rsidR="00EF00A4" w:rsidRPr="00D3031F" w:rsidRDefault="00EF00A4" w:rsidP="00DA11CD">
            <w:pPr>
              <w:widowControl/>
              <w:shd w:val="clear" w:color="auto" w:fill="FFFFFF"/>
              <w:jc w:val="center"/>
              <w:rPr>
                <w:sz w:val="28"/>
                <w:szCs w:val="28"/>
              </w:rPr>
            </w:pPr>
            <w:r w:rsidRPr="00D3031F">
              <w:rPr>
                <w:color w:val="000000"/>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B7F4219" w14:textId="77777777" w:rsidR="00EF00A4" w:rsidRPr="00D3031F" w:rsidRDefault="00EF00A4" w:rsidP="00DA11CD">
            <w:pPr>
              <w:widowControl/>
              <w:shd w:val="clear" w:color="auto" w:fill="FFFFFF"/>
              <w:jc w:val="center"/>
              <w:rPr>
                <w:sz w:val="28"/>
                <w:szCs w:val="28"/>
              </w:rPr>
            </w:pPr>
            <w:r w:rsidRPr="00D3031F">
              <w:rPr>
                <w:color w:val="000000"/>
                <w:sz w:val="28"/>
                <w:szCs w:val="28"/>
              </w:rPr>
              <w:t>0-19</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14:paraId="4C178F8D" w14:textId="77777777" w:rsidR="00EF00A4" w:rsidRPr="00D3031F" w:rsidRDefault="00EF00A4" w:rsidP="00DA11CD">
            <w:pPr>
              <w:widowControl/>
              <w:shd w:val="clear" w:color="auto" w:fill="FFFFFF"/>
              <w:jc w:val="both"/>
              <w:rPr>
                <w:sz w:val="28"/>
                <w:szCs w:val="28"/>
              </w:rPr>
            </w:pPr>
            <w:r w:rsidRPr="00D3031F">
              <w:rPr>
                <w:color w:val="000000"/>
                <w:sz w:val="28"/>
                <w:szCs w:val="28"/>
              </w:rPr>
              <w:t>Предприятия высочайшего риска, практически несостоятельные уже в настоящий момент.</w:t>
            </w:r>
          </w:p>
        </w:tc>
      </w:tr>
    </w:tbl>
    <w:p w14:paraId="53828717" w14:textId="77777777" w:rsidR="00EF00A4" w:rsidRPr="00D3031F" w:rsidRDefault="00EF00A4" w:rsidP="00EF00A4">
      <w:pPr>
        <w:widowControl/>
        <w:shd w:val="clear" w:color="auto" w:fill="FFFFFF"/>
        <w:jc w:val="both"/>
        <w:rPr>
          <w:color w:val="000000"/>
          <w:sz w:val="28"/>
          <w:szCs w:val="28"/>
        </w:rPr>
      </w:pPr>
    </w:p>
    <w:p w14:paraId="51856116" w14:textId="77777777" w:rsidR="00EF00A4" w:rsidRPr="00D3031F" w:rsidRDefault="00EF00A4" w:rsidP="00EF5846">
      <w:pPr>
        <w:widowControl/>
        <w:shd w:val="clear" w:color="auto" w:fill="FFFFFF"/>
        <w:spacing w:line="360" w:lineRule="auto"/>
        <w:ind w:firstLine="720"/>
        <w:jc w:val="both"/>
        <w:rPr>
          <w:sz w:val="28"/>
          <w:szCs w:val="28"/>
        </w:rPr>
      </w:pPr>
      <w:r w:rsidRPr="00D3031F">
        <w:rPr>
          <w:color w:val="000000"/>
          <w:sz w:val="28"/>
          <w:szCs w:val="28"/>
        </w:rPr>
        <w:t>Оценка состояния экономической безопасности хозяйствующего субъекта может быть при необходимости дополнена комментированием. В его рамках целесообразно рассмотреть динамику развития состояния экономической безопасности.</w:t>
      </w:r>
    </w:p>
    <w:p w14:paraId="04EA59C5" w14:textId="77777777" w:rsidR="00EF00A4" w:rsidRPr="00D3031F" w:rsidRDefault="00EF00A4" w:rsidP="00EF5846">
      <w:pPr>
        <w:widowControl/>
        <w:shd w:val="clear" w:color="auto" w:fill="FFFFFF"/>
        <w:spacing w:line="360" w:lineRule="auto"/>
        <w:ind w:firstLine="720"/>
        <w:jc w:val="both"/>
        <w:rPr>
          <w:sz w:val="28"/>
          <w:szCs w:val="28"/>
        </w:rPr>
      </w:pPr>
      <w:r w:rsidRPr="00D3031F">
        <w:rPr>
          <w:color w:val="000000"/>
          <w:sz w:val="28"/>
          <w:szCs w:val="28"/>
        </w:rPr>
        <w:t>Детализация процедурной стороны методики оценки экономической безопасности зависит от поставленных целей, а также различных факторов информационного, временного, методического, кадрового и технического обеспечения. Логика аналитической работы предполагает возможность организации данного процесса и в виде двухмодульной структуры:</w:t>
      </w:r>
    </w:p>
    <w:p w14:paraId="2D8286B3" w14:textId="77777777" w:rsidR="00EF00A4" w:rsidRPr="00D3031F" w:rsidRDefault="00EF00A4" w:rsidP="00EF5846">
      <w:pPr>
        <w:widowControl/>
        <w:numPr>
          <w:ilvl w:val="0"/>
          <w:numId w:val="10"/>
        </w:numPr>
        <w:shd w:val="clear" w:color="auto" w:fill="FFFFFF"/>
        <w:spacing w:line="360" w:lineRule="auto"/>
        <w:jc w:val="both"/>
        <w:rPr>
          <w:sz w:val="28"/>
          <w:szCs w:val="28"/>
        </w:rPr>
      </w:pPr>
      <w:r w:rsidRPr="00D3031F">
        <w:rPr>
          <w:color w:val="000000"/>
          <w:sz w:val="28"/>
          <w:szCs w:val="28"/>
        </w:rPr>
        <w:t>Интегральная балльная оценка экономической безопасности,</w:t>
      </w:r>
    </w:p>
    <w:p w14:paraId="03765A59" w14:textId="77777777" w:rsidR="00EF00A4" w:rsidRPr="00D3031F" w:rsidRDefault="00EF00A4" w:rsidP="00EF5846">
      <w:pPr>
        <w:widowControl/>
        <w:numPr>
          <w:ilvl w:val="0"/>
          <w:numId w:val="10"/>
        </w:numPr>
        <w:shd w:val="clear" w:color="auto" w:fill="FFFFFF"/>
        <w:spacing w:line="360" w:lineRule="auto"/>
        <w:jc w:val="both"/>
        <w:rPr>
          <w:sz w:val="28"/>
          <w:szCs w:val="28"/>
        </w:rPr>
      </w:pPr>
      <w:r w:rsidRPr="00D3031F">
        <w:rPr>
          <w:color w:val="000000"/>
          <w:sz w:val="28"/>
          <w:szCs w:val="28"/>
        </w:rPr>
        <w:t>Детализированная оценка необходимых направлений с использованием групп показателей.</w:t>
      </w:r>
    </w:p>
    <w:p w14:paraId="6E74A939" w14:textId="77777777" w:rsidR="00EF00A4" w:rsidRPr="00D3031F" w:rsidRDefault="00EF00A4" w:rsidP="00EF5846">
      <w:pPr>
        <w:widowControl/>
        <w:shd w:val="clear" w:color="auto" w:fill="FFFFFF"/>
        <w:spacing w:line="360" w:lineRule="auto"/>
        <w:ind w:firstLine="720"/>
        <w:jc w:val="both"/>
        <w:rPr>
          <w:sz w:val="28"/>
          <w:szCs w:val="28"/>
        </w:rPr>
      </w:pPr>
    </w:p>
    <w:p w14:paraId="0C8CE5F3" w14:textId="77777777" w:rsidR="00EF00A4" w:rsidRPr="00D3031F" w:rsidRDefault="00EF00A4" w:rsidP="00EF5846">
      <w:pPr>
        <w:widowControl/>
        <w:shd w:val="clear" w:color="auto" w:fill="FFFFFF"/>
        <w:spacing w:line="360" w:lineRule="auto"/>
        <w:ind w:firstLine="720"/>
        <w:jc w:val="both"/>
        <w:rPr>
          <w:sz w:val="28"/>
          <w:szCs w:val="28"/>
        </w:rPr>
      </w:pPr>
      <w:r w:rsidRPr="00D3031F">
        <w:rPr>
          <w:iCs/>
          <w:color w:val="000000"/>
          <w:sz w:val="28"/>
          <w:szCs w:val="28"/>
          <w:u w:val="single"/>
        </w:rPr>
        <w:t>Необходимо:</w:t>
      </w:r>
    </w:p>
    <w:p w14:paraId="145E40AB" w14:textId="77777777" w:rsidR="00EF00A4" w:rsidRPr="00D3031F" w:rsidRDefault="00EF00A4" w:rsidP="00EF5846">
      <w:pPr>
        <w:widowControl/>
        <w:shd w:val="clear" w:color="auto" w:fill="FFFFFF"/>
        <w:spacing w:line="360" w:lineRule="auto"/>
        <w:ind w:firstLine="720"/>
        <w:jc w:val="both"/>
        <w:rPr>
          <w:color w:val="000000"/>
          <w:sz w:val="28"/>
          <w:szCs w:val="28"/>
        </w:rPr>
      </w:pPr>
    </w:p>
    <w:p w14:paraId="7EE3AC18" w14:textId="77777777" w:rsidR="00EF00A4" w:rsidRPr="00D3031F" w:rsidRDefault="00EF00A4" w:rsidP="005A0839">
      <w:pPr>
        <w:widowControl/>
        <w:shd w:val="clear" w:color="auto" w:fill="FFFFFF"/>
        <w:spacing w:line="360" w:lineRule="auto"/>
        <w:ind w:firstLine="720"/>
        <w:jc w:val="both"/>
        <w:rPr>
          <w:sz w:val="28"/>
          <w:szCs w:val="28"/>
        </w:rPr>
      </w:pPr>
      <w:r w:rsidRPr="00D3031F">
        <w:rPr>
          <w:color w:val="000000"/>
          <w:sz w:val="28"/>
          <w:szCs w:val="28"/>
        </w:rPr>
        <w:t xml:space="preserve">На основании рассчитанных значений показателей и установленных классов экономической безопасности по каждому критерию, а также полученных весовых коэффициентов критериев определить рейтинг предприятия. Расчеты выполнить табличной форме, пример которой приведен в табл. </w:t>
      </w:r>
    </w:p>
    <w:p w14:paraId="7F4E1BF6" w14:textId="77777777" w:rsidR="00EF00A4" w:rsidRPr="00D3031F" w:rsidRDefault="00EF00A4" w:rsidP="005A0839">
      <w:pPr>
        <w:widowControl/>
        <w:shd w:val="clear" w:color="auto" w:fill="FFFFFF"/>
        <w:spacing w:line="360" w:lineRule="auto"/>
        <w:ind w:firstLine="720"/>
        <w:jc w:val="right"/>
        <w:rPr>
          <w:color w:val="000000"/>
          <w:sz w:val="28"/>
          <w:szCs w:val="28"/>
        </w:rPr>
      </w:pPr>
      <w:r w:rsidRPr="00D3031F">
        <w:rPr>
          <w:color w:val="000000"/>
          <w:sz w:val="28"/>
          <w:szCs w:val="28"/>
        </w:rPr>
        <w:t xml:space="preserve">Таблица </w:t>
      </w:r>
      <w:r w:rsidR="00EF5846">
        <w:rPr>
          <w:color w:val="000000"/>
          <w:sz w:val="28"/>
          <w:szCs w:val="28"/>
        </w:rPr>
        <w:t>20</w:t>
      </w:r>
    </w:p>
    <w:p w14:paraId="7293A752" w14:textId="77777777" w:rsidR="00EF00A4" w:rsidRPr="00D3031F" w:rsidRDefault="00EF00A4" w:rsidP="005A0839">
      <w:pPr>
        <w:widowControl/>
        <w:shd w:val="clear" w:color="auto" w:fill="FFFFFF"/>
        <w:spacing w:line="360" w:lineRule="auto"/>
        <w:ind w:firstLine="720"/>
        <w:jc w:val="center"/>
        <w:rPr>
          <w:color w:val="000000"/>
          <w:sz w:val="28"/>
          <w:szCs w:val="28"/>
        </w:rPr>
      </w:pPr>
      <w:r w:rsidRPr="00D3031F">
        <w:rPr>
          <w:color w:val="000000"/>
          <w:sz w:val="28"/>
          <w:szCs w:val="28"/>
        </w:rPr>
        <w:t>Обобщающая оценка экономической безопасности.</w:t>
      </w:r>
    </w:p>
    <w:p w14:paraId="2586F7D7" w14:textId="77777777" w:rsidR="00EF00A4" w:rsidRPr="00D3031F" w:rsidRDefault="00EF00A4" w:rsidP="00EF00A4">
      <w:pPr>
        <w:widowControl/>
        <w:shd w:val="clear" w:color="auto" w:fill="FFFFFF"/>
        <w:spacing w:line="288"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610"/>
        <w:gridCol w:w="1785"/>
        <w:gridCol w:w="1559"/>
        <w:gridCol w:w="1701"/>
        <w:gridCol w:w="1525"/>
      </w:tblGrid>
      <w:tr w:rsidR="00EF00A4" w:rsidRPr="00D3031F" w14:paraId="3A801DE7" w14:textId="77777777" w:rsidTr="00DA11CD">
        <w:trPr>
          <w:trHeight w:val="490"/>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45DEC11B"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Категория</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0DA30606"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 xml:space="preserve">Весовой коэффициент, </w:t>
            </w:r>
            <w:r w:rsidRPr="00D3031F">
              <w:rPr>
                <w:b/>
                <w:bCs/>
                <w:i/>
                <w:iCs/>
                <w:color w:val="000000"/>
                <w:sz w:val="28"/>
                <w:szCs w:val="28"/>
              </w:rPr>
              <w:t>К</w:t>
            </w:r>
            <w:r w:rsidRPr="00D3031F">
              <w:rPr>
                <w:b/>
                <w:bCs/>
                <w:i/>
                <w:iCs/>
                <w:color w:val="000000"/>
                <w:sz w:val="28"/>
                <w:szCs w:val="28"/>
                <w:vertAlign w:val="subscript"/>
                <w:lang w:val="en-US"/>
              </w:rPr>
              <w:t>i</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22AC628"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Значение показателя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E00CC49"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 xml:space="preserve">Количество баллов, </w:t>
            </w:r>
            <w:r w:rsidRPr="00D3031F">
              <w:rPr>
                <w:b/>
                <w:i/>
                <w:color w:val="000000"/>
                <w:sz w:val="28"/>
                <w:szCs w:val="28"/>
                <w:lang w:val="en-US"/>
              </w:rPr>
              <w:t>Z</w:t>
            </w:r>
            <w:r w:rsidRPr="00D3031F">
              <w:rPr>
                <w:b/>
                <w:i/>
                <w:color w:val="000000"/>
                <w:sz w:val="28"/>
                <w:szCs w:val="28"/>
                <w:vertAlign w:val="subscript"/>
                <w:lang w:val="en-US"/>
              </w:rPr>
              <w:t>i</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7FAA11F7" w14:textId="77777777" w:rsidR="00EF00A4" w:rsidRPr="00D3031F" w:rsidRDefault="00EF00A4" w:rsidP="0056482E">
            <w:pPr>
              <w:widowControl/>
              <w:shd w:val="clear" w:color="auto" w:fill="FFFFFF"/>
              <w:spacing w:line="312" w:lineRule="auto"/>
              <w:jc w:val="center"/>
              <w:rPr>
                <w:sz w:val="28"/>
                <w:szCs w:val="28"/>
              </w:rPr>
            </w:pPr>
            <w:r w:rsidRPr="00D3031F">
              <w:rPr>
                <w:b/>
                <w:i/>
                <w:color w:val="000000"/>
                <w:sz w:val="28"/>
                <w:szCs w:val="28"/>
                <w:lang w:val="en-US"/>
              </w:rPr>
              <w:t>K</w:t>
            </w:r>
            <w:r w:rsidRPr="00D3031F">
              <w:rPr>
                <w:b/>
                <w:i/>
                <w:color w:val="000000"/>
                <w:sz w:val="28"/>
                <w:szCs w:val="28"/>
                <w:vertAlign w:val="subscript"/>
                <w:lang w:val="en-US"/>
              </w:rPr>
              <w:t>i</w:t>
            </w:r>
            <w:r w:rsidRPr="00D3031F">
              <w:rPr>
                <w:b/>
                <w:i/>
                <w:color w:val="000000"/>
                <w:sz w:val="28"/>
                <w:szCs w:val="28"/>
              </w:rPr>
              <w:t xml:space="preserve"> х </w:t>
            </w:r>
            <w:r w:rsidRPr="00D3031F">
              <w:rPr>
                <w:b/>
                <w:i/>
                <w:color w:val="000000"/>
                <w:sz w:val="28"/>
                <w:szCs w:val="28"/>
                <w:lang w:val="en-US"/>
              </w:rPr>
              <w:t>Z</w:t>
            </w:r>
            <w:r w:rsidRPr="00D3031F">
              <w:rPr>
                <w:b/>
                <w:i/>
                <w:color w:val="000000"/>
                <w:sz w:val="28"/>
                <w:szCs w:val="28"/>
                <w:vertAlign w:val="subscript"/>
                <w:lang w:val="en-US"/>
              </w:rPr>
              <w:t>i</w:t>
            </w:r>
          </w:p>
        </w:tc>
      </w:tr>
      <w:tr w:rsidR="001D110D" w:rsidRPr="00D3031F" w14:paraId="14149B43" w14:textId="77777777" w:rsidTr="00DA11CD">
        <w:trPr>
          <w:trHeight w:val="470"/>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6007F36B" w14:textId="77777777" w:rsidR="001D110D" w:rsidRPr="00D3031F" w:rsidRDefault="001D110D" w:rsidP="0056482E">
            <w:pPr>
              <w:widowControl/>
              <w:shd w:val="clear" w:color="auto" w:fill="FFFFFF"/>
              <w:spacing w:line="312" w:lineRule="auto"/>
              <w:jc w:val="center"/>
              <w:rPr>
                <w:color w:val="000000"/>
                <w:sz w:val="28"/>
                <w:szCs w:val="28"/>
              </w:rPr>
            </w:pPr>
            <w:r>
              <w:rPr>
                <w:color w:val="000000"/>
                <w:sz w:val="28"/>
                <w:szCs w:val="28"/>
              </w:rPr>
              <w:t>1</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2C123B2C" w14:textId="77777777" w:rsidR="001D110D" w:rsidRPr="00D3031F" w:rsidRDefault="001D110D" w:rsidP="0056482E">
            <w:pPr>
              <w:widowControl/>
              <w:shd w:val="clear" w:color="auto" w:fill="FFFFFF"/>
              <w:spacing w:line="312" w:lineRule="auto"/>
              <w:ind w:firstLine="50"/>
              <w:jc w:val="center"/>
              <w:rPr>
                <w:sz w:val="28"/>
                <w:szCs w:val="28"/>
              </w:rPr>
            </w:pPr>
            <w:r>
              <w:rPr>
                <w:sz w:val="28"/>
                <w:szCs w:val="28"/>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274BEA8" w14:textId="77777777" w:rsidR="001D110D" w:rsidRPr="00D3031F" w:rsidRDefault="001D110D" w:rsidP="0056482E">
            <w:pPr>
              <w:widowControl/>
              <w:shd w:val="clear" w:color="auto" w:fill="FFFFFF"/>
              <w:spacing w:line="312" w:lineRule="auto"/>
              <w:jc w:val="center"/>
              <w:rPr>
                <w:sz w:val="28"/>
                <w:szCs w:val="28"/>
              </w:rPr>
            </w:pPr>
            <w:r>
              <w:rPr>
                <w:sz w:val="28"/>
                <w:szCs w:val="28"/>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3C30B4B" w14:textId="77777777" w:rsidR="001D110D" w:rsidRPr="00D3031F" w:rsidRDefault="001D110D" w:rsidP="0056482E">
            <w:pPr>
              <w:widowControl/>
              <w:shd w:val="clear" w:color="auto" w:fill="FFFFFF"/>
              <w:spacing w:line="312" w:lineRule="auto"/>
              <w:jc w:val="center"/>
              <w:rPr>
                <w:sz w:val="28"/>
                <w:szCs w:val="28"/>
              </w:rPr>
            </w:pPr>
            <w:r>
              <w:rPr>
                <w:sz w:val="28"/>
                <w:szCs w:val="28"/>
              </w:rPr>
              <w:t>4</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4C953B66" w14:textId="77777777" w:rsidR="001D110D" w:rsidRPr="00D3031F" w:rsidRDefault="001D110D" w:rsidP="0056482E">
            <w:pPr>
              <w:widowControl/>
              <w:shd w:val="clear" w:color="auto" w:fill="FFFFFF"/>
              <w:spacing w:line="312" w:lineRule="auto"/>
              <w:jc w:val="center"/>
              <w:rPr>
                <w:sz w:val="28"/>
                <w:szCs w:val="28"/>
              </w:rPr>
            </w:pPr>
            <w:r>
              <w:rPr>
                <w:sz w:val="28"/>
                <w:szCs w:val="28"/>
              </w:rPr>
              <w:t>5</w:t>
            </w:r>
          </w:p>
        </w:tc>
      </w:tr>
      <w:tr w:rsidR="001D110D" w:rsidRPr="00D3031F" w14:paraId="2E593537" w14:textId="77777777" w:rsidTr="00DA11CD">
        <w:trPr>
          <w:trHeight w:val="470"/>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75951FB2" w14:textId="77777777" w:rsidR="001D110D" w:rsidRPr="00D3031F" w:rsidRDefault="001D110D" w:rsidP="0056482E">
            <w:pPr>
              <w:widowControl/>
              <w:shd w:val="clear" w:color="auto" w:fill="FFFFFF"/>
              <w:spacing w:line="312" w:lineRule="auto"/>
              <w:jc w:val="both"/>
              <w:rPr>
                <w:color w:val="000000"/>
                <w:sz w:val="28"/>
                <w:szCs w:val="28"/>
              </w:rPr>
            </w:pPr>
            <w:r>
              <w:rPr>
                <w:color w:val="000000"/>
                <w:sz w:val="28"/>
                <w:szCs w:val="28"/>
              </w:rPr>
              <w:t>Платежеспособность и ликвидность</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74EDDF01" w14:textId="77777777" w:rsidR="001D110D" w:rsidRPr="00D3031F" w:rsidRDefault="001D110D" w:rsidP="0056482E">
            <w:pPr>
              <w:widowControl/>
              <w:shd w:val="clear" w:color="auto" w:fill="FFFFFF"/>
              <w:spacing w:line="312" w:lineRule="auto"/>
              <w:ind w:firstLine="50"/>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4912691" w14:textId="77777777" w:rsidR="001D110D" w:rsidRPr="00D3031F" w:rsidRDefault="001D110D" w:rsidP="0056482E">
            <w:pPr>
              <w:widowControl/>
              <w:shd w:val="clear" w:color="auto" w:fill="FFFFFF"/>
              <w:spacing w:line="312" w:lineRule="auto"/>
              <w:jc w:val="center"/>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F817699" w14:textId="77777777" w:rsidR="001D110D" w:rsidRPr="00D3031F" w:rsidRDefault="001D110D" w:rsidP="0056482E">
            <w:pPr>
              <w:widowControl/>
              <w:shd w:val="clear" w:color="auto" w:fill="FFFFFF"/>
              <w:spacing w:line="312" w:lineRule="auto"/>
              <w:jc w:val="center"/>
              <w:rPr>
                <w:sz w:val="28"/>
                <w:szCs w:val="28"/>
              </w:rPr>
            </w:pP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14AF90F8" w14:textId="77777777" w:rsidR="001D110D" w:rsidRPr="00D3031F" w:rsidRDefault="001D110D" w:rsidP="0056482E">
            <w:pPr>
              <w:widowControl/>
              <w:shd w:val="clear" w:color="auto" w:fill="FFFFFF"/>
              <w:spacing w:line="312" w:lineRule="auto"/>
              <w:jc w:val="center"/>
              <w:rPr>
                <w:sz w:val="28"/>
                <w:szCs w:val="28"/>
              </w:rPr>
            </w:pPr>
          </w:p>
        </w:tc>
      </w:tr>
      <w:tr w:rsidR="00EF00A4" w:rsidRPr="00D3031F" w14:paraId="36ADAB42" w14:textId="77777777" w:rsidTr="00DA11CD">
        <w:trPr>
          <w:trHeight w:val="470"/>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2F5B3E85"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Финансовая устойчивость</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5A7A4F5A" w14:textId="77777777" w:rsidR="00EF00A4" w:rsidRPr="00D3031F" w:rsidRDefault="00EF00A4" w:rsidP="0056482E">
            <w:pPr>
              <w:widowControl/>
              <w:shd w:val="clear" w:color="auto" w:fill="FFFFFF"/>
              <w:spacing w:line="312" w:lineRule="auto"/>
              <w:ind w:firstLine="50"/>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1432423" w14:textId="77777777" w:rsidR="00EF00A4" w:rsidRPr="00D3031F" w:rsidRDefault="00EF00A4" w:rsidP="0056482E">
            <w:pPr>
              <w:widowControl/>
              <w:shd w:val="clear" w:color="auto" w:fill="FFFFFF"/>
              <w:spacing w:line="312" w:lineRule="auto"/>
              <w:jc w:val="center"/>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7CE1088" w14:textId="77777777" w:rsidR="00EF00A4" w:rsidRPr="00D3031F" w:rsidRDefault="00EF00A4" w:rsidP="0056482E">
            <w:pPr>
              <w:widowControl/>
              <w:shd w:val="clear" w:color="auto" w:fill="FFFFFF"/>
              <w:spacing w:line="312" w:lineRule="auto"/>
              <w:jc w:val="center"/>
              <w:rPr>
                <w:sz w:val="28"/>
                <w:szCs w:val="28"/>
              </w:rPr>
            </w:pP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275D05A1" w14:textId="77777777" w:rsidR="00EF00A4" w:rsidRPr="00D3031F" w:rsidRDefault="00EF00A4" w:rsidP="0056482E">
            <w:pPr>
              <w:widowControl/>
              <w:shd w:val="clear" w:color="auto" w:fill="FFFFFF"/>
              <w:spacing w:line="312" w:lineRule="auto"/>
              <w:jc w:val="center"/>
              <w:rPr>
                <w:sz w:val="28"/>
                <w:szCs w:val="28"/>
              </w:rPr>
            </w:pPr>
          </w:p>
        </w:tc>
      </w:tr>
      <w:tr w:rsidR="00EF00A4" w:rsidRPr="00D3031F" w14:paraId="03F2E158" w14:textId="77777777" w:rsidTr="00DA11CD">
        <w:trPr>
          <w:trHeight w:val="240"/>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3F8FDE8A"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Рентабельность</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0D592CA0" w14:textId="77777777" w:rsidR="00EF00A4" w:rsidRPr="00D3031F" w:rsidRDefault="00EF00A4" w:rsidP="0056482E">
            <w:pPr>
              <w:widowControl/>
              <w:shd w:val="clear" w:color="auto" w:fill="FFFFFF"/>
              <w:spacing w:line="312" w:lineRule="auto"/>
              <w:ind w:firstLine="50"/>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111BD75" w14:textId="77777777" w:rsidR="00EF00A4" w:rsidRPr="00D3031F" w:rsidRDefault="00EF00A4" w:rsidP="0056482E">
            <w:pPr>
              <w:widowControl/>
              <w:shd w:val="clear" w:color="auto" w:fill="FFFFFF"/>
              <w:spacing w:line="312" w:lineRule="auto"/>
              <w:jc w:val="center"/>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09E0859" w14:textId="77777777" w:rsidR="00EF00A4" w:rsidRPr="00D3031F" w:rsidRDefault="00EF00A4" w:rsidP="0056482E">
            <w:pPr>
              <w:widowControl/>
              <w:shd w:val="clear" w:color="auto" w:fill="FFFFFF"/>
              <w:spacing w:line="312" w:lineRule="auto"/>
              <w:jc w:val="center"/>
              <w:rPr>
                <w:sz w:val="28"/>
                <w:szCs w:val="28"/>
              </w:rPr>
            </w:pP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19B305D1" w14:textId="77777777" w:rsidR="00EF00A4" w:rsidRPr="00D3031F" w:rsidRDefault="00EF00A4" w:rsidP="0056482E">
            <w:pPr>
              <w:widowControl/>
              <w:shd w:val="clear" w:color="auto" w:fill="FFFFFF"/>
              <w:spacing w:line="312" w:lineRule="auto"/>
              <w:jc w:val="center"/>
              <w:rPr>
                <w:sz w:val="28"/>
                <w:szCs w:val="28"/>
              </w:rPr>
            </w:pPr>
          </w:p>
        </w:tc>
      </w:tr>
      <w:tr w:rsidR="00EF00A4" w:rsidRPr="00D3031F" w14:paraId="06163EDC" w14:textId="77777777" w:rsidTr="00DA11CD">
        <w:trPr>
          <w:trHeight w:val="250"/>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17BBAC36"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Основные средства</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15CA52C9" w14:textId="77777777" w:rsidR="00EF00A4" w:rsidRPr="00D3031F" w:rsidRDefault="00EF00A4" w:rsidP="0056482E">
            <w:pPr>
              <w:widowControl/>
              <w:shd w:val="clear" w:color="auto" w:fill="FFFFFF"/>
              <w:spacing w:line="312" w:lineRule="auto"/>
              <w:ind w:firstLine="50"/>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D6A138" w14:textId="77777777" w:rsidR="00EF00A4" w:rsidRPr="00D3031F" w:rsidRDefault="00EF00A4" w:rsidP="0056482E">
            <w:pPr>
              <w:widowControl/>
              <w:shd w:val="clear" w:color="auto" w:fill="FFFFFF"/>
              <w:spacing w:line="312" w:lineRule="auto"/>
              <w:jc w:val="center"/>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DF39DA8" w14:textId="77777777" w:rsidR="00EF00A4" w:rsidRPr="00D3031F" w:rsidRDefault="00EF00A4" w:rsidP="0056482E">
            <w:pPr>
              <w:widowControl/>
              <w:shd w:val="clear" w:color="auto" w:fill="FFFFFF"/>
              <w:spacing w:line="312" w:lineRule="auto"/>
              <w:jc w:val="center"/>
              <w:rPr>
                <w:sz w:val="28"/>
                <w:szCs w:val="28"/>
              </w:rPr>
            </w:pP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05F43EB4" w14:textId="77777777" w:rsidR="00EF00A4" w:rsidRPr="00D3031F" w:rsidRDefault="00EF00A4" w:rsidP="0056482E">
            <w:pPr>
              <w:widowControl/>
              <w:shd w:val="clear" w:color="auto" w:fill="FFFFFF"/>
              <w:spacing w:line="312" w:lineRule="auto"/>
              <w:jc w:val="center"/>
              <w:rPr>
                <w:sz w:val="28"/>
                <w:szCs w:val="28"/>
              </w:rPr>
            </w:pPr>
          </w:p>
        </w:tc>
      </w:tr>
      <w:tr w:rsidR="00EF00A4" w:rsidRPr="00D3031F" w14:paraId="0FA078A4" w14:textId="77777777" w:rsidTr="00DA11CD">
        <w:trPr>
          <w:trHeight w:val="245"/>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1E762BA1"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Инновационная деятельность</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367491AF" w14:textId="77777777" w:rsidR="00EF00A4" w:rsidRPr="00D3031F" w:rsidRDefault="00EF00A4" w:rsidP="0056482E">
            <w:pPr>
              <w:widowControl/>
              <w:shd w:val="clear" w:color="auto" w:fill="FFFFFF"/>
              <w:spacing w:line="312" w:lineRule="auto"/>
              <w:ind w:firstLine="50"/>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105CA61" w14:textId="77777777" w:rsidR="00EF00A4" w:rsidRPr="00D3031F" w:rsidRDefault="00EF00A4" w:rsidP="0056482E">
            <w:pPr>
              <w:widowControl/>
              <w:shd w:val="clear" w:color="auto" w:fill="FFFFFF"/>
              <w:spacing w:line="312" w:lineRule="auto"/>
              <w:jc w:val="center"/>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631C2FB" w14:textId="77777777" w:rsidR="00EF00A4" w:rsidRPr="00D3031F" w:rsidRDefault="00EF00A4" w:rsidP="0056482E">
            <w:pPr>
              <w:widowControl/>
              <w:shd w:val="clear" w:color="auto" w:fill="FFFFFF"/>
              <w:spacing w:line="312" w:lineRule="auto"/>
              <w:jc w:val="center"/>
              <w:rPr>
                <w:sz w:val="28"/>
                <w:szCs w:val="28"/>
              </w:rPr>
            </w:pP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7E11E58E" w14:textId="77777777" w:rsidR="00EF00A4" w:rsidRPr="00D3031F" w:rsidRDefault="00EF00A4" w:rsidP="0056482E">
            <w:pPr>
              <w:widowControl/>
              <w:shd w:val="clear" w:color="auto" w:fill="FFFFFF"/>
              <w:spacing w:line="312" w:lineRule="auto"/>
              <w:jc w:val="center"/>
              <w:rPr>
                <w:sz w:val="28"/>
                <w:szCs w:val="28"/>
              </w:rPr>
            </w:pPr>
          </w:p>
        </w:tc>
      </w:tr>
      <w:tr w:rsidR="00EF00A4" w:rsidRPr="00D3031F" w14:paraId="1FD77650" w14:textId="77777777" w:rsidTr="00DA11CD">
        <w:trPr>
          <w:trHeight w:val="245"/>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1A40EF64"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Персонал</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482C9191" w14:textId="77777777" w:rsidR="00EF00A4" w:rsidRPr="00D3031F" w:rsidRDefault="00EF00A4" w:rsidP="0056482E">
            <w:pPr>
              <w:widowControl/>
              <w:shd w:val="clear" w:color="auto" w:fill="FFFFFF"/>
              <w:spacing w:line="312" w:lineRule="auto"/>
              <w:ind w:firstLine="50"/>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D93107" w14:textId="77777777" w:rsidR="00EF00A4" w:rsidRPr="00D3031F" w:rsidRDefault="00EF00A4" w:rsidP="0056482E">
            <w:pPr>
              <w:widowControl/>
              <w:shd w:val="clear" w:color="auto" w:fill="FFFFFF"/>
              <w:spacing w:line="312" w:lineRule="auto"/>
              <w:jc w:val="center"/>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73AD313" w14:textId="77777777" w:rsidR="00EF00A4" w:rsidRPr="00D3031F" w:rsidRDefault="00EF00A4" w:rsidP="0056482E">
            <w:pPr>
              <w:widowControl/>
              <w:shd w:val="clear" w:color="auto" w:fill="FFFFFF"/>
              <w:spacing w:line="312" w:lineRule="auto"/>
              <w:jc w:val="center"/>
              <w:rPr>
                <w:sz w:val="28"/>
                <w:szCs w:val="28"/>
              </w:rPr>
            </w:pP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06C071B9" w14:textId="77777777" w:rsidR="00EF00A4" w:rsidRPr="00D3031F" w:rsidRDefault="00EF00A4" w:rsidP="0056482E">
            <w:pPr>
              <w:widowControl/>
              <w:shd w:val="clear" w:color="auto" w:fill="FFFFFF"/>
              <w:spacing w:line="312" w:lineRule="auto"/>
              <w:jc w:val="center"/>
              <w:rPr>
                <w:sz w:val="28"/>
                <w:szCs w:val="28"/>
              </w:rPr>
            </w:pPr>
          </w:p>
        </w:tc>
      </w:tr>
      <w:tr w:rsidR="00EF00A4" w:rsidRPr="00D3031F" w14:paraId="64015362" w14:textId="77777777" w:rsidTr="00DA11CD">
        <w:trPr>
          <w:trHeight w:val="240"/>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27E2A611"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Внешняя политика</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3D09AD32" w14:textId="77777777" w:rsidR="00EF00A4" w:rsidRPr="00D3031F" w:rsidRDefault="00EF00A4" w:rsidP="0056482E">
            <w:pPr>
              <w:widowControl/>
              <w:shd w:val="clear" w:color="auto" w:fill="FFFFFF"/>
              <w:spacing w:line="312" w:lineRule="auto"/>
              <w:ind w:firstLine="50"/>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7463AE5" w14:textId="77777777" w:rsidR="00EF00A4" w:rsidRPr="00D3031F" w:rsidRDefault="00EF00A4" w:rsidP="0056482E">
            <w:pPr>
              <w:widowControl/>
              <w:shd w:val="clear" w:color="auto" w:fill="FFFFFF"/>
              <w:spacing w:line="312" w:lineRule="auto"/>
              <w:jc w:val="center"/>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C4E33F7" w14:textId="77777777" w:rsidR="00EF00A4" w:rsidRPr="00D3031F" w:rsidRDefault="00EF00A4" w:rsidP="0056482E">
            <w:pPr>
              <w:widowControl/>
              <w:shd w:val="clear" w:color="auto" w:fill="FFFFFF"/>
              <w:spacing w:line="312" w:lineRule="auto"/>
              <w:jc w:val="center"/>
              <w:rPr>
                <w:sz w:val="28"/>
                <w:szCs w:val="28"/>
              </w:rPr>
            </w:pP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7F2C5D39" w14:textId="77777777" w:rsidR="00EF00A4" w:rsidRPr="00D3031F" w:rsidRDefault="00EF00A4" w:rsidP="0056482E">
            <w:pPr>
              <w:widowControl/>
              <w:shd w:val="clear" w:color="auto" w:fill="FFFFFF"/>
              <w:spacing w:line="312" w:lineRule="auto"/>
              <w:jc w:val="center"/>
              <w:rPr>
                <w:sz w:val="28"/>
                <w:szCs w:val="28"/>
              </w:rPr>
            </w:pPr>
          </w:p>
        </w:tc>
      </w:tr>
      <w:tr w:rsidR="00EF00A4" w:rsidRPr="00D3031F" w14:paraId="58E3B2CF" w14:textId="77777777" w:rsidTr="00DA11CD">
        <w:trPr>
          <w:trHeight w:val="264"/>
        </w:trPr>
        <w:tc>
          <w:tcPr>
            <w:tcW w:w="2610" w:type="dxa"/>
            <w:tcBorders>
              <w:top w:val="single" w:sz="6" w:space="0" w:color="auto"/>
              <w:left w:val="single" w:sz="6" w:space="0" w:color="auto"/>
              <w:bottom w:val="single" w:sz="6" w:space="0" w:color="auto"/>
              <w:right w:val="single" w:sz="6" w:space="0" w:color="auto"/>
            </w:tcBorders>
            <w:shd w:val="clear" w:color="auto" w:fill="FFFFFF"/>
          </w:tcPr>
          <w:p w14:paraId="21E8C439" w14:textId="77777777" w:rsidR="00EF00A4" w:rsidRPr="00D3031F" w:rsidRDefault="00EF00A4" w:rsidP="0056482E">
            <w:pPr>
              <w:widowControl/>
              <w:shd w:val="clear" w:color="auto" w:fill="FFFFFF"/>
              <w:spacing w:line="312" w:lineRule="auto"/>
              <w:jc w:val="both"/>
              <w:rPr>
                <w:sz w:val="28"/>
                <w:szCs w:val="28"/>
              </w:rPr>
            </w:pPr>
            <w:r w:rsidRPr="00D3031F">
              <w:rPr>
                <w:color w:val="000000"/>
                <w:sz w:val="28"/>
                <w:szCs w:val="28"/>
              </w:rPr>
              <w:t>ВСЕГО</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14:paraId="79BC8E94" w14:textId="77777777" w:rsidR="00EF00A4" w:rsidRPr="00D3031F" w:rsidRDefault="00EF00A4" w:rsidP="0056482E">
            <w:pPr>
              <w:widowControl/>
              <w:shd w:val="clear" w:color="auto" w:fill="FFFFFF"/>
              <w:spacing w:line="312" w:lineRule="auto"/>
              <w:ind w:hanging="40"/>
              <w:jc w:val="center"/>
              <w:rPr>
                <w:sz w:val="28"/>
                <w:szCs w:val="28"/>
              </w:rPr>
            </w:pPr>
            <w:r w:rsidRPr="00D3031F">
              <w:rPr>
                <w:color w:val="000000"/>
                <w:sz w:val="28"/>
                <w:szCs w:val="28"/>
                <w:lang w:val="en-US"/>
              </w:rPr>
              <w:t>X</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B6B5BB" w14:textId="77777777" w:rsidR="00EF00A4" w:rsidRPr="00D3031F" w:rsidRDefault="00EF00A4" w:rsidP="0056482E">
            <w:pPr>
              <w:widowControl/>
              <w:shd w:val="clear" w:color="auto" w:fill="FFFFFF"/>
              <w:spacing w:line="312" w:lineRule="auto"/>
              <w:jc w:val="center"/>
              <w:rPr>
                <w:sz w:val="28"/>
                <w:szCs w:val="28"/>
              </w:rPr>
            </w:pPr>
            <w:r w:rsidRPr="00D3031F">
              <w:rPr>
                <w:color w:val="000000"/>
                <w:sz w:val="28"/>
                <w:szCs w:val="28"/>
                <w:lang w:val="en-US"/>
              </w:rPr>
              <w:t>X</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966AB69" w14:textId="77777777" w:rsidR="00EF00A4" w:rsidRPr="00D3031F" w:rsidRDefault="00EF00A4" w:rsidP="0056482E">
            <w:pPr>
              <w:widowControl/>
              <w:shd w:val="clear" w:color="auto" w:fill="FFFFFF"/>
              <w:spacing w:line="312" w:lineRule="auto"/>
              <w:jc w:val="center"/>
              <w:rPr>
                <w:sz w:val="28"/>
                <w:szCs w:val="28"/>
              </w:rPr>
            </w:pPr>
            <w:r w:rsidRPr="00D3031F">
              <w:rPr>
                <w:color w:val="000000"/>
                <w:sz w:val="28"/>
                <w:szCs w:val="28"/>
                <w:lang w:val="en-US"/>
              </w:rPr>
              <w:t>X</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14:paraId="22CACB3D" w14:textId="77777777" w:rsidR="00EF00A4" w:rsidRPr="00D3031F" w:rsidRDefault="00EF00A4" w:rsidP="0056482E">
            <w:pPr>
              <w:widowControl/>
              <w:shd w:val="clear" w:color="auto" w:fill="FFFFFF"/>
              <w:spacing w:line="312" w:lineRule="auto"/>
              <w:jc w:val="center"/>
              <w:rPr>
                <w:sz w:val="28"/>
                <w:szCs w:val="28"/>
              </w:rPr>
            </w:pPr>
          </w:p>
        </w:tc>
      </w:tr>
    </w:tbl>
    <w:p w14:paraId="324F8C43" w14:textId="77777777" w:rsidR="00EF00A4" w:rsidRPr="00D3031F" w:rsidRDefault="00EF00A4" w:rsidP="00EF00A4">
      <w:pPr>
        <w:widowControl/>
        <w:shd w:val="clear" w:color="auto" w:fill="FFFFFF"/>
        <w:ind w:firstLine="720"/>
        <w:jc w:val="both"/>
        <w:rPr>
          <w:iCs/>
          <w:color w:val="000000"/>
          <w:sz w:val="28"/>
          <w:szCs w:val="28"/>
        </w:rPr>
      </w:pPr>
    </w:p>
    <w:p w14:paraId="30C4B0BF" w14:textId="77777777" w:rsidR="00EF00A4" w:rsidRPr="00D3031F" w:rsidRDefault="00EF00A4" w:rsidP="005A0839">
      <w:pPr>
        <w:widowControl/>
        <w:shd w:val="clear" w:color="auto" w:fill="FFFFFF"/>
        <w:spacing w:line="360" w:lineRule="auto"/>
        <w:ind w:firstLine="720"/>
        <w:jc w:val="both"/>
        <w:rPr>
          <w:iCs/>
          <w:color w:val="000000"/>
          <w:sz w:val="28"/>
          <w:szCs w:val="28"/>
        </w:rPr>
      </w:pPr>
    </w:p>
    <w:p w14:paraId="04BD5107" w14:textId="77777777" w:rsidR="00EF00A4" w:rsidRPr="00D3031F" w:rsidRDefault="00EF00A4" w:rsidP="005A0839">
      <w:pPr>
        <w:widowControl/>
        <w:shd w:val="clear" w:color="auto" w:fill="FFFFFF"/>
        <w:spacing w:line="360" w:lineRule="auto"/>
        <w:ind w:firstLine="720"/>
        <w:jc w:val="both"/>
        <w:rPr>
          <w:b/>
          <w:sz w:val="28"/>
          <w:szCs w:val="28"/>
        </w:rPr>
      </w:pPr>
      <w:r w:rsidRPr="00D3031F">
        <w:rPr>
          <w:b/>
          <w:iCs/>
          <w:color w:val="000000"/>
          <w:sz w:val="28"/>
          <w:szCs w:val="28"/>
        </w:rPr>
        <w:t>4.2. Выводы и анализ состояния экономической безопасности предприятия.</w:t>
      </w:r>
    </w:p>
    <w:p w14:paraId="6DDA3183" w14:textId="77777777" w:rsidR="00EF00A4" w:rsidRPr="00D3031F" w:rsidRDefault="00EF00A4" w:rsidP="005A0839">
      <w:pPr>
        <w:widowControl/>
        <w:shd w:val="clear" w:color="auto" w:fill="FFFFFF"/>
        <w:spacing w:line="360" w:lineRule="auto"/>
        <w:ind w:firstLine="720"/>
        <w:jc w:val="both"/>
        <w:rPr>
          <w:iCs/>
          <w:color w:val="000000"/>
          <w:sz w:val="28"/>
          <w:szCs w:val="28"/>
          <w:u w:val="single"/>
        </w:rPr>
      </w:pPr>
    </w:p>
    <w:p w14:paraId="66AA62BA" w14:textId="77777777" w:rsidR="00EF00A4" w:rsidRPr="00D3031F" w:rsidRDefault="00EF00A4" w:rsidP="005A0839">
      <w:pPr>
        <w:widowControl/>
        <w:shd w:val="clear" w:color="auto" w:fill="FFFFFF"/>
        <w:spacing w:line="360" w:lineRule="auto"/>
        <w:ind w:firstLine="720"/>
        <w:jc w:val="both"/>
        <w:rPr>
          <w:sz w:val="28"/>
          <w:szCs w:val="28"/>
        </w:rPr>
      </w:pPr>
      <w:r w:rsidRPr="00D3031F">
        <w:rPr>
          <w:iCs/>
          <w:color w:val="000000"/>
          <w:sz w:val="28"/>
          <w:szCs w:val="28"/>
          <w:u w:val="single"/>
        </w:rPr>
        <w:t>Необходимо:</w:t>
      </w:r>
    </w:p>
    <w:p w14:paraId="319A6864" w14:textId="77777777" w:rsidR="00EF00A4" w:rsidRPr="00D3031F" w:rsidRDefault="00EF00A4" w:rsidP="005A0839">
      <w:pPr>
        <w:widowControl/>
        <w:shd w:val="clear" w:color="auto" w:fill="FFFFFF"/>
        <w:spacing w:line="360" w:lineRule="auto"/>
        <w:ind w:firstLine="720"/>
        <w:jc w:val="both"/>
        <w:rPr>
          <w:sz w:val="28"/>
          <w:szCs w:val="28"/>
        </w:rPr>
      </w:pPr>
      <w:r w:rsidRPr="00D3031F">
        <w:rPr>
          <w:color w:val="000000"/>
          <w:sz w:val="28"/>
          <w:szCs w:val="28"/>
        </w:rPr>
        <w:t>На основании выполненных ранее расчетов, полученного значения рейтинга и заданных пороговых значений присвоить предприятию определенный класс экономической безопасности. Проанализировать положение предприятия в разрезе его экономической безопасности, сделать рекомендации по увеличению ее степени. Результаты оформить в таблицу.</w:t>
      </w:r>
    </w:p>
    <w:p w14:paraId="0BA3909C" w14:textId="77777777" w:rsidR="00EF00A4" w:rsidRPr="00D3031F" w:rsidRDefault="00EF00A4" w:rsidP="005A0839">
      <w:pPr>
        <w:widowControl/>
        <w:shd w:val="clear" w:color="auto" w:fill="FFFFFF"/>
        <w:spacing w:line="360" w:lineRule="auto"/>
        <w:ind w:firstLine="720"/>
        <w:jc w:val="both"/>
        <w:rPr>
          <w:bCs/>
          <w:iCs/>
          <w:color w:val="000000"/>
          <w:sz w:val="28"/>
          <w:szCs w:val="28"/>
        </w:rPr>
      </w:pPr>
    </w:p>
    <w:p w14:paraId="1CEF60B4" w14:textId="77777777" w:rsidR="00EF00A4" w:rsidRPr="00D3031F" w:rsidRDefault="00EF00A4" w:rsidP="005A0839">
      <w:pPr>
        <w:widowControl/>
        <w:shd w:val="clear" w:color="auto" w:fill="FFFFFF"/>
        <w:spacing w:line="360" w:lineRule="auto"/>
        <w:ind w:firstLine="720"/>
        <w:jc w:val="right"/>
        <w:rPr>
          <w:bCs/>
          <w:iCs/>
          <w:color w:val="000000"/>
          <w:sz w:val="28"/>
          <w:szCs w:val="28"/>
        </w:rPr>
      </w:pPr>
      <w:r w:rsidRPr="00D3031F">
        <w:rPr>
          <w:color w:val="000000"/>
          <w:sz w:val="28"/>
          <w:szCs w:val="28"/>
        </w:rPr>
        <w:t>Таблица</w:t>
      </w:r>
      <w:r w:rsidR="005A0839">
        <w:rPr>
          <w:color w:val="000000"/>
          <w:sz w:val="28"/>
          <w:szCs w:val="28"/>
        </w:rPr>
        <w:t xml:space="preserve"> 21</w:t>
      </w:r>
    </w:p>
    <w:p w14:paraId="265D9D6D" w14:textId="77777777" w:rsidR="00EF00A4" w:rsidRPr="00D3031F" w:rsidRDefault="00EF00A4" w:rsidP="005A0839">
      <w:pPr>
        <w:widowControl/>
        <w:shd w:val="clear" w:color="auto" w:fill="FFFFFF"/>
        <w:spacing w:line="360" w:lineRule="auto"/>
        <w:ind w:firstLine="720"/>
        <w:jc w:val="center"/>
        <w:rPr>
          <w:bCs/>
          <w:iCs/>
          <w:color w:val="000000"/>
          <w:sz w:val="28"/>
          <w:szCs w:val="28"/>
        </w:rPr>
      </w:pPr>
      <w:r w:rsidRPr="00D3031F">
        <w:rPr>
          <w:bCs/>
          <w:iCs/>
          <w:color w:val="000000"/>
          <w:sz w:val="28"/>
          <w:szCs w:val="28"/>
        </w:rPr>
        <w:t>Критерии оценки экономической безопасности предприятия и рекомендации по их улучшению</w:t>
      </w:r>
    </w:p>
    <w:p w14:paraId="706D35BD" w14:textId="77777777" w:rsidR="00EF00A4" w:rsidRPr="00D3031F" w:rsidRDefault="00EF00A4" w:rsidP="005A0839">
      <w:pPr>
        <w:widowControl/>
        <w:shd w:val="clear" w:color="auto" w:fill="FFFFFF"/>
        <w:spacing w:line="360" w:lineRule="auto"/>
        <w:ind w:firstLine="720"/>
        <w:jc w:val="both"/>
        <w:rPr>
          <w:bCs/>
          <w:iCs/>
          <w:color w:val="000000"/>
          <w:sz w:val="28"/>
          <w:szCs w:val="28"/>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2160"/>
        <w:gridCol w:w="3600"/>
      </w:tblGrid>
      <w:tr w:rsidR="00EF00A4" w:rsidRPr="00D3031F" w14:paraId="0F22FCA3" w14:textId="77777777" w:rsidTr="00DA11CD">
        <w:tc>
          <w:tcPr>
            <w:tcW w:w="3670" w:type="dxa"/>
          </w:tcPr>
          <w:p w14:paraId="28B37704" w14:textId="77777777" w:rsidR="00EF00A4" w:rsidRPr="00D3031F" w:rsidRDefault="00EF00A4" w:rsidP="0056482E">
            <w:pPr>
              <w:spacing w:line="312" w:lineRule="auto"/>
              <w:jc w:val="center"/>
              <w:rPr>
                <w:color w:val="000000"/>
                <w:sz w:val="28"/>
                <w:szCs w:val="28"/>
              </w:rPr>
            </w:pPr>
            <w:r w:rsidRPr="00D3031F">
              <w:rPr>
                <w:color w:val="000000"/>
                <w:sz w:val="28"/>
                <w:szCs w:val="28"/>
              </w:rPr>
              <w:t>Критерий</w:t>
            </w:r>
          </w:p>
        </w:tc>
        <w:tc>
          <w:tcPr>
            <w:tcW w:w="2160" w:type="dxa"/>
          </w:tcPr>
          <w:p w14:paraId="07E9A8E7" w14:textId="77777777" w:rsidR="00EF00A4" w:rsidRPr="00D3031F" w:rsidRDefault="00EF00A4" w:rsidP="0056482E">
            <w:pPr>
              <w:spacing w:line="312" w:lineRule="auto"/>
              <w:jc w:val="center"/>
              <w:rPr>
                <w:color w:val="000000"/>
                <w:sz w:val="28"/>
                <w:szCs w:val="28"/>
              </w:rPr>
            </w:pPr>
            <w:r w:rsidRPr="00D3031F">
              <w:rPr>
                <w:color w:val="000000"/>
                <w:sz w:val="28"/>
                <w:szCs w:val="28"/>
              </w:rPr>
              <w:t>Оценка текущего состояния</w:t>
            </w:r>
          </w:p>
        </w:tc>
        <w:tc>
          <w:tcPr>
            <w:tcW w:w="3600" w:type="dxa"/>
          </w:tcPr>
          <w:p w14:paraId="2A014E3B" w14:textId="77777777" w:rsidR="00EF00A4" w:rsidRPr="00D3031F" w:rsidRDefault="00EF00A4" w:rsidP="0056482E">
            <w:pPr>
              <w:spacing w:line="312" w:lineRule="auto"/>
              <w:ind w:left="-70"/>
              <w:jc w:val="center"/>
              <w:rPr>
                <w:color w:val="000000"/>
                <w:sz w:val="28"/>
                <w:szCs w:val="28"/>
              </w:rPr>
            </w:pPr>
            <w:r w:rsidRPr="00D3031F">
              <w:rPr>
                <w:color w:val="000000"/>
                <w:sz w:val="28"/>
                <w:szCs w:val="28"/>
              </w:rPr>
              <w:t>Рекомендации по стабилизации и улучшению проблемных показателей</w:t>
            </w:r>
          </w:p>
        </w:tc>
      </w:tr>
      <w:tr w:rsidR="005A0839" w:rsidRPr="00D3031F" w14:paraId="0262F274" w14:textId="77777777" w:rsidTr="00DA11CD">
        <w:tc>
          <w:tcPr>
            <w:tcW w:w="3670" w:type="dxa"/>
          </w:tcPr>
          <w:p w14:paraId="4C42AC77" w14:textId="77777777" w:rsidR="005A0839" w:rsidRPr="00D3031F" w:rsidRDefault="005A0839" w:rsidP="0056482E">
            <w:pPr>
              <w:spacing w:line="312" w:lineRule="auto"/>
              <w:jc w:val="center"/>
              <w:rPr>
                <w:color w:val="000000"/>
                <w:sz w:val="28"/>
                <w:szCs w:val="28"/>
              </w:rPr>
            </w:pPr>
            <w:r>
              <w:rPr>
                <w:color w:val="000000"/>
                <w:sz w:val="28"/>
                <w:szCs w:val="28"/>
              </w:rPr>
              <w:t>1</w:t>
            </w:r>
          </w:p>
        </w:tc>
        <w:tc>
          <w:tcPr>
            <w:tcW w:w="2160" w:type="dxa"/>
          </w:tcPr>
          <w:p w14:paraId="34DF345D" w14:textId="77777777" w:rsidR="005A0839" w:rsidRPr="00D3031F" w:rsidRDefault="005A0839" w:rsidP="0056482E">
            <w:pPr>
              <w:spacing w:line="312" w:lineRule="auto"/>
              <w:jc w:val="center"/>
              <w:rPr>
                <w:color w:val="000000"/>
                <w:sz w:val="28"/>
                <w:szCs w:val="28"/>
              </w:rPr>
            </w:pPr>
            <w:r>
              <w:rPr>
                <w:color w:val="000000"/>
                <w:sz w:val="28"/>
                <w:szCs w:val="28"/>
              </w:rPr>
              <w:t>2</w:t>
            </w:r>
          </w:p>
        </w:tc>
        <w:tc>
          <w:tcPr>
            <w:tcW w:w="3600" w:type="dxa"/>
          </w:tcPr>
          <w:p w14:paraId="71E8932C" w14:textId="77777777" w:rsidR="005A0839" w:rsidRPr="00D3031F" w:rsidRDefault="005A0839" w:rsidP="0056482E">
            <w:pPr>
              <w:spacing w:line="312" w:lineRule="auto"/>
              <w:jc w:val="center"/>
              <w:rPr>
                <w:color w:val="000000"/>
                <w:sz w:val="28"/>
                <w:szCs w:val="28"/>
              </w:rPr>
            </w:pPr>
            <w:r>
              <w:rPr>
                <w:color w:val="000000"/>
                <w:sz w:val="28"/>
                <w:szCs w:val="28"/>
              </w:rPr>
              <w:t>3</w:t>
            </w:r>
          </w:p>
        </w:tc>
      </w:tr>
      <w:tr w:rsidR="005A0839" w:rsidRPr="00D3031F" w14:paraId="05C2B8A9" w14:textId="77777777" w:rsidTr="00DA11CD">
        <w:tc>
          <w:tcPr>
            <w:tcW w:w="3670" w:type="dxa"/>
          </w:tcPr>
          <w:p w14:paraId="28FBFC2C" w14:textId="77777777" w:rsidR="005A0839" w:rsidRPr="00D3031F" w:rsidRDefault="005A0839" w:rsidP="0056482E">
            <w:pPr>
              <w:spacing w:line="312" w:lineRule="auto"/>
              <w:jc w:val="both"/>
              <w:rPr>
                <w:color w:val="000000"/>
                <w:sz w:val="28"/>
                <w:szCs w:val="28"/>
              </w:rPr>
            </w:pPr>
            <w:r>
              <w:rPr>
                <w:color w:val="000000"/>
                <w:sz w:val="28"/>
                <w:szCs w:val="28"/>
              </w:rPr>
              <w:t>Платежеспособность и ликвидность (ПЛ)</w:t>
            </w:r>
          </w:p>
        </w:tc>
        <w:tc>
          <w:tcPr>
            <w:tcW w:w="2160" w:type="dxa"/>
          </w:tcPr>
          <w:p w14:paraId="6605E805" w14:textId="77777777" w:rsidR="005A0839" w:rsidRPr="00D3031F" w:rsidRDefault="005A0839" w:rsidP="0056482E">
            <w:pPr>
              <w:spacing w:line="312" w:lineRule="auto"/>
              <w:jc w:val="center"/>
              <w:rPr>
                <w:color w:val="000000"/>
                <w:sz w:val="28"/>
                <w:szCs w:val="28"/>
              </w:rPr>
            </w:pPr>
          </w:p>
        </w:tc>
        <w:tc>
          <w:tcPr>
            <w:tcW w:w="3600" w:type="dxa"/>
          </w:tcPr>
          <w:p w14:paraId="0BA2F5F7" w14:textId="77777777" w:rsidR="005A0839" w:rsidRPr="00D3031F" w:rsidRDefault="005A0839" w:rsidP="0056482E">
            <w:pPr>
              <w:spacing w:line="312" w:lineRule="auto"/>
              <w:jc w:val="center"/>
              <w:rPr>
                <w:color w:val="000000"/>
                <w:sz w:val="28"/>
                <w:szCs w:val="28"/>
              </w:rPr>
            </w:pPr>
          </w:p>
        </w:tc>
      </w:tr>
      <w:tr w:rsidR="00EF00A4" w:rsidRPr="00D3031F" w14:paraId="6D4F112E" w14:textId="77777777" w:rsidTr="00DA11CD">
        <w:tc>
          <w:tcPr>
            <w:tcW w:w="3670" w:type="dxa"/>
          </w:tcPr>
          <w:p w14:paraId="1A32DA27" w14:textId="77777777" w:rsidR="00EF00A4" w:rsidRPr="00D3031F" w:rsidRDefault="00EF00A4" w:rsidP="0056482E">
            <w:pPr>
              <w:spacing w:line="312" w:lineRule="auto"/>
              <w:jc w:val="both"/>
              <w:rPr>
                <w:color w:val="000000"/>
                <w:sz w:val="28"/>
                <w:szCs w:val="28"/>
              </w:rPr>
            </w:pPr>
            <w:r w:rsidRPr="00D3031F">
              <w:rPr>
                <w:color w:val="000000"/>
                <w:sz w:val="28"/>
                <w:szCs w:val="28"/>
              </w:rPr>
              <w:t>Финансовая устойчивость (ФУ)</w:t>
            </w:r>
          </w:p>
        </w:tc>
        <w:tc>
          <w:tcPr>
            <w:tcW w:w="2160" w:type="dxa"/>
          </w:tcPr>
          <w:p w14:paraId="2BE7CAD5" w14:textId="77777777" w:rsidR="00EF00A4" w:rsidRPr="00D3031F" w:rsidRDefault="00EF00A4" w:rsidP="0056482E">
            <w:pPr>
              <w:spacing w:line="312" w:lineRule="auto"/>
              <w:jc w:val="center"/>
              <w:rPr>
                <w:color w:val="000000"/>
                <w:sz w:val="28"/>
                <w:szCs w:val="28"/>
              </w:rPr>
            </w:pPr>
          </w:p>
        </w:tc>
        <w:tc>
          <w:tcPr>
            <w:tcW w:w="3600" w:type="dxa"/>
          </w:tcPr>
          <w:p w14:paraId="765D1DD9" w14:textId="77777777" w:rsidR="00EF00A4" w:rsidRPr="00D3031F" w:rsidRDefault="00EF00A4" w:rsidP="0056482E">
            <w:pPr>
              <w:spacing w:line="312" w:lineRule="auto"/>
              <w:jc w:val="center"/>
              <w:rPr>
                <w:color w:val="000000"/>
                <w:sz w:val="28"/>
                <w:szCs w:val="28"/>
              </w:rPr>
            </w:pPr>
          </w:p>
        </w:tc>
      </w:tr>
      <w:tr w:rsidR="00EF00A4" w:rsidRPr="00D3031F" w14:paraId="521A72A3" w14:textId="77777777" w:rsidTr="00DA11CD">
        <w:tc>
          <w:tcPr>
            <w:tcW w:w="3670" w:type="dxa"/>
          </w:tcPr>
          <w:p w14:paraId="0D52FB97" w14:textId="77777777" w:rsidR="00EF00A4" w:rsidRPr="00D3031F" w:rsidRDefault="00EF00A4" w:rsidP="0056482E">
            <w:pPr>
              <w:spacing w:line="312" w:lineRule="auto"/>
              <w:jc w:val="both"/>
              <w:rPr>
                <w:color w:val="000000"/>
                <w:sz w:val="28"/>
                <w:szCs w:val="28"/>
              </w:rPr>
            </w:pPr>
            <w:r w:rsidRPr="00D3031F">
              <w:rPr>
                <w:color w:val="000000"/>
                <w:sz w:val="28"/>
                <w:szCs w:val="28"/>
              </w:rPr>
              <w:t>Рентабельность (Р)</w:t>
            </w:r>
          </w:p>
        </w:tc>
        <w:tc>
          <w:tcPr>
            <w:tcW w:w="2160" w:type="dxa"/>
          </w:tcPr>
          <w:p w14:paraId="438A764B" w14:textId="77777777" w:rsidR="00EF00A4" w:rsidRPr="00D3031F" w:rsidRDefault="00EF00A4" w:rsidP="0056482E">
            <w:pPr>
              <w:spacing w:line="312" w:lineRule="auto"/>
              <w:jc w:val="center"/>
              <w:rPr>
                <w:color w:val="000000"/>
                <w:sz w:val="28"/>
                <w:szCs w:val="28"/>
              </w:rPr>
            </w:pPr>
          </w:p>
        </w:tc>
        <w:tc>
          <w:tcPr>
            <w:tcW w:w="3600" w:type="dxa"/>
          </w:tcPr>
          <w:p w14:paraId="31E8FC0E" w14:textId="77777777" w:rsidR="00EF00A4" w:rsidRPr="00D3031F" w:rsidRDefault="00EF00A4" w:rsidP="0056482E">
            <w:pPr>
              <w:spacing w:line="312" w:lineRule="auto"/>
              <w:jc w:val="center"/>
              <w:rPr>
                <w:color w:val="000000"/>
                <w:sz w:val="28"/>
                <w:szCs w:val="28"/>
              </w:rPr>
            </w:pPr>
          </w:p>
        </w:tc>
      </w:tr>
      <w:tr w:rsidR="00EF00A4" w:rsidRPr="00D3031F" w14:paraId="1E1D50AC" w14:textId="77777777" w:rsidTr="00DA11CD">
        <w:tc>
          <w:tcPr>
            <w:tcW w:w="3670" w:type="dxa"/>
          </w:tcPr>
          <w:p w14:paraId="5BACB0FA" w14:textId="77777777" w:rsidR="00EF00A4" w:rsidRPr="00D3031F" w:rsidRDefault="00EF00A4" w:rsidP="0056482E">
            <w:pPr>
              <w:spacing w:line="312" w:lineRule="auto"/>
              <w:jc w:val="both"/>
              <w:rPr>
                <w:color w:val="000000"/>
                <w:sz w:val="28"/>
                <w:szCs w:val="28"/>
              </w:rPr>
            </w:pPr>
            <w:r w:rsidRPr="00D3031F">
              <w:rPr>
                <w:color w:val="000000"/>
                <w:sz w:val="28"/>
                <w:szCs w:val="28"/>
              </w:rPr>
              <w:t>Основные средства (ОС)</w:t>
            </w:r>
          </w:p>
        </w:tc>
        <w:tc>
          <w:tcPr>
            <w:tcW w:w="2160" w:type="dxa"/>
          </w:tcPr>
          <w:p w14:paraId="0B0E57E4" w14:textId="77777777" w:rsidR="00EF00A4" w:rsidRPr="00D3031F" w:rsidRDefault="00EF00A4" w:rsidP="0056482E">
            <w:pPr>
              <w:spacing w:line="312" w:lineRule="auto"/>
              <w:jc w:val="center"/>
              <w:rPr>
                <w:color w:val="000000"/>
                <w:sz w:val="28"/>
                <w:szCs w:val="28"/>
              </w:rPr>
            </w:pPr>
          </w:p>
        </w:tc>
        <w:tc>
          <w:tcPr>
            <w:tcW w:w="3600" w:type="dxa"/>
          </w:tcPr>
          <w:p w14:paraId="404E7CFA" w14:textId="77777777" w:rsidR="00EF00A4" w:rsidRPr="00D3031F" w:rsidRDefault="00EF00A4" w:rsidP="0056482E">
            <w:pPr>
              <w:spacing w:line="312" w:lineRule="auto"/>
              <w:jc w:val="center"/>
              <w:rPr>
                <w:color w:val="000000"/>
                <w:sz w:val="28"/>
                <w:szCs w:val="28"/>
              </w:rPr>
            </w:pPr>
          </w:p>
        </w:tc>
      </w:tr>
      <w:tr w:rsidR="00EF00A4" w:rsidRPr="00D3031F" w14:paraId="23AE58A2" w14:textId="77777777" w:rsidTr="00DA11CD">
        <w:tc>
          <w:tcPr>
            <w:tcW w:w="3670" w:type="dxa"/>
          </w:tcPr>
          <w:p w14:paraId="65ACA5C2" w14:textId="77777777" w:rsidR="00EF00A4" w:rsidRPr="00D3031F" w:rsidRDefault="00EF00A4" w:rsidP="0056482E">
            <w:pPr>
              <w:spacing w:line="312" w:lineRule="auto"/>
              <w:jc w:val="both"/>
              <w:rPr>
                <w:color w:val="000000"/>
                <w:sz w:val="28"/>
                <w:szCs w:val="28"/>
              </w:rPr>
            </w:pPr>
            <w:r w:rsidRPr="00D3031F">
              <w:rPr>
                <w:color w:val="000000"/>
                <w:sz w:val="28"/>
                <w:szCs w:val="28"/>
              </w:rPr>
              <w:t>Инновационная деятельность (И)</w:t>
            </w:r>
          </w:p>
        </w:tc>
        <w:tc>
          <w:tcPr>
            <w:tcW w:w="2160" w:type="dxa"/>
          </w:tcPr>
          <w:p w14:paraId="2B5FE410" w14:textId="77777777" w:rsidR="00EF00A4" w:rsidRPr="00D3031F" w:rsidRDefault="00EF00A4" w:rsidP="0056482E">
            <w:pPr>
              <w:spacing w:line="312" w:lineRule="auto"/>
              <w:jc w:val="center"/>
              <w:rPr>
                <w:color w:val="000000"/>
                <w:sz w:val="28"/>
                <w:szCs w:val="28"/>
              </w:rPr>
            </w:pPr>
          </w:p>
        </w:tc>
        <w:tc>
          <w:tcPr>
            <w:tcW w:w="3600" w:type="dxa"/>
          </w:tcPr>
          <w:p w14:paraId="18BCF276" w14:textId="77777777" w:rsidR="00EF00A4" w:rsidRPr="00D3031F" w:rsidRDefault="00EF00A4" w:rsidP="0056482E">
            <w:pPr>
              <w:spacing w:line="312" w:lineRule="auto"/>
              <w:jc w:val="center"/>
              <w:rPr>
                <w:color w:val="000000"/>
                <w:sz w:val="28"/>
                <w:szCs w:val="28"/>
              </w:rPr>
            </w:pPr>
          </w:p>
        </w:tc>
      </w:tr>
      <w:tr w:rsidR="00EF00A4" w:rsidRPr="00D3031F" w14:paraId="1864E2EE" w14:textId="77777777" w:rsidTr="00DA11CD">
        <w:tc>
          <w:tcPr>
            <w:tcW w:w="3670" w:type="dxa"/>
          </w:tcPr>
          <w:p w14:paraId="728B086E" w14:textId="77777777" w:rsidR="00EF00A4" w:rsidRPr="00D3031F" w:rsidRDefault="00EF00A4" w:rsidP="0056482E">
            <w:pPr>
              <w:spacing w:line="312" w:lineRule="auto"/>
              <w:jc w:val="both"/>
              <w:rPr>
                <w:color w:val="000000"/>
                <w:sz w:val="28"/>
                <w:szCs w:val="28"/>
              </w:rPr>
            </w:pPr>
            <w:r w:rsidRPr="00D3031F">
              <w:rPr>
                <w:color w:val="000000"/>
                <w:sz w:val="28"/>
                <w:szCs w:val="28"/>
              </w:rPr>
              <w:t>Персонал (П)</w:t>
            </w:r>
          </w:p>
        </w:tc>
        <w:tc>
          <w:tcPr>
            <w:tcW w:w="2160" w:type="dxa"/>
          </w:tcPr>
          <w:p w14:paraId="5ACF4C09" w14:textId="77777777" w:rsidR="00EF00A4" w:rsidRPr="00D3031F" w:rsidRDefault="00EF00A4" w:rsidP="0056482E">
            <w:pPr>
              <w:spacing w:line="312" w:lineRule="auto"/>
              <w:jc w:val="center"/>
              <w:rPr>
                <w:color w:val="000000"/>
                <w:sz w:val="28"/>
                <w:szCs w:val="28"/>
              </w:rPr>
            </w:pPr>
          </w:p>
        </w:tc>
        <w:tc>
          <w:tcPr>
            <w:tcW w:w="3600" w:type="dxa"/>
          </w:tcPr>
          <w:p w14:paraId="5DA4DAA5" w14:textId="77777777" w:rsidR="00EF00A4" w:rsidRPr="00D3031F" w:rsidRDefault="00EF00A4" w:rsidP="0056482E">
            <w:pPr>
              <w:spacing w:line="312" w:lineRule="auto"/>
              <w:jc w:val="center"/>
              <w:rPr>
                <w:color w:val="000000"/>
                <w:sz w:val="28"/>
                <w:szCs w:val="28"/>
              </w:rPr>
            </w:pPr>
          </w:p>
        </w:tc>
      </w:tr>
      <w:tr w:rsidR="00EF00A4" w:rsidRPr="00D3031F" w14:paraId="059A4157" w14:textId="77777777" w:rsidTr="00DA11CD">
        <w:tc>
          <w:tcPr>
            <w:tcW w:w="3670" w:type="dxa"/>
          </w:tcPr>
          <w:p w14:paraId="71628905" w14:textId="77777777" w:rsidR="00EF00A4" w:rsidRPr="00D3031F" w:rsidRDefault="00EF00A4" w:rsidP="0056482E">
            <w:pPr>
              <w:spacing w:line="312" w:lineRule="auto"/>
              <w:jc w:val="both"/>
              <w:rPr>
                <w:color w:val="000000"/>
                <w:sz w:val="28"/>
                <w:szCs w:val="28"/>
              </w:rPr>
            </w:pPr>
            <w:r w:rsidRPr="00D3031F">
              <w:rPr>
                <w:color w:val="000000"/>
                <w:sz w:val="28"/>
                <w:szCs w:val="28"/>
              </w:rPr>
              <w:t>Внешняя политика (В)</w:t>
            </w:r>
          </w:p>
        </w:tc>
        <w:tc>
          <w:tcPr>
            <w:tcW w:w="2160" w:type="dxa"/>
          </w:tcPr>
          <w:p w14:paraId="6C2F665F" w14:textId="77777777" w:rsidR="00EF00A4" w:rsidRPr="00D3031F" w:rsidRDefault="00EF00A4" w:rsidP="0056482E">
            <w:pPr>
              <w:spacing w:line="312" w:lineRule="auto"/>
              <w:jc w:val="center"/>
              <w:rPr>
                <w:color w:val="000000"/>
                <w:sz w:val="28"/>
                <w:szCs w:val="28"/>
              </w:rPr>
            </w:pPr>
          </w:p>
        </w:tc>
        <w:tc>
          <w:tcPr>
            <w:tcW w:w="3600" w:type="dxa"/>
          </w:tcPr>
          <w:p w14:paraId="71773788" w14:textId="77777777" w:rsidR="00EF00A4" w:rsidRPr="00D3031F" w:rsidRDefault="00EF00A4" w:rsidP="0056482E">
            <w:pPr>
              <w:spacing w:line="312" w:lineRule="auto"/>
              <w:jc w:val="center"/>
              <w:rPr>
                <w:color w:val="000000"/>
                <w:sz w:val="28"/>
                <w:szCs w:val="28"/>
              </w:rPr>
            </w:pPr>
          </w:p>
        </w:tc>
      </w:tr>
    </w:tbl>
    <w:p w14:paraId="09C94D7F" w14:textId="77777777" w:rsidR="00EF00A4" w:rsidRPr="00D3031F" w:rsidRDefault="00EF00A4" w:rsidP="00EF00A4">
      <w:pPr>
        <w:widowControl/>
        <w:shd w:val="clear" w:color="auto" w:fill="FFFFFF"/>
        <w:ind w:firstLine="720"/>
        <w:jc w:val="both"/>
        <w:rPr>
          <w:bCs/>
          <w:iCs/>
          <w:color w:val="000000"/>
          <w:sz w:val="28"/>
          <w:szCs w:val="28"/>
        </w:rPr>
      </w:pPr>
    </w:p>
    <w:p w14:paraId="0AAEBF08" w14:textId="77777777" w:rsidR="00EF00A4" w:rsidRPr="00D3031F" w:rsidRDefault="00EF00A4" w:rsidP="00EF00A4">
      <w:pPr>
        <w:widowControl/>
        <w:shd w:val="clear" w:color="auto" w:fill="FFFFFF"/>
        <w:ind w:firstLine="720"/>
        <w:jc w:val="both"/>
        <w:rPr>
          <w:bCs/>
          <w:iCs/>
          <w:color w:val="000000"/>
          <w:sz w:val="28"/>
          <w:szCs w:val="28"/>
        </w:rPr>
      </w:pPr>
    </w:p>
    <w:p w14:paraId="6CE34ABA" w14:textId="77777777" w:rsidR="00EF00A4" w:rsidRPr="00D3031F" w:rsidRDefault="00EF00A4" w:rsidP="00EF00A4">
      <w:pPr>
        <w:widowControl/>
        <w:shd w:val="clear" w:color="auto" w:fill="FFFFFF"/>
        <w:ind w:firstLine="720"/>
        <w:jc w:val="both"/>
        <w:rPr>
          <w:bCs/>
          <w:iCs/>
          <w:color w:val="000000"/>
          <w:sz w:val="28"/>
          <w:szCs w:val="28"/>
        </w:rPr>
      </w:pPr>
    </w:p>
    <w:p w14:paraId="66B6C3F2" w14:textId="77777777" w:rsidR="00EF00A4" w:rsidRPr="00D3031F" w:rsidRDefault="00EF00A4" w:rsidP="00EF00A4">
      <w:pPr>
        <w:widowControl/>
        <w:shd w:val="clear" w:color="auto" w:fill="FFFFFF"/>
        <w:ind w:firstLine="720"/>
        <w:jc w:val="both"/>
        <w:rPr>
          <w:bCs/>
          <w:iCs/>
          <w:color w:val="000000"/>
          <w:sz w:val="28"/>
          <w:szCs w:val="28"/>
        </w:rPr>
      </w:pPr>
    </w:p>
    <w:p w14:paraId="0C87F6DB" w14:textId="77777777" w:rsidR="00123EC3" w:rsidRPr="005F5822" w:rsidRDefault="00EF00A4" w:rsidP="0056482E">
      <w:pPr>
        <w:widowControl/>
        <w:shd w:val="clear" w:color="auto" w:fill="FFFFFF"/>
        <w:spacing w:line="360" w:lineRule="auto"/>
        <w:jc w:val="both"/>
        <w:rPr>
          <w:b/>
          <w:bCs/>
          <w:color w:val="000000"/>
          <w:sz w:val="28"/>
          <w:szCs w:val="28"/>
        </w:rPr>
      </w:pPr>
      <w:r w:rsidRPr="00D3031F">
        <w:rPr>
          <w:b/>
          <w:bCs/>
          <w:iCs/>
          <w:color w:val="000000"/>
          <w:sz w:val="28"/>
          <w:szCs w:val="28"/>
        </w:rPr>
        <w:br w:type="page"/>
      </w:r>
      <w:r w:rsidR="00BF7207">
        <w:rPr>
          <w:b/>
          <w:bCs/>
          <w:iCs/>
          <w:color w:val="000000"/>
          <w:sz w:val="28"/>
          <w:szCs w:val="28"/>
          <w:lang w:val="en-US"/>
        </w:rPr>
        <w:t>V</w:t>
      </w:r>
      <w:r w:rsidRPr="005F5822">
        <w:rPr>
          <w:b/>
          <w:bCs/>
          <w:color w:val="000000"/>
          <w:sz w:val="28"/>
          <w:szCs w:val="28"/>
        </w:rPr>
        <w:t xml:space="preserve">. </w:t>
      </w:r>
      <w:r w:rsidR="00123EC3" w:rsidRPr="005F5822">
        <w:rPr>
          <w:b/>
          <w:bCs/>
          <w:color w:val="000000"/>
          <w:sz w:val="28"/>
          <w:szCs w:val="28"/>
        </w:rPr>
        <w:t>Влияние теневой экономики на экономическую безопасность предприятия</w:t>
      </w:r>
    </w:p>
    <w:p w14:paraId="5715DE2A" w14:textId="77777777" w:rsidR="00123EC3" w:rsidRPr="005F5822" w:rsidRDefault="00123EC3" w:rsidP="0056482E">
      <w:pPr>
        <w:widowControl/>
        <w:shd w:val="clear" w:color="auto" w:fill="FFFFFF"/>
        <w:spacing w:line="360" w:lineRule="auto"/>
        <w:jc w:val="both"/>
        <w:rPr>
          <w:bCs/>
          <w:color w:val="000000"/>
          <w:sz w:val="28"/>
          <w:szCs w:val="28"/>
        </w:rPr>
      </w:pPr>
    </w:p>
    <w:p w14:paraId="7CF8CA58" w14:textId="77777777" w:rsidR="00292100" w:rsidRDefault="00292100" w:rsidP="00292100">
      <w:pPr>
        <w:spacing w:line="360" w:lineRule="auto"/>
        <w:ind w:firstLine="709"/>
        <w:jc w:val="both"/>
        <w:rPr>
          <w:sz w:val="28"/>
          <w:szCs w:val="28"/>
        </w:rPr>
      </w:pPr>
      <w:r>
        <w:rPr>
          <w:sz w:val="28"/>
          <w:szCs w:val="28"/>
        </w:rPr>
        <w:t>Теневая</w:t>
      </w:r>
      <w:r w:rsidRPr="003A66EA">
        <w:rPr>
          <w:sz w:val="28"/>
          <w:szCs w:val="28"/>
        </w:rPr>
        <w:t xml:space="preserve"> </w:t>
      </w:r>
      <w:r>
        <w:rPr>
          <w:sz w:val="28"/>
          <w:szCs w:val="28"/>
        </w:rPr>
        <w:t>экономика</w:t>
      </w:r>
      <w:r w:rsidRPr="003A66EA">
        <w:rPr>
          <w:sz w:val="28"/>
          <w:szCs w:val="28"/>
        </w:rPr>
        <w:t xml:space="preserve"> (</w:t>
      </w:r>
      <w:r>
        <w:rPr>
          <w:sz w:val="28"/>
          <w:szCs w:val="28"/>
        </w:rPr>
        <w:t>англ</w:t>
      </w:r>
      <w:r w:rsidRPr="003A66EA">
        <w:rPr>
          <w:sz w:val="28"/>
          <w:szCs w:val="28"/>
        </w:rPr>
        <w:t xml:space="preserve">. shadow economy, black economy) </w:t>
      </w:r>
      <w:r>
        <w:rPr>
          <w:sz w:val="28"/>
          <w:szCs w:val="28"/>
        </w:rPr>
        <w:t xml:space="preserve">– это </w:t>
      </w:r>
      <w:r w:rsidRPr="003A66EA">
        <w:rPr>
          <w:sz w:val="28"/>
          <w:szCs w:val="28"/>
        </w:rPr>
        <w:t>хозяйственная деятельность и экономические процессы</w:t>
      </w:r>
      <w:r>
        <w:rPr>
          <w:sz w:val="28"/>
          <w:szCs w:val="28"/>
        </w:rPr>
        <w:t>, которые</w:t>
      </w:r>
      <w:r w:rsidRPr="003A66EA">
        <w:rPr>
          <w:sz w:val="28"/>
          <w:szCs w:val="28"/>
        </w:rPr>
        <w:t xml:space="preserve"> развивается вне государственного и общественного учета и контроля, скрываются их участниками, не фиксируются </w:t>
      </w:r>
      <w:r w:rsidRPr="00B84821">
        <w:rPr>
          <w:sz w:val="28"/>
          <w:szCs w:val="28"/>
        </w:rPr>
        <w:t>официальной государственной статистикой.</w:t>
      </w:r>
      <w:r>
        <w:rPr>
          <w:sz w:val="28"/>
          <w:szCs w:val="28"/>
        </w:rPr>
        <w:t xml:space="preserve"> Теневая экономика неотделимо связана с легальным и реальным сектором экономики, являясь ее составной частью. Условия для теневой экономики формируются общим состоянием экономики: инфляция, нарушение хозяйственных связей, проблемы платежеспособности, возможность получать доходы от спекулятивных операций на финансовых рынках привели к созданию условий для развития теневой, в том числе криминальной экономики.</w:t>
      </w:r>
    </w:p>
    <w:p w14:paraId="6F77910B" w14:textId="77777777" w:rsidR="00292100" w:rsidRDefault="00292100" w:rsidP="00292100">
      <w:pPr>
        <w:spacing w:line="360" w:lineRule="auto"/>
        <w:ind w:right="-143" w:firstLine="709"/>
        <w:jc w:val="both"/>
        <w:rPr>
          <w:sz w:val="28"/>
          <w:szCs w:val="28"/>
        </w:rPr>
      </w:pPr>
      <w:r>
        <w:rPr>
          <w:sz w:val="28"/>
          <w:szCs w:val="28"/>
        </w:rPr>
        <w:t xml:space="preserve">В экономической литературе </w:t>
      </w:r>
      <w:r w:rsidRPr="001A74A1">
        <w:rPr>
          <w:sz w:val="28"/>
          <w:szCs w:val="28"/>
        </w:rPr>
        <w:t>для типологизации разновидностей теневой деятельности рассматривают их связи с  официальной - «белой» - экономикой, а также субъекты и объекты экономической деятельности</w:t>
      </w:r>
      <w:r>
        <w:rPr>
          <w:sz w:val="28"/>
          <w:szCs w:val="28"/>
        </w:rPr>
        <w:t>, и выделяют следующие секторы теневой экономики:</w:t>
      </w:r>
    </w:p>
    <w:p w14:paraId="59045598" w14:textId="77777777" w:rsidR="00292100" w:rsidRPr="0059313D" w:rsidRDefault="00292100" w:rsidP="00292100">
      <w:pPr>
        <w:pStyle w:val="ab"/>
        <w:spacing w:before="0" w:beforeAutospacing="0" w:after="0" w:afterAutospacing="0" w:line="360" w:lineRule="auto"/>
        <w:rPr>
          <w:sz w:val="28"/>
          <w:szCs w:val="28"/>
        </w:rPr>
      </w:pPr>
      <w:r w:rsidRPr="0059313D">
        <w:rPr>
          <w:sz w:val="28"/>
          <w:szCs w:val="28"/>
        </w:rPr>
        <w:t xml:space="preserve">1. «вторая» («беловоротничковая»); </w:t>
      </w:r>
    </w:p>
    <w:p w14:paraId="16549923" w14:textId="77777777" w:rsidR="00292100" w:rsidRPr="0059313D" w:rsidRDefault="00292100" w:rsidP="00292100">
      <w:pPr>
        <w:pStyle w:val="ab"/>
        <w:spacing w:before="0" w:beforeAutospacing="0" w:after="0" w:afterAutospacing="0" w:line="360" w:lineRule="auto"/>
        <w:rPr>
          <w:sz w:val="28"/>
          <w:szCs w:val="28"/>
        </w:rPr>
      </w:pPr>
      <w:r w:rsidRPr="0059313D">
        <w:rPr>
          <w:sz w:val="28"/>
          <w:szCs w:val="28"/>
        </w:rPr>
        <w:t xml:space="preserve">2.«серая» («неформальная»); </w:t>
      </w:r>
    </w:p>
    <w:p w14:paraId="4683A34A" w14:textId="77777777" w:rsidR="00292100" w:rsidRPr="0059313D" w:rsidRDefault="00292100" w:rsidP="00292100">
      <w:pPr>
        <w:pStyle w:val="ab"/>
        <w:spacing w:before="0" w:beforeAutospacing="0" w:after="0" w:afterAutospacing="0" w:line="360" w:lineRule="auto"/>
        <w:rPr>
          <w:sz w:val="28"/>
          <w:szCs w:val="28"/>
        </w:rPr>
      </w:pPr>
      <w:r w:rsidRPr="0059313D">
        <w:rPr>
          <w:sz w:val="28"/>
          <w:szCs w:val="28"/>
        </w:rPr>
        <w:t>3.«черная» («подпольная») теневая экономика.</w:t>
      </w:r>
    </w:p>
    <w:p w14:paraId="431C23FA" w14:textId="77777777" w:rsidR="00292100" w:rsidRDefault="00292100" w:rsidP="00292100">
      <w:pPr>
        <w:spacing w:line="360" w:lineRule="auto"/>
        <w:ind w:right="-143" w:firstLine="709"/>
        <w:jc w:val="both"/>
        <w:rPr>
          <w:sz w:val="28"/>
          <w:szCs w:val="28"/>
        </w:rPr>
      </w:pPr>
      <w:r>
        <w:rPr>
          <w:sz w:val="28"/>
          <w:szCs w:val="28"/>
        </w:rPr>
        <w:t>Основные критерии типологизации представлены в таблице.</w:t>
      </w:r>
    </w:p>
    <w:p w14:paraId="299CFC59" w14:textId="77777777" w:rsidR="00BF7207" w:rsidRDefault="00BF7207">
      <w:pPr>
        <w:widowControl/>
        <w:autoSpaceDE/>
        <w:autoSpaceDN/>
        <w:adjustRightInd/>
      </w:pPr>
      <w:r>
        <w:br w:type="page"/>
      </w:r>
    </w:p>
    <w:p w14:paraId="0689A399" w14:textId="77777777" w:rsidR="00292100" w:rsidRDefault="00292100" w:rsidP="00292100">
      <w:pPr>
        <w:spacing w:line="360" w:lineRule="auto"/>
        <w:ind w:right="-143" w:firstLine="709"/>
        <w:jc w:val="right"/>
        <w:rPr>
          <w:sz w:val="28"/>
          <w:szCs w:val="28"/>
        </w:rPr>
      </w:pPr>
      <w:r>
        <w:rPr>
          <w:sz w:val="28"/>
          <w:szCs w:val="28"/>
        </w:rPr>
        <w:t>Таблица 22</w:t>
      </w:r>
    </w:p>
    <w:p w14:paraId="6955E013" w14:textId="77777777" w:rsidR="00292100" w:rsidRPr="00184D14" w:rsidRDefault="00292100" w:rsidP="00292100">
      <w:pPr>
        <w:spacing w:line="360" w:lineRule="auto"/>
        <w:ind w:right="-143" w:firstLine="709"/>
        <w:jc w:val="center"/>
        <w:rPr>
          <w:sz w:val="28"/>
          <w:szCs w:val="28"/>
        </w:rPr>
      </w:pPr>
      <w:r w:rsidRPr="00184D14">
        <w:rPr>
          <w:sz w:val="28"/>
          <w:szCs w:val="28"/>
        </w:rPr>
        <w:t>Критерии типологизации теневой экономики</w:t>
      </w:r>
    </w:p>
    <w:tbl>
      <w:tblPr>
        <w:tblW w:w="4970" w:type="pct"/>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Look w:val="04A0" w:firstRow="1" w:lastRow="0" w:firstColumn="1" w:lastColumn="0" w:noHBand="0" w:noVBand="1"/>
      </w:tblPr>
      <w:tblGrid>
        <w:gridCol w:w="1872"/>
        <w:gridCol w:w="2801"/>
        <w:gridCol w:w="2098"/>
        <w:gridCol w:w="2517"/>
      </w:tblGrid>
      <w:tr w:rsidR="00292100" w:rsidRPr="007B68E2" w14:paraId="58700444" w14:textId="77777777" w:rsidTr="00BF7207">
        <w:trPr>
          <w:tblCellSpacing w:w="6" w:type="dxa"/>
        </w:trPr>
        <w:tc>
          <w:tcPr>
            <w:tcW w:w="999" w:type="pct"/>
            <w:hideMark/>
          </w:tcPr>
          <w:p w14:paraId="1E821B49" w14:textId="77777777" w:rsidR="00292100" w:rsidRPr="007B68E2" w:rsidRDefault="00292100" w:rsidP="00F84DDA">
            <w:pPr>
              <w:jc w:val="center"/>
              <w:rPr>
                <w:sz w:val="28"/>
                <w:szCs w:val="28"/>
              </w:rPr>
            </w:pPr>
            <w:r w:rsidRPr="007B68E2">
              <w:rPr>
                <w:b/>
                <w:bCs/>
                <w:sz w:val="28"/>
                <w:szCs w:val="28"/>
              </w:rPr>
              <w:t>Основные признаки</w:t>
            </w:r>
          </w:p>
        </w:tc>
        <w:tc>
          <w:tcPr>
            <w:tcW w:w="1501" w:type="pct"/>
            <w:hideMark/>
          </w:tcPr>
          <w:p w14:paraId="005D85F5" w14:textId="77777777" w:rsidR="00292100" w:rsidRPr="007B68E2" w:rsidRDefault="00292100" w:rsidP="00F84DDA">
            <w:pPr>
              <w:jc w:val="center"/>
              <w:rPr>
                <w:sz w:val="28"/>
                <w:szCs w:val="28"/>
              </w:rPr>
            </w:pPr>
            <w:r w:rsidRPr="007B68E2">
              <w:rPr>
                <w:sz w:val="28"/>
                <w:szCs w:val="28"/>
              </w:rPr>
              <w:t>«</w:t>
            </w:r>
            <w:r w:rsidRPr="00184D14">
              <w:rPr>
                <w:sz w:val="28"/>
                <w:szCs w:val="28"/>
              </w:rPr>
              <w:t>Беловоротничковая</w:t>
            </w:r>
            <w:r w:rsidRPr="007B68E2">
              <w:rPr>
                <w:sz w:val="28"/>
                <w:szCs w:val="28"/>
              </w:rPr>
              <w:t xml:space="preserve">» </w:t>
            </w:r>
            <w:r w:rsidRPr="00184D14">
              <w:rPr>
                <w:sz w:val="28"/>
                <w:szCs w:val="28"/>
              </w:rPr>
              <w:t>теневая экономика</w:t>
            </w:r>
          </w:p>
        </w:tc>
        <w:tc>
          <w:tcPr>
            <w:tcW w:w="1123" w:type="pct"/>
            <w:hideMark/>
          </w:tcPr>
          <w:p w14:paraId="1EE8B197" w14:textId="77777777" w:rsidR="00292100" w:rsidRPr="007B68E2" w:rsidRDefault="00292100" w:rsidP="00F84DDA">
            <w:pPr>
              <w:jc w:val="center"/>
              <w:rPr>
                <w:sz w:val="28"/>
                <w:szCs w:val="28"/>
              </w:rPr>
            </w:pPr>
            <w:r w:rsidRPr="007B68E2">
              <w:rPr>
                <w:sz w:val="28"/>
                <w:szCs w:val="28"/>
              </w:rPr>
              <w:t xml:space="preserve">«Серая» </w:t>
            </w:r>
            <w:r w:rsidRPr="00184D14">
              <w:rPr>
                <w:sz w:val="28"/>
                <w:szCs w:val="28"/>
              </w:rPr>
              <w:t>теневая экономика</w:t>
            </w:r>
          </w:p>
        </w:tc>
        <w:tc>
          <w:tcPr>
            <w:tcW w:w="1345" w:type="pct"/>
            <w:hideMark/>
          </w:tcPr>
          <w:p w14:paraId="5FF1C06D" w14:textId="77777777" w:rsidR="00292100" w:rsidRPr="007B68E2" w:rsidRDefault="00292100" w:rsidP="00F84DDA">
            <w:pPr>
              <w:jc w:val="center"/>
              <w:rPr>
                <w:sz w:val="28"/>
                <w:szCs w:val="28"/>
              </w:rPr>
            </w:pPr>
            <w:r w:rsidRPr="007B68E2">
              <w:rPr>
                <w:sz w:val="28"/>
                <w:szCs w:val="28"/>
              </w:rPr>
              <w:t xml:space="preserve">«Черная» </w:t>
            </w:r>
            <w:r w:rsidRPr="00184D14">
              <w:rPr>
                <w:sz w:val="28"/>
                <w:szCs w:val="28"/>
              </w:rPr>
              <w:t>теневая экономика</w:t>
            </w:r>
          </w:p>
        </w:tc>
      </w:tr>
      <w:tr w:rsidR="00292100" w:rsidRPr="007B68E2" w14:paraId="3E05476D" w14:textId="77777777" w:rsidTr="00BF7207">
        <w:trPr>
          <w:tblCellSpacing w:w="6" w:type="dxa"/>
        </w:trPr>
        <w:tc>
          <w:tcPr>
            <w:tcW w:w="999" w:type="pct"/>
            <w:vAlign w:val="center"/>
            <w:hideMark/>
          </w:tcPr>
          <w:p w14:paraId="5C608968" w14:textId="77777777" w:rsidR="00292100" w:rsidRPr="007B68E2" w:rsidRDefault="00292100" w:rsidP="00F84DDA">
            <w:pPr>
              <w:jc w:val="center"/>
              <w:rPr>
                <w:sz w:val="28"/>
                <w:szCs w:val="28"/>
              </w:rPr>
            </w:pPr>
            <w:r>
              <w:rPr>
                <w:sz w:val="28"/>
                <w:szCs w:val="28"/>
              </w:rPr>
              <w:t>1</w:t>
            </w:r>
          </w:p>
        </w:tc>
        <w:tc>
          <w:tcPr>
            <w:tcW w:w="1501" w:type="pct"/>
            <w:vAlign w:val="center"/>
            <w:hideMark/>
          </w:tcPr>
          <w:p w14:paraId="7E84396A" w14:textId="77777777" w:rsidR="00292100" w:rsidRPr="007B68E2" w:rsidRDefault="00292100" w:rsidP="00F84DDA">
            <w:pPr>
              <w:jc w:val="center"/>
              <w:rPr>
                <w:sz w:val="28"/>
                <w:szCs w:val="28"/>
              </w:rPr>
            </w:pPr>
            <w:r>
              <w:rPr>
                <w:sz w:val="28"/>
                <w:szCs w:val="28"/>
              </w:rPr>
              <w:t>2</w:t>
            </w:r>
          </w:p>
        </w:tc>
        <w:tc>
          <w:tcPr>
            <w:tcW w:w="1123" w:type="pct"/>
            <w:vAlign w:val="center"/>
            <w:hideMark/>
          </w:tcPr>
          <w:p w14:paraId="319B8128" w14:textId="77777777" w:rsidR="00292100" w:rsidRPr="007B68E2" w:rsidRDefault="00292100" w:rsidP="00F84DDA">
            <w:pPr>
              <w:jc w:val="center"/>
              <w:rPr>
                <w:sz w:val="28"/>
                <w:szCs w:val="28"/>
              </w:rPr>
            </w:pPr>
            <w:r>
              <w:rPr>
                <w:sz w:val="28"/>
                <w:szCs w:val="28"/>
              </w:rPr>
              <w:t>3</w:t>
            </w:r>
          </w:p>
        </w:tc>
        <w:tc>
          <w:tcPr>
            <w:tcW w:w="1345" w:type="pct"/>
            <w:vAlign w:val="center"/>
            <w:hideMark/>
          </w:tcPr>
          <w:p w14:paraId="35B6B9DE" w14:textId="77777777" w:rsidR="00292100" w:rsidRPr="007B68E2" w:rsidRDefault="00292100" w:rsidP="00F84DDA">
            <w:pPr>
              <w:jc w:val="center"/>
              <w:rPr>
                <w:sz w:val="28"/>
                <w:szCs w:val="28"/>
              </w:rPr>
            </w:pPr>
            <w:r>
              <w:rPr>
                <w:sz w:val="28"/>
                <w:szCs w:val="28"/>
              </w:rPr>
              <w:t>4</w:t>
            </w:r>
          </w:p>
        </w:tc>
      </w:tr>
      <w:tr w:rsidR="00292100" w:rsidRPr="007B68E2" w14:paraId="253FF7CB" w14:textId="77777777" w:rsidTr="00BF7207">
        <w:trPr>
          <w:tblCellSpacing w:w="6" w:type="dxa"/>
        </w:trPr>
        <w:tc>
          <w:tcPr>
            <w:tcW w:w="999" w:type="pct"/>
            <w:vAlign w:val="center"/>
            <w:hideMark/>
          </w:tcPr>
          <w:p w14:paraId="6B91E8E7" w14:textId="77777777" w:rsidR="00292100" w:rsidRPr="007B68E2" w:rsidRDefault="00292100" w:rsidP="00F84DDA">
            <w:pPr>
              <w:jc w:val="center"/>
              <w:rPr>
                <w:sz w:val="28"/>
                <w:szCs w:val="28"/>
              </w:rPr>
            </w:pPr>
            <w:r w:rsidRPr="007B68E2">
              <w:rPr>
                <w:sz w:val="28"/>
                <w:szCs w:val="28"/>
              </w:rPr>
              <w:t>Субъекты</w:t>
            </w:r>
          </w:p>
        </w:tc>
        <w:tc>
          <w:tcPr>
            <w:tcW w:w="1501" w:type="pct"/>
            <w:vAlign w:val="center"/>
            <w:hideMark/>
          </w:tcPr>
          <w:p w14:paraId="57A0CA9F" w14:textId="77777777" w:rsidR="00292100" w:rsidRPr="007B68E2" w:rsidRDefault="00292100" w:rsidP="00F84DDA">
            <w:pPr>
              <w:jc w:val="center"/>
              <w:rPr>
                <w:sz w:val="28"/>
                <w:szCs w:val="28"/>
              </w:rPr>
            </w:pPr>
            <w:r w:rsidRPr="007B68E2">
              <w:rPr>
                <w:sz w:val="28"/>
                <w:szCs w:val="28"/>
              </w:rPr>
              <w:t>Менеджеры официального («белого») сектора экономики</w:t>
            </w:r>
          </w:p>
        </w:tc>
        <w:tc>
          <w:tcPr>
            <w:tcW w:w="1123" w:type="pct"/>
            <w:vAlign w:val="center"/>
            <w:hideMark/>
          </w:tcPr>
          <w:p w14:paraId="4E8A1465" w14:textId="77777777" w:rsidR="00292100" w:rsidRPr="007B68E2" w:rsidRDefault="00292100" w:rsidP="00F84DDA">
            <w:pPr>
              <w:jc w:val="center"/>
              <w:rPr>
                <w:sz w:val="28"/>
                <w:szCs w:val="28"/>
              </w:rPr>
            </w:pPr>
            <w:r w:rsidRPr="007B68E2">
              <w:rPr>
                <w:sz w:val="28"/>
                <w:szCs w:val="28"/>
              </w:rPr>
              <w:t>Неофициально занятые</w:t>
            </w:r>
          </w:p>
        </w:tc>
        <w:tc>
          <w:tcPr>
            <w:tcW w:w="1345" w:type="pct"/>
            <w:vAlign w:val="center"/>
            <w:hideMark/>
          </w:tcPr>
          <w:p w14:paraId="223D5058" w14:textId="77777777" w:rsidR="00292100" w:rsidRPr="007B68E2" w:rsidRDefault="00292100" w:rsidP="00F84DDA">
            <w:pPr>
              <w:jc w:val="center"/>
              <w:rPr>
                <w:sz w:val="28"/>
                <w:szCs w:val="28"/>
              </w:rPr>
            </w:pPr>
            <w:r w:rsidRPr="007B68E2">
              <w:rPr>
                <w:sz w:val="28"/>
                <w:szCs w:val="28"/>
              </w:rPr>
              <w:t>Профессиональные преступники</w:t>
            </w:r>
          </w:p>
        </w:tc>
      </w:tr>
      <w:tr w:rsidR="00292100" w:rsidRPr="007B68E2" w14:paraId="20FF361F" w14:textId="77777777" w:rsidTr="00BF7207">
        <w:trPr>
          <w:trHeight w:val="1035"/>
          <w:tblCellSpacing w:w="6" w:type="dxa"/>
        </w:trPr>
        <w:tc>
          <w:tcPr>
            <w:tcW w:w="999" w:type="pct"/>
            <w:vAlign w:val="center"/>
            <w:hideMark/>
          </w:tcPr>
          <w:p w14:paraId="2211E696" w14:textId="77777777" w:rsidR="00292100" w:rsidRPr="007B68E2" w:rsidRDefault="00292100" w:rsidP="00F84DDA">
            <w:pPr>
              <w:jc w:val="center"/>
              <w:rPr>
                <w:sz w:val="28"/>
                <w:szCs w:val="28"/>
              </w:rPr>
            </w:pPr>
            <w:r w:rsidRPr="007B68E2">
              <w:rPr>
                <w:sz w:val="28"/>
                <w:szCs w:val="28"/>
              </w:rPr>
              <w:t>Объекты</w:t>
            </w:r>
          </w:p>
        </w:tc>
        <w:tc>
          <w:tcPr>
            <w:tcW w:w="1501" w:type="pct"/>
            <w:vAlign w:val="center"/>
            <w:hideMark/>
          </w:tcPr>
          <w:p w14:paraId="23C7D90B" w14:textId="77777777" w:rsidR="00292100" w:rsidRPr="007B68E2" w:rsidRDefault="00292100" w:rsidP="00F84DDA">
            <w:pPr>
              <w:jc w:val="center"/>
              <w:rPr>
                <w:sz w:val="28"/>
                <w:szCs w:val="28"/>
              </w:rPr>
            </w:pPr>
            <w:r w:rsidRPr="007B68E2">
              <w:rPr>
                <w:sz w:val="28"/>
                <w:szCs w:val="28"/>
              </w:rPr>
              <w:t>Перераспределение доходов без производства</w:t>
            </w:r>
          </w:p>
        </w:tc>
        <w:tc>
          <w:tcPr>
            <w:tcW w:w="1123" w:type="pct"/>
            <w:vAlign w:val="center"/>
            <w:hideMark/>
          </w:tcPr>
          <w:p w14:paraId="44DE3896" w14:textId="77777777" w:rsidR="00292100" w:rsidRPr="007B68E2" w:rsidRDefault="00292100" w:rsidP="00F84DDA">
            <w:pPr>
              <w:jc w:val="center"/>
              <w:rPr>
                <w:sz w:val="28"/>
                <w:szCs w:val="28"/>
              </w:rPr>
            </w:pPr>
            <w:r w:rsidRPr="007B68E2">
              <w:rPr>
                <w:sz w:val="28"/>
                <w:szCs w:val="28"/>
              </w:rPr>
              <w:t>Производство обычных товаров и услуг</w:t>
            </w:r>
          </w:p>
        </w:tc>
        <w:tc>
          <w:tcPr>
            <w:tcW w:w="1345" w:type="pct"/>
            <w:vAlign w:val="center"/>
            <w:hideMark/>
          </w:tcPr>
          <w:p w14:paraId="1C2DB82C" w14:textId="77777777" w:rsidR="00292100" w:rsidRPr="007B68E2" w:rsidRDefault="00292100" w:rsidP="00F84DDA">
            <w:pPr>
              <w:jc w:val="center"/>
              <w:rPr>
                <w:sz w:val="28"/>
                <w:szCs w:val="28"/>
              </w:rPr>
            </w:pPr>
            <w:r w:rsidRPr="007B68E2">
              <w:rPr>
                <w:sz w:val="28"/>
                <w:szCs w:val="28"/>
              </w:rPr>
              <w:t>Производство запрещенных и дефицитных товаров и услуг</w:t>
            </w:r>
          </w:p>
        </w:tc>
      </w:tr>
      <w:tr w:rsidR="00292100" w:rsidRPr="007B68E2" w14:paraId="1FD258BC" w14:textId="77777777" w:rsidTr="00BF7207">
        <w:trPr>
          <w:tblCellSpacing w:w="6" w:type="dxa"/>
        </w:trPr>
        <w:tc>
          <w:tcPr>
            <w:tcW w:w="999" w:type="pct"/>
            <w:vAlign w:val="center"/>
            <w:hideMark/>
          </w:tcPr>
          <w:p w14:paraId="79CBF755" w14:textId="77777777" w:rsidR="00292100" w:rsidRPr="007B68E2" w:rsidRDefault="00292100" w:rsidP="00F84DDA">
            <w:pPr>
              <w:jc w:val="center"/>
              <w:rPr>
                <w:sz w:val="28"/>
                <w:szCs w:val="28"/>
              </w:rPr>
            </w:pPr>
            <w:r w:rsidRPr="007B68E2">
              <w:rPr>
                <w:sz w:val="28"/>
                <w:szCs w:val="28"/>
              </w:rPr>
              <w:t>Связи с «белой» экономикой</w:t>
            </w:r>
          </w:p>
        </w:tc>
        <w:tc>
          <w:tcPr>
            <w:tcW w:w="1501" w:type="pct"/>
            <w:vAlign w:val="center"/>
            <w:hideMark/>
          </w:tcPr>
          <w:p w14:paraId="20DC814D" w14:textId="77777777" w:rsidR="00292100" w:rsidRPr="007B68E2" w:rsidRDefault="00292100" w:rsidP="00F84DDA">
            <w:pPr>
              <w:jc w:val="center"/>
              <w:rPr>
                <w:sz w:val="28"/>
                <w:szCs w:val="28"/>
              </w:rPr>
            </w:pPr>
            <w:r w:rsidRPr="007B68E2">
              <w:rPr>
                <w:sz w:val="28"/>
                <w:szCs w:val="28"/>
              </w:rPr>
              <w:t>Неотрывна от «белой»</w:t>
            </w:r>
          </w:p>
        </w:tc>
        <w:tc>
          <w:tcPr>
            <w:tcW w:w="1123" w:type="pct"/>
            <w:vAlign w:val="center"/>
            <w:hideMark/>
          </w:tcPr>
          <w:p w14:paraId="46591F8B" w14:textId="77777777" w:rsidR="00292100" w:rsidRPr="007B68E2" w:rsidRDefault="00292100" w:rsidP="00F84DDA">
            <w:pPr>
              <w:jc w:val="center"/>
              <w:rPr>
                <w:sz w:val="28"/>
                <w:szCs w:val="28"/>
              </w:rPr>
            </w:pPr>
            <w:r w:rsidRPr="007B68E2">
              <w:rPr>
                <w:sz w:val="28"/>
                <w:szCs w:val="28"/>
              </w:rPr>
              <w:t>Относительно самостоятельна</w:t>
            </w:r>
          </w:p>
        </w:tc>
        <w:tc>
          <w:tcPr>
            <w:tcW w:w="1345" w:type="pct"/>
            <w:vAlign w:val="center"/>
            <w:hideMark/>
          </w:tcPr>
          <w:p w14:paraId="641BF6A7" w14:textId="77777777" w:rsidR="00292100" w:rsidRPr="007B68E2" w:rsidRDefault="00292100" w:rsidP="00F84DDA">
            <w:pPr>
              <w:jc w:val="center"/>
              <w:rPr>
                <w:sz w:val="28"/>
                <w:szCs w:val="28"/>
              </w:rPr>
            </w:pPr>
            <w:r w:rsidRPr="007B68E2">
              <w:rPr>
                <w:sz w:val="28"/>
                <w:szCs w:val="28"/>
              </w:rPr>
              <w:t>Автономна по отношению к «белой»</w:t>
            </w:r>
          </w:p>
        </w:tc>
      </w:tr>
    </w:tbl>
    <w:p w14:paraId="63A2E5A2" w14:textId="77777777" w:rsidR="00C37CA7" w:rsidRDefault="00C37CA7" w:rsidP="00C37CA7">
      <w:pPr>
        <w:spacing w:line="360" w:lineRule="auto"/>
        <w:ind w:right="-143" w:firstLine="709"/>
        <w:jc w:val="both"/>
        <w:rPr>
          <w:sz w:val="28"/>
          <w:szCs w:val="28"/>
        </w:rPr>
      </w:pPr>
      <w:r>
        <w:rPr>
          <w:sz w:val="28"/>
          <w:szCs w:val="28"/>
        </w:rPr>
        <w:t>В отечественной экономической литературе соответственно типам теневой экономике условно определяются три группы субъектов теневой экономики:</w:t>
      </w:r>
    </w:p>
    <w:p w14:paraId="7B5060AC" w14:textId="77777777" w:rsidR="00C37CA7" w:rsidRDefault="00C37CA7" w:rsidP="00C37CA7">
      <w:pPr>
        <w:widowControl/>
        <w:numPr>
          <w:ilvl w:val="0"/>
          <w:numId w:val="22"/>
        </w:numPr>
        <w:autoSpaceDE/>
        <w:autoSpaceDN/>
        <w:adjustRightInd/>
        <w:spacing w:line="360" w:lineRule="auto"/>
        <w:ind w:right="-143"/>
        <w:jc w:val="both"/>
        <w:rPr>
          <w:sz w:val="28"/>
          <w:szCs w:val="28"/>
        </w:rPr>
      </w:pPr>
      <w:r>
        <w:rPr>
          <w:sz w:val="28"/>
          <w:szCs w:val="28"/>
        </w:rPr>
        <w:t>«Белые воротнички», а именно наемные работники, специалисты, менеджеры, государственные служащие, более половины дохода которых составляют взятки и прочие незаконные поступления;</w:t>
      </w:r>
    </w:p>
    <w:p w14:paraId="5599AB1B" w14:textId="77777777" w:rsidR="00C37CA7" w:rsidRDefault="00C37CA7" w:rsidP="00C37CA7">
      <w:pPr>
        <w:widowControl/>
        <w:numPr>
          <w:ilvl w:val="0"/>
          <w:numId w:val="22"/>
        </w:numPr>
        <w:autoSpaceDE/>
        <w:autoSpaceDN/>
        <w:adjustRightInd/>
        <w:spacing w:line="360" w:lineRule="auto"/>
        <w:ind w:right="-143"/>
        <w:jc w:val="both"/>
        <w:rPr>
          <w:sz w:val="28"/>
          <w:szCs w:val="28"/>
        </w:rPr>
      </w:pPr>
      <w:r>
        <w:rPr>
          <w:sz w:val="28"/>
          <w:szCs w:val="28"/>
        </w:rPr>
        <w:t>Теневики-хозяйственники, к которым относятся предприниматели, банкиры, коммерсанты, бизнесмены и пр.;</w:t>
      </w:r>
    </w:p>
    <w:p w14:paraId="03461822" w14:textId="77777777" w:rsidR="00C37CA7" w:rsidRDefault="00C37CA7" w:rsidP="00C37CA7">
      <w:pPr>
        <w:widowControl/>
        <w:numPr>
          <w:ilvl w:val="0"/>
          <w:numId w:val="22"/>
        </w:numPr>
        <w:autoSpaceDE/>
        <w:autoSpaceDN/>
        <w:adjustRightInd/>
        <w:spacing w:line="360" w:lineRule="auto"/>
        <w:ind w:right="-143"/>
        <w:jc w:val="both"/>
        <w:rPr>
          <w:sz w:val="28"/>
          <w:szCs w:val="28"/>
        </w:rPr>
      </w:pPr>
      <w:r w:rsidRPr="003D5260">
        <w:rPr>
          <w:sz w:val="28"/>
          <w:szCs w:val="28"/>
        </w:rPr>
        <w:t xml:space="preserve">Преступное сообщество – криминальные </w:t>
      </w:r>
      <w:r>
        <w:rPr>
          <w:sz w:val="28"/>
          <w:szCs w:val="28"/>
        </w:rPr>
        <w:t>элементы и бизнесмены, их рабочая сила.</w:t>
      </w:r>
    </w:p>
    <w:p w14:paraId="3318845A" w14:textId="77777777" w:rsidR="00C37CA7" w:rsidRDefault="00C37CA7" w:rsidP="003F1E8A">
      <w:pPr>
        <w:spacing w:line="360" w:lineRule="auto"/>
        <w:ind w:right="-143" w:firstLine="709"/>
        <w:jc w:val="both"/>
        <w:rPr>
          <w:sz w:val="28"/>
          <w:szCs w:val="28"/>
        </w:rPr>
      </w:pPr>
    </w:p>
    <w:p w14:paraId="4E9A4CC9" w14:textId="77777777" w:rsidR="00123EC3" w:rsidRPr="00123EC3" w:rsidRDefault="00292100" w:rsidP="003F1E8A">
      <w:pPr>
        <w:widowControl/>
        <w:shd w:val="clear" w:color="auto" w:fill="FFFFFF"/>
        <w:spacing w:line="360" w:lineRule="auto"/>
        <w:ind w:firstLine="709"/>
        <w:rPr>
          <w:bCs/>
          <w:color w:val="000000"/>
          <w:sz w:val="28"/>
          <w:szCs w:val="28"/>
        </w:rPr>
      </w:pPr>
      <w:r w:rsidRPr="00D3031F">
        <w:rPr>
          <w:iCs/>
          <w:color w:val="000000"/>
          <w:sz w:val="28"/>
          <w:szCs w:val="28"/>
          <w:u w:val="single"/>
        </w:rPr>
        <w:t>Необходимо:</w:t>
      </w:r>
    </w:p>
    <w:p w14:paraId="10808E91" w14:textId="77777777" w:rsidR="00123EC3" w:rsidRPr="00123EC3" w:rsidRDefault="00085CA1" w:rsidP="00BF7207">
      <w:pPr>
        <w:widowControl/>
        <w:shd w:val="clear" w:color="auto" w:fill="FFFFFF"/>
        <w:spacing w:line="360" w:lineRule="auto"/>
        <w:ind w:firstLine="709"/>
        <w:jc w:val="both"/>
        <w:rPr>
          <w:bCs/>
          <w:color w:val="000000"/>
          <w:sz w:val="28"/>
          <w:szCs w:val="28"/>
        </w:rPr>
      </w:pPr>
      <w:r>
        <w:rPr>
          <w:bCs/>
          <w:color w:val="000000"/>
          <w:sz w:val="28"/>
          <w:szCs w:val="28"/>
        </w:rPr>
        <w:t>Качественно о</w:t>
      </w:r>
      <w:r w:rsidR="003F1E8A">
        <w:rPr>
          <w:bCs/>
          <w:color w:val="000000"/>
          <w:sz w:val="28"/>
          <w:szCs w:val="28"/>
        </w:rPr>
        <w:t xml:space="preserve">ценить влияние теневой экономики по каждому сектору на деятельность исследуемого предприятия. Проанализировать наиболее уязвимые стороны деятельности предприятия. Сформулировать рекомендации по предупреждению </w:t>
      </w:r>
      <w:r w:rsidR="00FA071D">
        <w:rPr>
          <w:bCs/>
          <w:color w:val="000000"/>
          <w:sz w:val="28"/>
          <w:szCs w:val="28"/>
        </w:rPr>
        <w:t>рисков и минимизации сумм возможного ущерба.</w:t>
      </w:r>
    </w:p>
    <w:p w14:paraId="2EEA1875" w14:textId="77777777" w:rsidR="00EF00A4" w:rsidRDefault="0015047F" w:rsidP="0056482E">
      <w:pPr>
        <w:widowControl/>
        <w:autoSpaceDE/>
        <w:autoSpaceDN/>
        <w:adjustRightInd/>
        <w:rPr>
          <w:b/>
          <w:bCs/>
          <w:color w:val="000000"/>
          <w:sz w:val="28"/>
          <w:szCs w:val="28"/>
        </w:rPr>
      </w:pPr>
      <w:r>
        <w:rPr>
          <w:bCs/>
          <w:color w:val="000000"/>
          <w:sz w:val="28"/>
          <w:szCs w:val="28"/>
        </w:rPr>
        <w:br w:type="page"/>
      </w:r>
      <w:r w:rsidR="00292100">
        <w:rPr>
          <w:b/>
          <w:bCs/>
          <w:color w:val="000000"/>
          <w:sz w:val="28"/>
          <w:szCs w:val="28"/>
          <w:lang w:val="en-US"/>
        </w:rPr>
        <w:t>VI</w:t>
      </w:r>
      <w:r w:rsidR="00292100">
        <w:rPr>
          <w:b/>
          <w:bCs/>
          <w:color w:val="000000"/>
          <w:sz w:val="28"/>
          <w:szCs w:val="28"/>
        </w:rPr>
        <w:t xml:space="preserve">. </w:t>
      </w:r>
      <w:r w:rsidR="00EF00A4" w:rsidRPr="00292100">
        <w:rPr>
          <w:b/>
          <w:bCs/>
          <w:color w:val="000000"/>
          <w:sz w:val="28"/>
          <w:szCs w:val="28"/>
        </w:rPr>
        <w:t>Список рекомендуемой литературы</w:t>
      </w:r>
    </w:p>
    <w:p w14:paraId="65B91ACA" w14:textId="77777777" w:rsidR="00366D5A" w:rsidRDefault="00366D5A" w:rsidP="0056482E">
      <w:pPr>
        <w:widowControl/>
        <w:autoSpaceDE/>
        <w:autoSpaceDN/>
        <w:adjustRightInd/>
        <w:rPr>
          <w:b/>
          <w:bCs/>
          <w:color w:val="000000"/>
          <w:sz w:val="28"/>
          <w:szCs w:val="28"/>
        </w:rPr>
      </w:pPr>
    </w:p>
    <w:p w14:paraId="0945B2DE" w14:textId="77777777" w:rsidR="00366D5A" w:rsidRPr="00292100" w:rsidRDefault="00366D5A" w:rsidP="0056482E">
      <w:pPr>
        <w:widowControl/>
        <w:autoSpaceDE/>
        <w:autoSpaceDN/>
        <w:adjustRightInd/>
        <w:rPr>
          <w:b/>
          <w:bCs/>
          <w:color w:val="000000"/>
          <w:sz w:val="28"/>
          <w:szCs w:val="28"/>
        </w:rPr>
      </w:pPr>
    </w:p>
    <w:p w14:paraId="51EBAF50" w14:textId="77777777" w:rsidR="00EC5614" w:rsidRPr="0015047F" w:rsidRDefault="00EC5614" w:rsidP="0015047F">
      <w:pPr>
        <w:numPr>
          <w:ilvl w:val="0"/>
          <w:numId w:val="14"/>
        </w:numPr>
        <w:adjustRightInd/>
        <w:spacing w:line="360" w:lineRule="auto"/>
        <w:jc w:val="both"/>
        <w:rPr>
          <w:bCs/>
          <w:color w:val="000000"/>
          <w:sz w:val="28"/>
          <w:szCs w:val="28"/>
        </w:rPr>
      </w:pPr>
      <w:r w:rsidRPr="0015047F">
        <w:rPr>
          <w:bCs/>
          <w:color w:val="000000"/>
          <w:sz w:val="28"/>
          <w:szCs w:val="28"/>
        </w:rPr>
        <w:t>Авдийский В.И., Дадалко В.А.</w:t>
      </w:r>
      <w:r w:rsidR="00AD1C44">
        <w:rPr>
          <w:bCs/>
          <w:color w:val="000000"/>
          <w:sz w:val="28"/>
          <w:szCs w:val="28"/>
        </w:rPr>
        <w:t>, Синявский Н.Г.</w:t>
      </w:r>
      <w:r w:rsidRPr="0015047F">
        <w:rPr>
          <w:bCs/>
          <w:color w:val="000000"/>
          <w:sz w:val="28"/>
          <w:szCs w:val="28"/>
        </w:rPr>
        <w:t xml:space="preserve"> Теневая экономика и экономическая безопасность государства: учеб. пособие.</w:t>
      </w:r>
      <w:r w:rsidR="00366D5A">
        <w:rPr>
          <w:bCs/>
          <w:color w:val="000000"/>
          <w:sz w:val="28"/>
          <w:szCs w:val="28"/>
        </w:rPr>
        <w:t xml:space="preserve"> </w:t>
      </w:r>
      <w:r w:rsidR="00366D5A" w:rsidRPr="00AD1C44">
        <w:rPr>
          <w:bCs/>
          <w:color w:val="000000"/>
          <w:sz w:val="28"/>
          <w:szCs w:val="28"/>
        </w:rPr>
        <w:t>[</w:t>
      </w:r>
      <w:r w:rsidR="00366D5A">
        <w:rPr>
          <w:bCs/>
          <w:color w:val="000000"/>
          <w:sz w:val="28"/>
          <w:szCs w:val="28"/>
        </w:rPr>
        <w:t>Текст</w:t>
      </w:r>
      <w:r w:rsidR="00366D5A" w:rsidRPr="00AD1C44">
        <w:rPr>
          <w:bCs/>
          <w:color w:val="000000"/>
          <w:sz w:val="28"/>
          <w:szCs w:val="28"/>
        </w:rPr>
        <w:t>]</w:t>
      </w:r>
      <w:r w:rsidR="00366D5A">
        <w:rPr>
          <w:bCs/>
          <w:color w:val="000000"/>
          <w:sz w:val="28"/>
          <w:szCs w:val="28"/>
        </w:rPr>
        <w:t xml:space="preserve"> </w:t>
      </w:r>
      <w:r w:rsidRPr="0015047F">
        <w:rPr>
          <w:bCs/>
          <w:color w:val="000000"/>
          <w:sz w:val="28"/>
          <w:szCs w:val="28"/>
        </w:rPr>
        <w:t xml:space="preserve"> – М.ИНФРА-М, 201</w:t>
      </w:r>
      <w:r w:rsidR="00AD1C44">
        <w:rPr>
          <w:bCs/>
          <w:color w:val="000000"/>
          <w:sz w:val="28"/>
          <w:szCs w:val="28"/>
        </w:rPr>
        <w:t>7</w:t>
      </w:r>
      <w:r w:rsidRPr="0015047F">
        <w:rPr>
          <w:bCs/>
          <w:color w:val="000000"/>
          <w:sz w:val="28"/>
          <w:szCs w:val="28"/>
        </w:rPr>
        <w:t>.</w:t>
      </w:r>
      <w:r w:rsidR="00366D5A">
        <w:rPr>
          <w:bCs/>
          <w:color w:val="000000"/>
          <w:sz w:val="28"/>
          <w:szCs w:val="28"/>
        </w:rPr>
        <w:t xml:space="preserve"> – 538с.</w:t>
      </w:r>
    </w:p>
    <w:p w14:paraId="59B16089" w14:textId="77777777" w:rsidR="009C3B37" w:rsidRPr="00366D5A" w:rsidRDefault="009C3B37" w:rsidP="0015047F">
      <w:pPr>
        <w:numPr>
          <w:ilvl w:val="0"/>
          <w:numId w:val="14"/>
        </w:numPr>
        <w:adjustRightInd/>
        <w:spacing w:line="360" w:lineRule="auto"/>
        <w:jc w:val="both"/>
        <w:rPr>
          <w:bCs/>
          <w:color w:val="000000"/>
          <w:sz w:val="28"/>
          <w:szCs w:val="28"/>
        </w:rPr>
      </w:pPr>
      <w:r w:rsidRPr="00366D5A">
        <w:rPr>
          <w:bCs/>
          <w:color w:val="000000"/>
          <w:sz w:val="28"/>
          <w:szCs w:val="28"/>
        </w:rPr>
        <w:t>Бухгалтерский финансовый учет: учебное пособие / под ред. Вовка А.А. [Текст] - М.: ФГБОУ «Учебно-методический центр по образованию на железнодорожном транспорте, 2016.</w:t>
      </w:r>
      <w:r w:rsidR="00216140" w:rsidRPr="00366D5A">
        <w:rPr>
          <w:bCs/>
          <w:color w:val="000000"/>
          <w:sz w:val="28"/>
          <w:szCs w:val="28"/>
        </w:rPr>
        <w:t xml:space="preserve"> – 468 с.</w:t>
      </w:r>
    </w:p>
    <w:p w14:paraId="04D144C2" w14:textId="77777777" w:rsidR="00366D5A" w:rsidRPr="0015047F" w:rsidRDefault="00366D5A" w:rsidP="0015047F">
      <w:pPr>
        <w:numPr>
          <w:ilvl w:val="0"/>
          <w:numId w:val="14"/>
        </w:numPr>
        <w:adjustRightInd/>
        <w:spacing w:line="360" w:lineRule="auto"/>
        <w:jc w:val="both"/>
        <w:rPr>
          <w:bCs/>
          <w:color w:val="000000"/>
          <w:sz w:val="28"/>
          <w:szCs w:val="28"/>
        </w:rPr>
      </w:pPr>
      <w:r w:rsidRPr="00366D5A">
        <w:rPr>
          <w:bCs/>
          <w:color w:val="000000"/>
          <w:sz w:val="28"/>
          <w:szCs w:val="28"/>
        </w:rPr>
        <w:t>Управление экономическими рисками на железнодорожном транспорте: монография. Под ред. З. П. Межох. // Межох З.П., Кожевников Р.А., Чуприкова З.В., Долгачева И.Н. [Текст] - М.: ГБОУ ВПО «Московский государственный университет путей сообщения», 2013. – 135 с.</w:t>
      </w:r>
    </w:p>
    <w:p w14:paraId="6B4789E9" w14:textId="77777777" w:rsidR="009C3B37" w:rsidRDefault="009C3B37" w:rsidP="00A00C68">
      <w:pPr>
        <w:widowControl/>
        <w:numPr>
          <w:ilvl w:val="0"/>
          <w:numId w:val="14"/>
        </w:numPr>
        <w:shd w:val="clear" w:color="auto" w:fill="FFFFFF"/>
        <w:autoSpaceDE/>
        <w:autoSpaceDN/>
        <w:adjustRightInd/>
        <w:spacing w:line="360" w:lineRule="auto"/>
        <w:jc w:val="both"/>
        <w:rPr>
          <w:bCs/>
          <w:color w:val="000000"/>
          <w:sz w:val="28"/>
          <w:szCs w:val="28"/>
        </w:rPr>
      </w:pPr>
      <w:r w:rsidRPr="00366D5A">
        <w:rPr>
          <w:bCs/>
          <w:color w:val="000000"/>
          <w:sz w:val="28"/>
          <w:szCs w:val="28"/>
        </w:rPr>
        <w:t>Экономическая безопасность транспортных компаний и комплексов. Под ред. Р. А. Кожевникова</w:t>
      </w:r>
      <w:r w:rsidRPr="00A00C68">
        <w:rPr>
          <w:bCs/>
          <w:color w:val="000000"/>
          <w:sz w:val="28"/>
          <w:szCs w:val="28"/>
        </w:rPr>
        <w:t xml:space="preserve"> </w:t>
      </w:r>
      <w:r w:rsidRPr="00366D5A">
        <w:rPr>
          <w:bCs/>
          <w:color w:val="000000"/>
          <w:sz w:val="28"/>
          <w:szCs w:val="28"/>
        </w:rPr>
        <w:t>[Текст] - М.:ВИНИТИ РАН, 2015 – 248 с.</w:t>
      </w:r>
    </w:p>
    <w:p w14:paraId="32829BC4" w14:textId="77777777" w:rsidR="009C3B37" w:rsidRDefault="00216140" w:rsidP="00A00C68">
      <w:pPr>
        <w:widowControl/>
        <w:numPr>
          <w:ilvl w:val="0"/>
          <w:numId w:val="14"/>
        </w:numPr>
        <w:shd w:val="clear" w:color="auto" w:fill="FFFFFF"/>
        <w:autoSpaceDE/>
        <w:autoSpaceDN/>
        <w:adjustRightInd/>
        <w:spacing w:line="360" w:lineRule="auto"/>
        <w:jc w:val="both"/>
        <w:rPr>
          <w:bCs/>
          <w:color w:val="000000"/>
          <w:sz w:val="28"/>
          <w:szCs w:val="28"/>
        </w:rPr>
      </w:pPr>
      <w:r w:rsidRPr="00366D5A">
        <w:rPr>
          <w:bCs/>
          <w:color w:val="000000"/>
          <w:sz w:val="28"/>
          <w:szCs w:val="28"/>
        </w:rPr>
        <w:t>Экономическая безопасность железнодорожного транспорта: учебник / Р.А.Кожевников и др. // Кожевников Р.А., Межох З.П., Тере</w:t>
      </w:r>
      <w:r w:rsidR="00366D5A" w:rsidRPr="00366D5A">
        <w:rPr>
          <w:bCs/>
          <w:color w:val="000000"/>
          <w:sz w:val="28"/>
          <w:szCs w:val="28"/>
        </w:rPr>
        <w:t>шина Н.П.</w:t>
      </w:r>
      <w:r w:rsidRPr="00366D5A">
        <w:rPr>
          <w:bCs/>
          <w:color w:val="000000"/>
          <w:sz w:val="28"/>
          <w:szCs w:val="28"/>
        </w:rPr>
        <w:t>,</w:t>
      </w:r>
      <w:r w:rsidR="00366D5A" w:rsidRPr="00366D5A">
        <w:rPr>
          <w:bCs/>
          <w:color w:val="000000"/>
          <w:sz w:val="28"/>
          <w:szCs w:val="28"/>
        </w:rPr>
        <w:t xml:space="preserve"> Чуприкова З.В., </w:t>
      </w:r>
      <w:r w:rsidRPr="00366D5A">
        <w:rPr>
          <w:bCs/>
          <w:color w:val="000000"/>
          <w:sz w:val="28"/>
          <w:szCs w:val="28"/>
        </w:rPr>
        <w:t>Епишкин И.А. и др. [Текст] М.: ФГБУ  ДПО «Учебно-методический центр по образованию на железнодорожном транспорте, 2017. – 388 с.</w:t>
      </w:r>
    </w:p>
    <w:p w14:paraId="579E8C3D" w14:textId="77777777" w:rsidR="00285C24" w:rsidRPr="00A00C68" w:rsidRDefault="00285C24" w:rsidP="00A00C68">
      <w:pPr>
        <w:widowControl/>
        <w:numPr>
          <w:ilvl w:val="0"/>
          <w:numId w:val="14"/>
        </w:numPr>
        <w:shd w:val="clear" w:color="auto" w:fill="FFFFFF"/>
        <w:autoSpaceDE/>
        <w:autoSpaceDN/>
        <w:adjustRightInd/>
        <w:spacing w:line="360" w:lineRule="auto"/>
        <w:jc w:val="both"/>
        <w:rPr>
          <w:bCs/>
          <w:color w:val="000000"/>
          <w:sz w:val="28"/>
          <w:szCs w:val="28"/>
        </w:rPr>
      </w:pPr>
      <w:r w:rsidRPr="00A00C68">
        <w:rPr>
          <w:bCs/>
          <w:color w:val="000000"/>
          <w:sz w:val="28"/>
          <w:szCs w:val="28"/>
        </w:rPr>
        <w:br w:type="page"/>
      </w:r>
    </w:p>
    <w:p w14:paraId="7876D86C" w14:textId="77777777" w:rsidR="00285C24" w:rsidRDefault="00285C24" w:rsidP="00285C24">
      <w:pPr>
        <w:spacing w:line="360" w:lineRule="auto"/>
        <w:ind w:firstLine="720"/>
        <w:jc w:val="center"/>
      </w:pPr>
    </w:p>
    <w:p w14:paraId="0259A664" w14:textId="77777777" w:rsidR="00285C24" w:rsidRDefault="00285C24" w:rsidP="00285C24">
      <w:pPr>
        <w:ind w:firstLine="720"/>
        <w:jc w:val="center"/>
      </w:pPr>
    </w:p>
    <w:p w14:paraId="4451073F" w14:textId="77777777" w:rsidR="00285C24" w:rsidRDefault="00285C24" w:rsidP="00285C24">
      <w:pPr>
        <w:ind w:firstLine="720"/>
        <w:jc w:val="center"/>
      </w:pPr>
    </w:p>
    <w:p w14:paraId="738FC936" w14:textId="77777777" w:rsidR="00285C24" w:rsidRDefault="00285C24" w:rsidP="00285C24">
      <w:pPr>
        <w:ind w:firstLine="720"/>
        <w:jc w:val="center"/>
      </w:pPr>
    </w:p>
    <w:p w14:paraId="6E271ED7" w14:textId="77777777" w:rsidR="00285C24" w:rsidRPr="006108FB" w:rsidRDefault="006108FB" w:rsidP="00285C24">
      <w:pPr>
        <w:ind w:firstLine="720"/>
        <w:jc w:val="center"/>
        <w:rPr>
          <w:sz w:val="24"/>
          <w:szCs w:val="24"/>
        </w:rPr>
      </w:pPr>
      <w:r w:rsidRPr="006108FB">
        <w:rPr>
          <w:sz w:val="24"/>
          <w:szCs w:val="24"/>
        </w:rPr>
        <w:t>Учебно-методическое издание</w:t>
      </w:r>
    </w:p>
    <w:p w14:paraId="6DD7129E" w14:textId="77777777" w:rsidR="00285C24" w:rsidRDefault="00285C24" w:rsidP="00285C24">
      <w:pPr>
        <w:ind w:firstLine="720"/>
        <w:jc w:val="center"/>
      </w:pPr>
    </w:p>
    <w:p w14:paraId="6EF2229E" w14:textId="77777777" w:rsidR="00285C24" w:rsidRDefault="00285C24" w:rsidP="00285C24">
      <w:pPr>
        <w:ind w:firstLine="720"/>
        <w:jc w:val="center"/>
      </w:pPr>
    </w:p>
    <w:p w14:paraId="5A2704E7" w14:textId="77777777" w:rsidR="00285C24" w:rsidRDefault="00285C24" w:rsidP="00285C24">
      <w:pPr>
        <w:ind w:firstLine="720"/>
        <w:jc w:val="center"/>
      </w:pPr>
    </w:p>
    <w:p w14:paraId="25F3F55A" w14:textId="77777777" w:rsidR="00285C24" w:rsidRDefault="00285C24" w:rsidP="00285C24">
      <w:pPr>
        <w:ind w:firstLine="720"/>
        <w:jc w:val="center"/>
      </w:pPr>
    </w:p>
    <w:p w14:paraId="1B183299" w14:textId="77777777" w:rsidR="00285C24" w:rsidRDefault="00285C24" w:rsidP="00285C24">
      <w:pPr>
        <w:ind w:firstLine="720"/>
        <w:jc w:val="center"/>
      </w:pPr>
    </w:p>
    <w:p w14:paraId="0A59D434" w14:textId="77777777" w:rsidR="00285C24" w:rsidRDefault="00285C24" w:rsidP="00285C24">
      <w:pPr>
        <w:ind w:firstLine="720"/>
        <w:jc w:val="center"/>
      </w:pPr>
    </w:p>
    <w:p w14:paraId="332E8058" w14:textId="77777777" w:rsidR="00285C24" w:rsidRDefault="00285C24" w:rsidP="00285C24">
      <w:pPr>
        <w:ind w:firstLine="720"/>
        <w:jc w:val="center"/>
      </w:pPr>
    </w:p>
    <w:p w14:paraId="19FE8551" w14:textId="77777777" w:rsidR="00285C24" w:rsidRDefault="00285C24" w:rsidP="00285C24">
      <w:pPr>
        <w:ind w:firstLine="720"/>
        <w:jc w:val="center"/>
        <w:rPr>
          <w:sz w:val="28"/>
          <w:szCs w:val="28"/>
        </w:rPr>
      </w:pPr>
      <w:r>
        <w:rPr>
          <w:sz w:val="28"/>
          <w:szCs w:val="28"/>
        </w:rPr>
        <w:t>Кожевников Руслан Александрович</w:t>
      </w:r>
    </w:p>
    <w:p w14:paraId="544D23A1" w14:textId="77777777" w:rsidR="00285C24" w:rsidRDefault="00285C24" w:rsidP="00285C24">
      <w:pPr>
        <w:ind w:firstLine="720"/>
        <w:jc w:val="center"/>
        <w:rPr>
          <w:sz w:val="28"/>
          <w:szCs w:val="28"/>
        </w:rPr>
      </w:pPr>
      <w:r>
        <w:rPr>
          <w:sz w:val="28"/>
          <w:szCs w:val="28"/>
        </w:rPr>
        <w:t>Чуприкова Зинаида Валерьевна</w:t>
      </w:r>
    </w:p>
    <w:p w14:paraId="2E5CC1F6" w14:textId="77777777" w:rsidR="00285C24" w:rsidRDefault="00285C24" w:rsidP="00285C24">
      <w:pPr>
        <w:ind w:firstLine="720"/>
        <w:jc w:val="center"/>
        <w:rPr>
          <w:sz w:val="28"/>
          <w:szCs w:val="28"/>
        </w:rPr>
      </w:pPr>
    </w:p>
    <w:p w14:paraId="3789D87A" w14:textId="77777777" w:rsidR="00285C24" w:rsidRDefault="00285C24" w:rsidP="00285C24">
      <w:pPr>
        <w:ind w:firstLine="720"/>
        <w:jc w:val="center"/>
        <w:rPr>
          <w:sz w:val="28"/>
          <w:szCs w:val="28"/>
        </w:rPr>
      </w:pPr>
    </w:p>
    <w:p w14:paraId="3E429F8E" w14:textId="77777777" w:rsidR="00285C24" w:rsidRDefault="00285C24" w:rsidP="00285C24">
      <w:pPr>
        <w:ind w:firstLine="720"/>
        <w:jc w:val="center"/>
        <w:rPr>
          <w:sz w:val="28"/>
          <w:szCs w:val="28"/>
        </w:rPr>
      </w:pPr>
    </w:p>
    <w:p w14:paraId="1CEFDF42" w14:textId="77777777" w:rsidR="00285C24" w:rsidRPr="0066724A" w:rsidRDefault="00285C24" w:rsidP="00285C24">
      <w:pPr>
        <w:ind w:firstLine="720"/>
        <w:jc w:val="center"/>
        <w:rPr>
          <w:sz w:val="28"/>
          <w:szCs w:val="28"/>
        </w:rPr>
      </w:pPr>
      <w:r>
        <w:rPr>
          <w:sz w:val="28"/>
          <w:szCs w:val="28"/>
        </w:rPr>
        <w:t>Экономическая безопасность</w:t>
      </w:r>
    </w:p>
    <w:p w14:paraId="3954A432" w14:textId="77777777" w:rsidR="00285C24" w:rsidRDefault="00285C24" w:rsidP="00285C24">
      <w:pPr>
        <w:ind w:firstLine="720"/>
        <w:jc w:val="center"/>
        <w:rPr>
          <w:sz w:val="28"/>
          <w:szCs w:val="28"/>
        </w:rPr>
      </w:pPr>
    </w:p>
    <w:p w14:paraId="7F2BD4FF" w14:textId="77777777" w:rsidR="00285C24" w:rsidRDefault="00285C24" w:rsidP="00285C24">
      <w:pPr>
        <w:ind w:firstLine="720"/>
        <w:jc w:val="center"/>
        <w:rPr>
          <w:sz w:val="28"/>
          <w:szCs w:val="28"/>
        </w:rPr>
      </w:pPr>
    </w:p>
    <w:p w14:paraId="4F973BBD" w14:textId="77777777" w:rsidR="00285C24" w:rsidRDefault="00285C24" w:rsidP="00285C24">
      <w:pPr>
        <w:ind w:firstLine="720"/>
        <w:jc w:val="center"/>
        <w:rPr>
          <w:sz w:val="28"/>
          <w:szCs w:val="28"/>
        </w:rPr>
      </w:pPr>
    </w:p>
    <w:p w14:paraId="77DB9A4C" w14:textId="77777777" w:rsidR="00285C24" w:rsidRPr="008D764C" w:rsidRDefault="00285C24" w:rsidP="00285C24">
      <w:pPr>
        <w:jc w:val="center"/>
        <w:rPr>
          <w:spacing w:val="-9"/>
          <w:sz w:val="28"/>
          <w:szCs w:val="28"/>
        </w:rPr>
      </w:pPr>
      <w:r w:rsidRPr="008D764C">
        <w:rPr>
          <w:spacing w:val="-10"/>
          <w:sz w:val="28"/>
          <w:szCs w:val="28"/>
        </w:rPr>
        <w:t xml:space="preserve">Методические указания </w:t>
      </w:r>
      <w:r w:rsidRPr="008D764C">
        <w:rPr>
          <w:spacing w:val="-9"/>
          <w:sz w:val="28"/>
          <w:szCs w:val="28"/>
        </w:rPr>
        <w:t xml:space="preserve">для выполнения курсовой работы </w:t>
      </w:r>
    </w:p>
    <w:p w14:paraId="3EBB513E" w14:textId="77777777" w:rsidR="00285C24" w:rsidRPr="008D764C" w:rsidRDefault="00285C24" w:rsidP="00285C24">
      <w:pPr>
        <w:jc w:val="center"/>
        <w:rPr>
          <w:spacing w:val="-9"/>
          <w:sz w:val="28"/>
          <w:szCs w:val="28"/>
        </w:rPr>
      </w:pPr>
      <w:r w:rsidRPr="008D764C">
        <w:rPr>
          <w:spacing w:val="-9"/>
          <w:sz w:val="28"/>
          <w:szCs w:val="28"/>
        </w:rPr>
        <w:t xml:space="preserve">для студентов </w:t>
      </w:r>
      <w:r w:rsidR="00085CA1">
        <w:rPr>
          <w:spacing w:val="-9"/>
          <w:sz w:val="28"/>
          <w:szCs w:val="28"/>
        </w:rPr>
        <w:t>финансово-экономического профиля</w:t>
      </w:r>
    </w:p>
    <w:p w14:paraId="33288646" w14:textId="77777777" w:rsidR="00285C24" w:rsidRDefault="00285C24" w:rsidP="00285C24">
      <w:pPr>
        <w:ind w:firstLine="720"/>
        <w:jc w:val="center"/>
        <w:rPr>
          <w:sz w:val="28"/>
          <w:szCs w:val="28"/>
        </w:rPr>
      </w:pPr>
    </w:p>
    <w:p w14:paraId="34B40199" w14:textId="77777777" w:rsidR="00285C24" w:rsidRDefault="00285C24" w:rsidP="00285C24">
      <w:pPr>
        <w:ind w:firstLine="720"/>
        <w:jc w:val="center"/>
        <w:rPr>
          <w:sz w:val="28"/>
          <w:szCs w:val="28"/>
        </w:rPr>
      </w:pPr>
    </w:p>
    <w:p w14:paraId="78AE2012" w14:textId="77777777" w:rsidR="006108FB" w:rsidRDefault="006108FB" w:rsidP="00285C24">
      <w:pPr>
        <w:ind w:firstLine="720"/>
        <w:jc w:val="center"/>
        <w:rPr>
          <w:sz w:val="28"/>
          <w:szCs w:val="28"/>
        </w:rPr>
      </w:pPr>
    </w:p>
    <w:p w14:paraId="4B115C68" w14:textId="77777777" w:rsidR="006108FB" w:rsidRDefault="006108FB" w:rsidP="00285C24">
      <w:pPr>
        <w:ind w:firstLine="720"/>
        <w:jc w:val="center"/>
        <w:rPr>
          <w:sz w:val="28"/>
          <w:szCs w:val="28"/>
        </w:rPr>
      </w:pPr>
    </w:p>
    <w:p w14:paraId="7412E402" w14:textId="77777777" w:rsidR="006108FB" w:rsidRDefault="006108FB" w:rsidP="00285C24">
      <w:pPr>
        <w:ind w:firstLine="720"/>
        <w:jc w:val="center"/>
        <w:rPr>
          <w:sz w:val="28"/>
          <w:szCs w:val="28"/>
        </w:rPr>
      </w:pPr>
    </w:p>
    <w:p w14:paraId="13C225F4" w14:textId="77777777" w:rsidR="006108FB" w:rsidRDefault="006108FB" w:rsidP="00285C24">
      <w:pPr>
        <w:ind w:firstLine="720"/>
        <w:jc w:val="center"/>
        <w:rPr>
          <w:sz w:val="28"/>
          <w:szCs w:val="28"/>
        </w:rPr>
      </w:pPr>
    </w:p>
    <w:p w14:paraId="1A36B39F" w14:textId="77777777" w:rsidR="006108FB" w:rsidRDefault="006108FB" w:rsidP="00285C24">
      <w:pPr>
        <w:ind w:firstLine="720"/>
        <w:jc w:val="center"/>
        <w:rPr>
          <w:sz w:val="28"/>
          <w:szCs w:val="28"/>
        </w:rPr>
      </w:pPr>
    </w:p>
    <w:p w14:paraId="3F959428" w14:textId="77777777" w:rsidR="006108FB" w:rsidRDefault="006108FB" w:rsidP="00285C24">
      <w:pPr>
        <w:ind w:firstLine="720"/>
        <w:jc w:val="center"/>
        <w:rPr>
          <w:sz w:val="28"/>
          <w:szCs w:val="28"/>
        </w:rPr>
      </w:pPr>
    </w:p>
    <w:p w14:paraId="6861A19D" w14:textId="77777777" w:rsidR="006108FB" w:rsidRDefault="006108FB" w:rsidP="00285C24">
      <w:pPr>
        <w:ind w:firstLine="720"/>
        <w:jc w:val="center"/>
        <w:rPr>
          <w:sz w:val="28"/>
          <w:szCs w:val="28"/>
        </w:rPr>
      </w:pPr>
    </w:p>
    <w:p w14:paraId="0481F122" w14:textId="77777777" w:rsidR="006108FB" w:rsidRDefault="006108FB" w:rsidP="00285C24">
      <w:pPr>
        <w:ind w:firstLine="720"/>
        <w:jc w:val="center"/>
        <w:rPr>
          <w:sz w:val="28"/>
          <w:szCs w:val="28"/>
        </w:rPr>
      </w:pPr>
    </w:p>
    <w:p w14:paraId="080C6AD0" w14:textId="77777777" w:rsidR="006108FB" w:rsidRDefault="006108FB" w:rsidP="00285C24">
      <w:pPr>
        <w:ind w:firstLine="720"/>
        <w:jc w:val="center"/>
        <w:rPr>
          <w:sz w:val="28"/>
          <w:szCs w:val="28"/>
        </w:rPr>
      </w:pPr>
    </w:p>
    <w:p w14:paraId="5F6A6FA6" w14:textId="77777777" w:rsidR="006108FB" w:rsidRDefault="006108FB" w:rsidP="00285C24">
      <w:pPr>
        <w:ind w:firstLine="720"/>
        <w:jc w:val="center"/>
        <w:rPr>
          <w:sz w:val="28"/>
          <w:szCs w:val="28"/>
        </w:rPr>
      </w:pPr>
    </w:p>
    <w:p w14:paraId="114A1517" w14:textId="77777777" w:rsidR="006108FB" w:rsidRDefault="006108FB" w:rsidP="00285C24">
      <w:pPr>
        <w:ind w:firstLine="720"/>
        <w:jc w:val="center"/>
        <w:rPr>
          <w:sz w:val="28"/>
          <w:szCs w:val="28"/>
        </w:rPr>
      </w:pPr>
    </w:p>
    <w:p w14:paraId="6217C867" w14:textId="77777777" w:rsidR="006108FB" w:rsidRDefault="006108FB" w:rsidP="00285C24">
      <w:pPr>
        <w:ind w:firstLine="720"/>
        <w:jc w:val="center"/>
        <w:rPr>
          <w:sz w:val="28"/>
          <w:szCs w:val="28"/>
        </w:rPr>
      </w:pPr>
    </w:p>
    <w:p w14:paraId="45700856" w14:textId="3B59CF0B" w:rsidR="00285C24" w:rsidRDefault="00797C23" w:rsidP="00285C24">
      <w:pPr>
        <w:ind w:firstLine="720"/>
        <w:jc w:val="center"/>
        <w:rPr>
          <w:sz w:val="28"/>
          <w:szCs w:val="28"/>
        </w:rPr>
      </w:pPr>
      <w:r>
        <w:rPr>
          <w:noProof/>
        </w:rPr>
        <mc:AlternateContent>
          <mc:Choice Requires="wps">
            <w:drawing>
              <wp:anchor distT="0" distB="0" distL="114300" distR="114300" simplePos="0" relativeHeight="251662848" behindDoc="0" locked="0" layoutInCell="1" allowOverlap="1" wp14:anchorId="54642EE1" wp14:editId="56C414AB">
                <wp:simplePos x="0" y="0"/>
                <wp:positionH relativeFrom="column">
                  <wp:posOffset>360045</wp:posOffset>
                </wp:positionH>
                <wp:positionV relativeFrom="paragraph">
                  <wp:posOffset>71120</wp:posOffset>
                </wp:positionV>
                <wp:extent cx="5715000" cy="0"/>
                <wp:effectExtent l="8255" t="13335" r="10795" b="571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490A" id="Line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6pt" to="47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"/>
            </w:pict>
          </mc:Fallback>
        </mc:AlternateContent>
      </w:r>
    </w:p>
    <w:p w14:paraId="75FC9AD0" w14:textId="77777777" w:rsidR="00285C24" w:rsidRDefault="00285C24" w:rsidP="00285C24">
      <w:pPr>
        <w:ind w:firstLine="720"/>
        <w:jc w:val="both"/>
        <w:rPr>
          <w:sz w:val="28"/>
          <w:szCs w:val="28"/>
        </w:rPr>
      </w:pPr>
      <w:r>
        <w:rPr>
          <w:sz w:val="28"/>
          <w:szCs w:val="28"/>
        </w:rPr>
        <w:t xml:space="preserve">Подписано в печать                         </w:t>
      </w:r>
      <w:r w:rsidR="008D764C">
        <w:rPr>
          <w:sz w:val="28"/>
          <w:szCs w:val="28"/>
        </w:rPr>
        <w:t xml:space="preserve">  </w:t>
      </w:r>
      <w:r>
        <w:rPr>
          <w:sz w:val="28"/>
          <w:szCs w:val="28"/>
        </w:rPr>
        <w:t xml:space="preserve">         Формат 60х84 1/16</w:t>
      </w:r>
    </w:p>
    <w:p w14:paraId="76CC1A04" w14:textId="77777777" w:rsidR="00285C24" w:rsidRDefault="00285C24" w:rsidP="00285C24">
      <w:pPr>
        <w:ind w:firstLine="720"/>
        <w:jc w:val="both"/>
        <w:rPr>
          <w:sz w:val="28"/>
          <w:szCs w:val="28"/>
        </w:rPr>
      </w:pPr>
      <w:r>
        <w:rPr>
          <w:sz w:val="28"/>
          <w:szCs w:val="28"/>
        </w:rPr>
        <w:t xml:space="preserve">Усл.-печ. л.                                 </w:t>
      </w:r>
      <w:r w:rsidR="002F1269">
        <w:rPr>
          <w:sz w:val="28"/>
          <w:szCs w:val="28"/>
        </w:rPr>
        <w:t xml:space="preserve">      </w:t>
      </w:r>
      <w:r w:rsidR="008D764C">
        <w:rPr>
          <w:sz w:val="28"/>
          <w:szCs w:val="28"/>
        </w:rPr>
        <w:t xml:space="preserve">  </w:t>
      </w:r>
      <w:r w:rsidR="002F1269">
        <w:rPr>
          <w:sz w:val="28"/>
          <w:szCs w:val="28"/>
        </w:rPr>
        <w:t xml:space="preserve">         Тираж 10</w:t>
      </w:r>
      <w:r>
        <w:rPr>
          <w:sz w:val="28"/>
          <w:szCs w:val="28"/>
        </w:rPr>
        <w:t>0 экз.</w:t>
      </w:r>
    </w:p>
    <w:p w14:paraId="0F0F006B" w14:textId="77777777" w:rsidR="00285C24" w:rsidRPr="00E9182E" w:rsidRDefault="00285C24" w:rsidP="00285C24">
      <w:pPr>
        <w:ind w:firstLine="720"/>
        <w:jc w:val="both"/>
        <w:rPr>
          <w:sz w:val="28"/>
          <w:szCs w:val="28"/>
        </w:rPr>
      </w:pPr>
      <w:r w:rsidRPr="00E9182E">
        <w:rPr>
          <w:sz w:val="28"/>
          <w:szCs w:val="28"/>
        </w:rPr>
        <w:t>Заказ №</w:t>
      </w:r>
    </w:p>
    <w:p w14:paraId="4D8FD12D" w14:textId="148B4526" w:rsidR="00285C24" w:rsidRDefault="00797C23" w:rsidP="00285C24">
      <w:pPr>
        <w:ind w:firstLine="720"/>
        <w:jc w:val="both"/>
        <w:rPr>
          <w:sz w:val="28"/>
          <w:szCs w:val="28"/>
        </w:rPr>
      </w:pPr>
      <w:r>
        <w:rPr>
          <w:noProof/>
        </w:rPr>
        <mc:AlternateContent>
          <mc:Choice Requires="wps">
            <w:drawing>
              <wp:anchor distT="0" distB="0" distL="114300" distR="114300" simplePos="0" relativeHeight="251663872" behindDoc="0" locked="0" layoutInCell="1" allowOverlap="1" wp14:anchorId="2267493A" wp14:editId="5A4E9A88">
                <wp:simplePos x="0" y="0"/>
                <wp:positionH relativeFrom="column">
                  <wp:posOffset>474345</wp:posOffset>
                </wp:positionH>
                <wp:positionV relativeFrom="paragraph">
                  <wp:posOffset>53340</wp:posOffset>
                </wp:positionV>
                <wp:extent cx="5600700" cy="0"/>
                <wp:effectExtent l="8255" t="13335" r="10795" b="571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BEEAE" id="Line 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4.2pt" to="47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rtwAEAAGoDAAAOAAAAZHJzL2Uyb0RvYy54bWysU02P2yAQvVfqf0DcGzupsm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"/>
            </w:pict>
          </mc:Fallback>
        </mc:AlternateContent>
      </w:r>
    </w:p>
    <w:p w14:paraId="2158900E" w14:textId="77777777" w:rsidR="00BF7207" w:rsidRPr="00BF61FE" w:rsidRDefault="00BF7207" w:rsidP="00BF7207">
      <w:pPr>
        <w:spacing w:line="20" w:lineRule="atLeast"/>
        <w:contextualSpacing/>
        <w:jc w:val="center"/>
        <w:rPr>
          <w:b/>
        </w:rPr>
      </w:pPr>
      <w:r w:rsidRPr="00BF61FE">
        <w:t>127994, Россия, г. Москва, ул. Образцова, дом 9, стр.9.,</w:t>
      </w:r>
    </w:p>
    <w:p w14:paraId="5D9B215B" w14:textId="77777777" w:rsidR="00BF7207" w:rsidRPr="00BF61FE" w:rsidRDefault="00BF7207" w:rsidP="00BF7207">
      <w:pPr>
        <w:jc w:val="center"/>
        <w:rPr>
          <w:b/>
        </w:rPr>
      </w:pPr>
      <w:r w:rsidRPr="00BF61FE">
        <w:t>УПЦ  ГИ  РУТ  МИИТ</w:t>
      </w:r>
    </w:p>
    <w:p w14:paraId="235B89B6" w14:textId="77777777" w:rsidR="00BF7207" w:rsidRDefault="00BF7207" w:rsidP="00BF7207"/>
    <w:p w14:paraId="09BEC2F1" w14:textId="77777777" w:rsidR="00285C24" w:rsidRDefault="00285C24" w:rsidP="00285C24"/>
    <w:p w14:paraId="76495763" w14:textId="77777777" w:rsidR="008D0831" w:rsidRPr="0015047F" w:rsidRDefault="008D0831" w:rsidP="0015047F">
      <w:pPr>
        <w:spacing w:line="360" w:lineRule="auto"/>
        <w:rPr>
          <w:bCs/>
          <w:color w:val="000000"/>
          <w:sz w:val="28"/>
          <w:szCs w:val="28"/>
        </w:rPr>
      </w:pPr>
    </w:p>
    <w:sectPr w:rsidR="008D0831" w:rsidRPr="0015047F" w:rsidSect="00797EC1">
      <w:footerReference w:type="even" r:id="rId12"/>
      <w:footerReference w:type="default" r:id="rId13"/>
      <w:pgSz w:w="11906" w:h="16838"/>
      <w:pgMar w:top="1134" w:right="1276" w:bottom="1134" w:left="12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BD31" w14:textId="77777777" w:rsidR="00CB2077" w:rsidRDefault="00CB2077">
      <w:r>
        <w:separator/>
      </w:r>
    </w:p>
  </w:endnote>
  <w:endnote w:type="continuationSeparator" w:id="0">
    <w:p w14:paraId="0E30B63C" w14:textId="77777777" w:rsidR="00CB2077" w:rsidRDefault="00CB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34A7" w14:textId="77777777" w:rsidR="00BD5E99" w:rsidRDefault="00BD5E99" w:rsidP="00DA11C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1379D2C" w14:textId="77777777" w:rsidR="00BD5E99" w:rsidRDefault="00BD5E99" w:rsidP="00DA11C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074688"/>
      <w:docPartObj>
        <w:docPartGallery w:val="Page Numbers (Bottom of Page)"/>
        <w:docPartUnique/>
      </w:docPartObj>
    </w:sdtPr>
    <w:sdtEndPr/>
    <w:sdtContent>
      <w:p w14:paraId="7748A858" w14:textId="77777777" w:rsidR="00BD5E99" w:rsidRDefault="00BB414A">
        <w:pPr>
          <w:pStyle w:val="a8"/>
          <w:jc w:val="center"/>
        </w:pPr>
        <w:r>
          <w:fldChar w:fldCharType="begin"/>
        </w:r>
        <w:r>
          <w:instrText xml:space="preserve"> PAGE   \* MERGEFORMAT </w:instrText>
        </w:r>
        <w:r>
          <w:fldChar w:fldCharType="separate"/>
        </w:r>
        <w:r w:rsidR="00AD1C44">
          <w:rPr>
            <w:noProof/>
          </w:rPr>
          <w:t>38</w:t>
        </w:r>
        <w:r>
          <w:rPr>
            <w:noProof/>
          </w:rPr>
          <w:fldChar w:fldCharType="end"/>
        </w:r>
      </w:p>
    </w:sdtContent>
  </w:sdt>
  <w:p w14:paraId="396F3327" w14:textId="77777777" w:rsidR="00BD5E99" w:rsidRDefault="00BD5E99" w:rsidP="00DA11CD">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60E1" w14:textId="77777777" w:rsidR="00CB2077" w:rsidRDefault="00CB2077">
      <w:r>
        <w:separator/>
      </w:r>
    </w:p>
  </w:footnote>
  <w:footnote w:type="continuationSeparator" w:id="0">
    <w:p w14:paraId="7A0C1C03" w14:textId="77777777" w:rsidR="00CB2077" w:rsidRDefault="00CB2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6DA"/>
    <w:multiLevelType w:val="hybridMultilevel"/>
    <w:tmpl w:val="ECFC2BBE"/>
    <w:lvl w:ilvl="0" w:tplc="04190001">
      <w:start w:val="1"/>
      <w:numFmt w:val="bullet"/>
      <w:lvlText w:val=""/>
      <w:lvlJc w:val="left"/>
      <w:pPr>
        <w:tabs>
          <w:tab w:val="num" w:pos="1350"/>
        </w:tabs>
        <w:ind w:left="1350" w:hanging="360"/>
      </w:pPr>
      <w:rPr>
        <w:rFonts w:ascii="Symbol" w:hAnsi="Symbol" w:hint="default"/>
      </w:rPr>
    </w:lvl>
    <w:lvl w:ilvl="1" w:tplc="0419000D">
      <w:start w:val="1"/>
      <w:numFmt w:val="bullet"/>
      <w:lvlText w:val=""/>
      <w:lvlJc w:val="left"/>
      <w:pPr>
        <w:tabs>
          <w:tab w:val="num" w:pos="2070"/>
        </w:tabs>
        <w:ind w:left="2070" w:hanging="360"/>
      </w:pPr>
      <w:rPr>
        <w:rFonts w:ascii="Wingdings" w:hAnsi="Wingdings"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098F5394"/>
    <w:multiLevelType w:val="hybridMultilevel"/>
    <w:tmpl w:val="2438E5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BEF7248"/>
    <w:multiLevelType w:val="hybridMultilevel"/>
    <w:tmpl w:val="197042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1256073"/>
    <w:multiLevelType w:val="hybridMultilevel"/>
    <w:tmpl w:val="B25AA4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284D38"/>
    <w:multiLevelType w:val="hybridMultilevel"/>
    <w:tmpl w:val="0E5E88F2"/>
    <w:lvl w:ilvl="0" w:tplc="48AEAE88">
      <w:start w:val="1"/>
      <w:numFmt w:val="upperRoman"/>
      <w:lvlText w:val="%1."/>
      <w:lvlJc w:val="left"/>
      <w:pPr>
        <w:ind w:left="2160" w:hanging="720"/>
      </w:pPr>
      <w:rPr>
        <w:rFonts w:hint="default"/>
        <w:b w:val="0"/>
        <w:color w:val="auto"/>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0767EA4"/>
    <w:multiLevelType w:val="hybridMultilevel"/>
    <w:tmpl w:val="9A38CF18"/>
    <w:lvl w:ilvl="0" w:tplc="32CE7A2E">
      <w:start w:val="1"/>
      <w:numFmt w:val="upperRoman"/>
      <w:lvlText w:val="%1."/>
      <w:lvlJc w:val="left"/>
      <w:pPr>
        <w:tabs>
          <w:tab w:val="num" w:pos="4089"/>
        </w:tabs>
        <w:ind w:left="4089" w:hanging="720"/>
      </w:pPr>
      <w:rPr>
        <w:rFonts w:hint="default"/>
      </w:rPr>
    </w:lvl>
    <w:lvl w:ilvl="1" w:tplc="04190019" w:tentative="1">
      <w:start w:val="1"/>
      <w:numFmt w:val="lowerLetter"/>
      <w:lvlText w:val="%2."/>
      <w:lvlJc w:val="left"/>
      <w:pPr>
        <w:tabs>
          <w:tab w:val="num" w:pos="4449"/>
        </w:tabs>
        <w:ind w:left="4449" w:hanging="360"/>
      </w:pPr>
    </w:lvl>
    <w:lvl w:ilvl="2" w:tplc="0419001B" w:tentative="1">
      <w:start w:val="1"/>
      <w:numFmt w:val="lowerRoman"/>
      <w:lvlText w:val="%3."/>
      <w:lvlJc w:val="right"/>
      <w:pPr>
        <w:tabs>
          <w:tab w:val="num" w:pos="5169"/>
        </w:tabs>
        <w:ind w:left="5169" w:hanging="180"/>
      </w:pPr>
    </w:lvl>
    <w:lvl w:ilvl="3" w:tplc="0419000F" w:tentative="1">
      <w:start w:val="1"/>
      <w:numFmt w:val="decimal"/>
      <w:lvlText w:val="%4."/>
      <w:lvlJc w:val="left"/>
      <w:pPr>
        <w:tabs>
          <w:tab w:val="num" w:pos="5889"/>
        </w:tabs>
        <w:ind w:left="5889" w:hanging="360"/>
      </w:pPr>
    </w:lvl>
    <w:lvl w:ilvl="4" w:tplc="04190019" w:tentative="1">
      <w:start w:val="1"/>
      <w:numFmt w:val="lowerLetter"/>
      <w:lvlText w:val="%5."/>
      <w:lvlJc w:val="left"/>
      <w:pPr>
        <w:tabs>
          <w:tab w:val="num" w:pos="6609"/>
        </w:tabs>
        <w:ind w:left="6609" w:hanging="360"/>
      </w:pPr>
    </w:lvl>
    <w:lvl w:ilvl="5" w:tplc="0419001B" w:tentative="1">
      <w:start w:val="1"/>
      <w:numFmt w:val="lowerRoman"/>
      <w:lvlText w:val="%6."/>
      <w:lvlJc w:val="right"/>
      <w:pPr>
        <w:tabs>
          <w:tab w:val="num" w:pos="7329"/>
        </w:tabs>
        <w:ind w:left="7329" w:hanging="180"/>
      </w:pPr>
    </w:lvl>
    <w:lvl w:ilvl="6" w:tplc="0419000F" w:tentative="1">
      <w:start w:val="1"/>
      <w:numFmt w:val="decimal"/>
      <w:lvlText w:val="%7."/>
      <w:lvlJc w:val="left"/>
      <w:pPr>
        <w:tabs>
          <w:tab w:val="num" w:pos="8049"/>
        </w:tabs>
        <w:ind w:left="8049" w:hanging="360"/>
      </w:pPr>
    </w:lvl>
    <w:lvl w:ilvl="7" w:tplc="04190019" w:tentative="1">
      <w:start w:val="1"/>
      <w:numFmt w:val="lowerLetter"/>
      <w:lvlText w:val="%8."/>
      <w:lvlJc w:val="left"/>
      <w:pPr>
        <w:tabs>
          <w:tab w:val="num" w:pos="8769"/>
        </w:tabs>
        <w:ind w:left="8769" w:hanging="360"/>
      </w:pPr>
    </w:lvl>
    <w:lvl w:ilvl="8" w:tplc="0419001B" w:tentative="1">
      <w:start w:val="1"/>
      <w:numFmt w:val="lowerRoman"/>
      <w:lvlText w:val="%9."/>
      <w:lvlJc w:val="right"/>
      <w:pPr>
        <w:tabs>
          <w:tab w:val="num" w:pos="9489"/>
        </w:tabs>
        <w:ind w:left="9489" w:hanging="180"/>
      </w:pPr>
    </w:lvl>
  </w:abstractNum>
  <w:abstractNum w:abstractNumId="6" w15:restartNumberingAfterBreak="0">
    <w:nsid w:val="253049A5"/>
    <w:multiLevelType w:val="hybridMultilevel"/>
    <w:tmpl w:val="5A8AD1CE"/>
    <w:lvl w:ilvl="0" w:tplc="FFFFFFFF">
      <w:start w:val="1"/>
      <w:numFmt w:val="decimal"/>
      <w:lvlText w:val="%1."/>
      <w:lvlJc w:val="left"/>
      <w:pPr>
        <w:tabs>
          <w:tab w:val="num" w:pos="643"/>
        </w:tabs>
        <w:ind w:left="643" w:hanging="360"/>
      </w:pPr>
      <w:rPr>
        <w:rFonts w:hint="default"/>
      </w:rPr>
    </w:lvl>
    <w:lvl w:ilvl="1" w:tplc="FFFFFFFF" w:tentative="1">
      <w:start w:val="1"/>
      <w:numFmt w:val="lowerLetter"/>
      <w:lvlText w:val="%2."/>
      <w:lvlJc w:val="left"/>
      <w:pPr>
        <w:tabs>
          <w:tab w:val="num" w:pos="1363"/>
        </w:tabs>
        <w:ind w:left="1363" w:hanging="360"/>
      </w:pPr>
    </w:lvl>
    <w:lvl w:ilvl="2" w:tplc="FFFFFFFF" w:tentative="1">
      <w:start w:val="1"/>
      <w:numFmt w:val="lowerRoman"/>
      <w:lvlText w:val="%3."/>
      <w:lvlJc w:val="right"/>
      <w:pPr>
        <w:tabs>
          <w:tab w:val="num" w:pos="2083"/>
        </w:tabs>
        <w:ind w:left="2083" w:hanging="180"/>
      </w:pPr>
    </w:lvl>
    <w:lvl w:ilvl="3" w:tplc="FFFFFFFF" w:tentative="1">
      <w:start w:val="1"/>
      <w:numFmt w:val="decimal"/>
      <w:lvlText w:val="%4."/>
      <w:lvlJc w:val="left"/>
      <w:pPr>
        <w:tabs>
          <w:tab w:val="num" w:pos="2803"/>
        </w:tabs>
        <w:ind w:left="2803" w:hanging="360"/>
      </w:pPr>
    </w:lvl>
    <w:lvl w:ilvl="4" w:tplc="FFFFFFFF" w:tentative="1">
      <w:start w:val="1"/>
      <w:numFmt w:val="lowerLetter"/>
      <w:lvlText w:val="%5."/>
      <w:lvlJc w:val="left"/>
      <w:pPr>
        <w:tabs>
          <w:tab w:val="num" w:pos="3523"/>
        </w:tabs>
        <w:ind w:left="3523" w:hanging="360"/>
      </w:pPr>
    </w:lvl>
    <w:lvl w:ilvl="5" w:tplc="FFFFFFFF" w:tentative="1">
      <w:start w:val="1"/>
      <w:numFmt w:val="lowerRoman"/>
      <w:lvlText w:val="%6."/>
      <w:lvlJc w:val="right"/>
      <w:pPr>
        <w:tabs>
          <w:tab w:val="num" w:pos="4243"/>
        </w:tabs>
        <w:ind w:left="4243" w:hanging="180"/>
      </w:pPr>
    </w:lvl>
    <w:lvl w:ilvl="6" w:tplc="FFFFFFFF" w:tentative="1">
      <w:start w:val="1"/>
      <w:numFmt w:val="decimal"/>
      <w:lvlText w:val="%7."/>
      <w:lvlJc w:val="left"/>
      <w:pPr>
        <w:tabs>
          <w:tab w:val="num" w:pos="4963"/>
        </w:tabs>
        <w:ind w:left="4963" w:hanging="360"/>
      </w:pPr>
    </w:lvl>
    <w:lvl w:ilvl="7" w:tplc="FFFFFFFF" w:tentative="1">
      <w:start w:val="1"/>
      <w:numFmt w:val="lowerLetter"/>
      <w:lvlText w:val="%8."/>
      <w:lvlJc w:val="left"/>
      <w:pPr>
        <w:tabs>
          <w:tab w:val="num" w:pos="5683"/>
        </w:tabs>
        <w:ind w:left="5683" w:hanging="360"/>
      </w:pPr>
    </w:lvl>
    <w:lvl w:ilvl="8" w:tplc="FFFFFFFF" w:tentative="1">
      <w:start w:val="1"/>
      <w:numFmt w:val="lowerRoman"/>
      <w:lvlText w:val="%9."/>
      <w:lvlJc w:val="right"/>
      <w:pPr>
        <w:tabs>
          <w:tab w:val="num" w:pos="6403"/>
        </w:tabs>
        <w:ind w:left="6403" w:hanging="180"/>
      </w:pPr>
    </w:lvl>
  </w:abstractNum>
  <w:abstractNum w:abstractNumId="7" w15:restartNumberingAfterBreak="0">
    <w:nsid w:val="27232190"/>
    <w:multiLevelType w:val="hybridMultilevel"/>
    <w:tmpl w:val="6794FE06"/>
    <w:lvl w:ilvl="0" w:tplc="E3C22B10">
      <w:start w:val="1"/>
      <w:numFmt w:val="decimal"/>
      <w:lvlText w:val="%1."/>
      <w:lvlJc w:val="left"/>
      <w:pPr>
        <w:ind w:left="2160" w:hanging="360"/>
      </w:pPr>
      <w:rPr>
        <w:rFonts w:hint="default"/>
        <w:color w:val="00000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28C72043"/>
    <w:multiLevelType w:val="hybridMultilevel"/>
    <w:tmpl w:val="B0006A6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D570DDB"/>
    <w:multiLevelType w:val="hybridMultilevel"/>
    <w:tmpl w:val="C6D0D356"/>
    <w:lvl w:ilvl="0" w:tplc="E740FF60">
      <w:start w:val="3"/>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A404CE"/>
    <w:multiLevelType w:val="hybridMultilevel"/>
    <w:tmpl w:val="765878C2"/>
    <w:lvl w:ilvl="0" w:tplc="229E6E94">
      <w:start w:val="1"/>
      <w:numFmt w:val="upperRoman"/>
      <w:pStyle w:val="3"/>
      <w:lvlText w:val="%1."/>
      <w:lvlJc w:val="right"/>
      <w:pPr>
        <w:tabs>
          <w:tab w:val="num" w:pos="1440"/>
        </w:tabs>
        <w:ind w:left="1440" w:hanging="18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15:restartNumberingAfterBreak="0">
    <w:nsid w:val="3394777C"/>
    <w:multiLevelType w:val="hybridMultilevel"/>
    <w:tmpl w:val="258276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EB09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7F1198"/>
    <w:multiLevelType w:val="hybridMultilevel"/>
    <w:tmpl w:val="4AF89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62E9B"/>
    <w:multiLevelType w:val="hybridMultilevel"/>
    <w:tmpl w:val="1F7E891E"/>
    <w:lvl w:ilvl="0" w:tplc="052A9F62">
      <w:start w:val="3"/>
      <w:numFmt w:val="decimal"/>
      <w:lvlText w:val="%1..."/>
      <w:lvlJc w:val="left"/>
      <w:pPr>
        <w:ind w:left="1800" w:hanging="108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AE2983"/>
    <w:multiLevelType w:val="multilevel"/>
    <w:tmpl w:val="702CE6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2D41F6"/>
    <w:multiLevelType w:val="hybridMultilevel"/>
    <w:tmpl w:val="9CA613B2"/>
    <w:lvl w:ilvl="0" w:tplc="B14AECB6">
      <w:numFmt w:val="bullet"/>
      <w:lvlText w:val="-"/>
      <w:lvlJc w:val="left"/>
      <w:pPr>
        <w:tabs>
          <w:tab w:val="num" w:pos="1474"/>
        </w:tabs>
        <w:ind w:left="1474" w:hanging="405"/>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C1F5DE8"/>
    <w:multiLevelType w:val="hybridMultilevel"/>
    <w:tmpl w:val="EC783B38"/>
    <w:lvl w:ilvl="0" w:tplc="81D0737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8" w15:restartNumberingAfterBreak="0">
    <w:nsid w:val="655964B2"/>
    <w:multiLevelType w:val="singleLevel"/>
    <w:tmpl w:val="BF6C3634"/>
    <w:lvl w:ilvl="0">
      <w:start w:val="1"/>
      <w:numFmt w:val="decimal"/>
      <w:lvlText w:val="%1."/>
      <w:legacy w:legacy="1" w:legacySpace="0" w:legacyIndent="893"/>
      <w:lvlJc w:val="left"/>
      <w:rPr>
        <w:rFonts w:ascii="Times New Roman" w:hAnsi="Times New Roman" w:cs="Times New Roman" w:hint="default"/>
      </w:rPr>
    </w:lvl>
  </w:abstractNum>
  <w:abstractNum w:abstractNumId="19" w15:restartNumberingAfterBreak="0">
    <w:nsid w:val="664C50B0"/>
    <w:multiLevelType w:val="hybridMultilevel"/>
    <w:tmpl w:val="3578C274"/>
    <w:lvl w:ilvl="0" w:tplc="31829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8F1389A"/>
    <w:multiLevelType w:val="hybridMultilevel"/>
    <w:tmpl w:val="33C803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9146D11"/>
    <w:multiLevelType w:val="multilevel"/>
    <w:tmpl w:val="DD50D5A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CC24AE"/>
    <w:multiLevelType w:val="hybridMultilevel"/>
    <w:tmpl w:val="A5C615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25F6A8C"/>
    <w:multiLevelType w:val="hybridMultilevel"/>
    <w:tmpl w:val="8D7A03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E280EB1"/>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7FDA130F"/>
    <w:multiLevelType w:val="hybridMultilevel"/>
    <w:tmpl w:val="CF92A3E0"/>
    <w:lvl w:ilvl="0" w:tplc="04190001">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2160"/>
        </w:tabs>
        <w:ind w:left="2160" w:hanging="360"/>
      </w:pPr>
      <w:rPr>
        <w:rFonts w:ascii="Wingdings" w:hAnsi="Wingdings" w:hint="default"/>
      </w:rPr>
    </w:lvl>
    <w:lvl w:ilvl="2" w:tplc="04190003">
      <w:start w:val="1"/>
      <w:numFmt w:val="bullet"/>
      <w:lvlText w:val="o"/>
      <w:lvlJc w:val="left"/>
      <w:pPr>
        <w:tabs>
          <w:tab w:val="num" w:pos="2880"/>
        </w:tabs>
        <w:ind w:left="2880" w:hanging="360"/>
      </w:pPr>
      <w:rPr>
        <w:rFonts w:ascii="Courier New" w:hAnsi="Courier New" w:cs="Courier New"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5"/>
  </w:num>
  <w:num w:numId="3">
    <w:abstractNumId w:val="16"/>
  </w:num>
  <w:num w:numId="4">
    <w:abstractNumId w:val="21"/>
  </w:num>
  <w:num w:numId="5">
    <w:abstractNumId w:val="15"/>
  </w:num>
  <w:num w:numId="6">
    <w:abstractNumId w:val="0"/>
  </w:num>
  <w:num w:numId="7">
    <w:abstractNumId w:val="25"/>
  </w:num>
  <w:num w:numId="8">
    <w:abstractNumId w:val="22"/>
  </w:num>
  <w:num w:numId="9">
    <w:abstractNumId w:val="11"/>
  </w:num>
  <w:num w:numId="10">
    <w:abstractNumId w:val="13"/>
  </w:num>
  <w:num w:numId="11">
    <w:abstractNumId w:val="3"/>
  </w:num>
  <w:num w:numId="12">
    <w:abstractNumId w:val="10"/>
  </w:num>
  <w:num w:numId="13">
    <w:abstractNumId w:val="6"/>
  </w:num>
  <w:num w:numId="14">
    <w:abstractNumId w:val="24"/>
  </w:num>
  <w:num w:numId="15">
    <w:abstractNumId w:val="12"/>
  </w:num>
  <w:num w:numId="16">
    <w:abstractNumId w:val="23"/>
  </w:num>
  <w:num w:numId="17">
    <w:abstractNumId w:val="2"/>
  </w:num>
  <w:num w:numId="18">
    <w:abstractNumId w:val="8"/>
  </w:num>
  <w:num w:numId="19">
    <w:abstractNumId w:val="1"/>
  </w:num>
  <w:num w:numId="20">
    <w:abstractNumId w:val="20"/>
  </w:num>
  <w:num w:numId="21">
    <w:abstractNumId w:val="17"/>
  </w:num>
  <w:num w:numId="22">
    <w:abstractNumId w:val="19"/>
  </w:num>
  <w:num w:numId="23">
    <w:abstractNumId w:val="9"/>
  </w:num>
  <w:num w:numId="24">
    <w:abstractNumId w:val="14"/>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A4"/>
    <w:rsid w:val="00011221"/>
    <w:rsid w:val="00023C69"/>
    <w:rsid w:val="000339FD"/>
    <w:rsid w:val="00037827"/>
    <w:rsid w:val="00037927"/>
    <w:rsid w:val="00085CA1"/>
    <w:rsid w:val="000A683E"/>
    <w:rsid w:val="000B08D7"/>
    <w:rsid w:val="000B1211"/>
    <w:rsid w:val="000C0B44"/>
    <w:rsid w:val="000C7826"/>
    <w:rsid w:val="000F49BB"/>
    <w:rsid w:val="000F65EA"/>
    <w:rsid w:val="00101A00"/>
    <w:rsid w:val="00123EC3"/>
    <w:rsid w:val="00142844"/>
    <w:rsid w:val="00142FAA"/>
    <w:rsid w:val="00147D91"/>
    <w:rsid w:val="0015047F"/>
    <w:rsid w:val="00174095"/>
    <w:rsid w:val="001A0D3D"/>
    <w:rsid w:val="001A6750"/>
    <w:rsid w:val="001B7ACB"/>
    <w:rsid w:val="001B7BA0"/>
    <w:rsid w:val="001C6DE9"/>
    <w:rsid w:val="001D110D"/>
    <w:rsid w:val="001F40CF"/>
    <w:rsid w:val="001F56C9"/>
    <w:rsid w:val="00212BD2"/>
    <w:rsid w:val="00216140"/>
    <w:rsid w:val="00217F5D"/>
    <w:rsid w:val="0028596B"/>
    <w:rsid w:val="00285C24"/>
    <w:rsid w:val="00292100"/>
    <w:rsid w:val="002D6C3E"/>
    <w:rsid w:val="002E2690"/>
    <w:rsid w:val="002F1269"/>
    <w:rsid w:val="003117B5"/>
    <w:rsid w:val="003403F8"/>
    <w:rsid w:val="00343749"/>
    <w:rsid w:val="00347858"/>
    <w:rsid w:val="00360B29"/>
    <w:rsid w:val="003614A3"/>
    <w:rsid w:val="00366B07"/>
    <w:rsid w:val="00366D5A"/>
    <w:rsid w:val="00370610"/>
    <w:rsid w:val="0038766A"/>
    <w:rsid w:val="003B2A40"/>
    <w:rsid w:val="003C55FE"/>
    <w:rsid w:val="003F1E8A"/>
    <w:rsid w:val="00400402"/>
    <w:rsid w:val="00433B40"/>
    <w:rsid w:val="0045250A"/>
    <w:rsid w:val="004766A5"/>
    <w:rsid w:val="00485628"/>
    <w:rsid w:val="00493522"/>
    <w:rsid w:val="00494AD8"/>
    <w:rsid w:val="004A543A"/>
    <w:rsid w:val="004E5A68"/>
    <w:rsid w:val="004F6646"/>
    <w:rsid w:val="004F7B46"/>
    <w:rsid w:val="005030EB"/>
    <w:rsid w:val="00540045"/>
    <w:rsid w:val="0056482E"/>
    <w:rsid w:val="00596564"/>
    <w:rsid w:val="005A0839"/>
    <w:rsid w:val="005B4332"/>
    <w:rsid w:val="005F277D"/>
    <w:rsid w:val="005F5822"/>
    <w:rsid w:val="006108FB"/>
    <w:rsid w:val="006130F9"/>
    <w:rsid w:val="00624DEC"/>
    <w:rsid w:val="00646DCB"/>
    <w:rsid w:val="00650C23"/>
    <w:rsid w:val="006634C9"/>
    <w:rsid w:val="0066365A"/>
    <w:rsid w:val="0067268E"/>
    <w:rsid w:val="006771C1"/>
    <w:rsid w:val="006853F8"/>
    <w:rsid w:val="006D0BB5"/>
    <w:rsid w:val="006D7D3D"/>
    <w:rsid w:val="006F3DFC"/>
    <w:rsid w:val="0072297D"/>
    <w:rsid w:val="00725969"/>
    <w:rsid w:val="007817F6"/>
    <w:rsid w:val="00797C23"/>
    <w:rsid w:val="00797EC1"/>
    <w:rsid w:val="007A4B15"/>
    <w:rsid w:val="007B3498"/>
    <w:rsid w:val="007C56BC"/>
    <w:rsid w:val="007E1619"/>
    <w:rsid w:val="007E4BF1"/>
    <w:rsid w:val="008003F1"/>
    <w:rsid w:val="00841588"/>
    <w:rsid w:val="00861706"/>
    <w:rsid w:val="00862C62"/>
    <w:rsid w:val="00877C3A"/>
    <w:rsid w:val="008A42C4"/>
    <w:rsid w:val="008A5BB3"/>
    <w:rsid w:val="008D0831"/>
    <w:rsid w:val="008D764C"/>
    <w:rsid w:val="008F6F69"/>
    <w:rsid w:val="009323E4"/>
    <w:rsid w:val="00933446"/>
    <w:rsid w:val="009554BB"/>
    <w:rsid w:val="009654BF"/>
    <w:rsid w:val="009915B2"/>
    <w:rsid w:val="009B240F"/>
    <w:rsid w:val="009B3908"/>
    <w:rsid w:val="009C3B37"/>
    <w:rsid w:val="009F7557"/>
    <w:rsid w:val="00A00C68"/>
    <w:rsid w:val="00A02669"/>
    <w:rsid w:val="00A04D04"/>
    <w:rsid w:val="00A715AF"/>
    <w:rsid w:val="00A729AD"/>
    <w:rsid w:val="00AA491D"/>
    <w:rsid w:val="00AB19AE"/>
    <w:rsid w:val="00AC21E5"/>
    <w:rsid w:val="00AD1C44"/>
    <w:rsid w:val="00AF10DF"/>
    <w:rsid w:val="00B1497B"/>
    <w:rsid w:val="00B33998"/>
    <w:rsid w:val="00B529BC"/>
    <w:rsid w:val="00B95F12"/>
    <w:rsid w:val="00BB414A"/>
    <w:rsid w:val="00BC1B71"/>
    <w:rsid w:val="00BC79CC"/>
    <w:rsid w:val="00BD5E99"/>
    <w:rsid w:val="00BD634F"/>
    <w:rsid w:val="00BE5635"/>
    <w:rsid w:val="00BF7207"/>
    <w:rsid w:val="00C004FE"/>
    <w:rsid w:val="00C35541"/>
    <w:rsid w:val="00C37CA7"/>
    <w:rsid w:val="00C724C5"/>
    <w:rsid w:val="00C73B6A"/>
    <w:rsid w:val="00C77D8D"/>
    <w:rsid w:val="00CA28B5"/>
    <w:rsid w:val="00CA5C6C"/>
    <w:rsid w:val="00CB2077"/>
    <w:rsid w:val="00CB7002"/>
    <w:rsid w:val="00CC508F"/>
    <w:rsid w:val="00CD2206"/>
    <w:rsid w:val="00CD6DCA"/>
    <w:rsid w:val="00D10F42"/>
    <w:rsid w:val="00D334C2"/>
    <w:rsid w:val="00D37D2F"/>
    <w:rsid w:val="00D500B5"/>
    <w:rsid w:val="00D67226"/>
    <w:rsid w:val="00D97B61"/>
    <w:rsid w:val="00DA11CD"/>
    <w:rsid w:val="00DD3925"/>
    <w:rsid w:val="00E5226D"/>
    <w:rsid w:val="00E65D72"/>
    <w:rsid w:val="00E8420B"/>
    <w:rsid w:val="00E92775"/>
    <w:rsid w:val="00EC55D3"/>
    <w:rsid w:val="00EC5614"/>
    <w:rsid w:val="00ED61D5"/>
    <w:rsid w:val="00EE0040"/>
    <w:rsid w:val="00EE3B86"/>
    <w:rsid w:val="00EE58A0"/>
    <w:rsid w:val="00EF00A4"/>
    <w:rsid w:val="00EF5846"/>
    <w:rsid w:val="00F2076A"/>
    <w:rsid w:val="00F30AAA"/>
    <w:rsid w:val="00F46649"/>
    <w:rsid w:val="00F51F8C"/>
    <w:rsid w:val="00F566E3"/>
    <w:rsid w:val="00F84DDA"/>
    <w:rsid w:val="00FA071D"/>
    <w:rsid w:val="00FC1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66BE"/>
  <w15:docId w15:val="{CEB34140-890F-44E8-8786-F23CF06D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0A4"/>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EF00A4"/>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EF00A4"/>
    <w:pPr>
      <w:keepNext/>
      <w:widowControl/>
      <w:numPr>
        <w:numId w:val="12"/>
      </w:numPr>
      <w:tabs>
        <w:tab w:val="num" w:pos="567"/>
      </w:tabs>
      <w:adjustRightInd/>
      <w:spacing w:line="360" w:lineRule="auto"/>
      <w:ind w:left="567"/>
      <w:jc w:val="both"/>
      <w:outlineLvl w:val="2"/>
    </w:pPr>
    <w:rPr>
      <w:sz w:val="28"/>
      <w:szCs w:val="28"/>
    </w:rPr>
  </w:style>
  <w:style w:type="paragraph" w:styleId="7">
    <w:name w:val="heading 7"/>
    <w:basedOn w:val="a"/>
    <w:next w:val="a"/>
    <w:link w:val="70"/>
    <w:uiPriority w:val="9"/>
    <w:unhideWhenUsed/>
    <w:qFormat/>
    <w:rsid w:val="00EF00A4"/>
    <w:pPr>
      <w:keepNext/>
      <w:keepLines/>
      <w:spacing w:before="200"/>
      <w:outlineLvl w:val="6"/>
    </w:pPr>
    <w:rPr>
      <w:rFonts w:ascii="Cambria" w:hAnsi="Cambria"/>
      <w:i/>
      <w:iCs/>
      <w:color w:val="404040"/>
    </w:rPr>
  </w:style>
  <w:style w:type="paragraph" w:styleId="9">
    <w:name w:val="heading 9"/>
    <w:basedOn w:val="a"/>
    <w:next w:val="a"/>
    <w:link w:val="90"/>
    <w:uiPriority w:val="9"/>
    <w:semiHidden/>
    <w:unhideWhenUsed/>
    <w:qFormat/>
    <w:rsid w:val="00EF00A4"/>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EF00A4"/>
    <w:rPr>
      <w:rFonts w:ascii="Times New Roman" w:eastAsia="Times New Roman" w:hAnsi="Times New Roman" w:cs="Times New Roman"/>
      <w:sz w:val="28"/>
      <w:szCs w:val="28"/>
      <w:lang w:eastAsia="ru-RU"/>
    </w:rPr>
  </w:style>
  <w:style w:type="paragraph" w:styleId="a3">
    <w:name w:val="Body Text"/>
    <w:basedOn w:val="a"/>
    <w:link w:val="a4"/>
    <w:rsid w:val="00EF00A4"/>
    <w:pPr>
      <w:widowControl/>
      <w:shd w:val="clear" w:color="auto" w:fill="FFFFFF"/>
    </w:pPr>
    <w:rPr>
      <w:color w:val="000000"/>
      <w:sz w:val="22"/>
      <w:szCs w:val="22"/>
    </w:rPr>
  </w:style>
  <w:style w:type="character" w:customStyle="1" w:styleId="a4">
    <w:name w:val="Основной текст Знак"/>
    <w:link w:val="a3"/>
    <w:rsid w:val="00EF00A4"/>
    <w:rPr>
      <w:rFonts w:ascii="Times New Roman" w:eastAsia="Times New Roman" w:hAnsi="Times New Roman" w:cs="Times New Roman"/>
      <w:color w:val="000000"/>
      <w:shd w:val="clear" w:color="auto" w:fill="FFFFFF"/>
      <w:lang w:eastAsia="ru-RU"/>
    </w:rPr>
  </w:style>
  <w:style w:type="paragraph" w:styleId="a5">
    <w:name w:val="Body Text Indent"/>
    <w:basedOn w:val="a"/>
    <w:link w:val="a6"/>
    <w:rsid w:val="00EF00A4"/>
    <w:pPr>
      <w:widowControl/>
      <w:shd w:val="clear" w:color="auto" w:fill="FFFFFF"/>
      <w:ind w:firstLine="709"/>
      <w:jc w:val="both"/>
    </w:pPr>
    <w:rPr>
      <w:color w:val="000000"/>
      <w:sz w:val="24"/>
      <w:szCs w:val="22"/>
    </w:rPr>
  </w:style>
  <w:style w:type="character" w:customStyle="1" w:styleId="a6">
    <w:name w:val="Основной текст с отступом Знак"/>
    <w:link w:val="a5"/>
    <w:rsid w:val="00EF00A4"/>
    <w:rPr>
      <w:rFonts w:ascii="Times New Roman" w:eastAsia="Times New Roman" w:hAnsi="Times New Roman" w:cs="Times New Roman"/>
      <w:color w:val="000000"/>
      <w:sz w:val="24"/>
      <w:shd w:val="clear" w:color="auto" w:fill="FFFFFF"/>
      <w:lang w:eastAsia="ru-RU"/>
    </w:rPr>
  </w:style>
  <w:style w:type="table" w:styleId="a7">
    <w:name w:val="Table Grid"/>
    <w:basedOn w:val="a1"/>
    <w:rsid w:val="00EF00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EF00A4"/>
    <w:pPr>
      <w:widowControl/>
      <w:autoSpaceDE/>
      <w:autoSpaceDN/>
      <w:adjustRightInd/>
      <w:spacing w:after="120"/>
      <w:ind w:left="283"/>
    </w:pPr>
    <w:rPr>
      <w:sz w:val="16"/>
      <w:szCs w:val="16"/>
    </w:rPr>
  </w:style>
  <w:style w:type="character" w:customStyle="1" w:styleId="32">
    <w:name w:val="Основной текст с отступом 3 Знак"/>
    <w:link w:val="31"/>
    <w:rsid w:val="00EF00A4"/>
    <w:rPr>
      <w:rFonts w:ascii="Times New Roman" w:eastAsia="Times New Roman" w:hAnsi="Times New Roman" w:cs="Times New Roman"/>
      <w:sz w:val="16"/>
      <w:szCs w:val="16"/>
      <w:lang w:eastAsia="ru-RU"/>
    </w:rPr>
  </w:style>
  <w:style w:type="paragraph" w:styleId="a8">
    <w:name w:val="footer"/>
    <w:basedOn w:val="a"/>
    <w:link w:val="a9"/>
    <w:uiPriority w:val="99"/>
    <w:rsid w:val="00EF00A4"/>
    <w:pPr>
      <w:tabs>
        <w:tab w:val="center" w:pos="4677"/>
        <w:tab w:val="right" w:pos="9355"/>
      </w:tabs>
    </w:pPr>
  </w:style>
  <w:style w:type="character" w:customStyle="1" w:styleId="a9">
    <w:name w:val="Нижний колонтитул Знак"/>
    <w:link w:val="a8"/>
    <w:uiPriority w:val="99"/>
    <w:rsid w:val="00EF00A4"/>
    <w:rPr>
      <w:rFonts w:ascii="Times New Roman" w:eastAsia="Times New Roman" w:hAnsi="Times New Roman" w:cs="Times New Roman"/>
      <w:sz w:val="20"/>
      <w:szCs w:val="20"/>
      <w:lang w:eastAsia="ru-RU"/>
    </w:rPr>
  </w:style>
  <w:style w:type="character" w:styleId="aa">
    <w:name w:val="page number"/>
    <w:basedOn w:val="a0"/>
    <w:rsid w:val="00EF00A4"/>
  </w:style>
  <w:style w:type="paragraph" w:styleId="ab">
    <w:name w:val="Normal (Web)"/>
    <w:basedOn w:val="a"/>
    <w:uiPriority w:val="99"/>
    <w:unhideWhenUsed/>
    <w:rsid w:val="00EF00A4"/>
    <w:pPr>
      <w:widowControl/>
      <w:autoSpaceDE/>
      <w:autoSpaceDN/>
      <w:adjustRightInd/>
      <w:spacing w:before="100" w:beforeAutospacing="1" w:after="100" w:afterAutospacing="1"/>
    </w:pPr>
    <w:rPr>
      <w:sz w:val="24"/>
      <w:szCs w:val="24"/>
    </w:rPr>
  </w:style>
  <w:style w:type="paragraph" w:styleId="21">
    <w:name w:val="Body Text 2"/>
    <w:basedOn w:val="a"/>
    <w:link w:val="22"/>
    <w:rsid w:val="00EF00A4"/>
    <w:pPr>
      <w:spacing w:after="120" w:line="480" w:lineRule="auto"/>
    </w:pPr>
  </w:style>
  <w:style w:type="character" w:customStyle="1" w:styleId="22">
    <w:name w:val="Основной текст 2 Знак"/>
    <w:link w:val="21"/>
    <w:rsid w:val="00EF00A4"/>
    <w:rPr>
      <w:rFonts w:ascii="Times New Roman" w:eastAsia="Times New Roman" w:hAnsi="Times New Roman" w:cs="Times New Roman"/>
      <w:sz w:val="20"/>
      <w:szCs w:val="20"/>
      <w:lang w:eastAsia="ru-RU"/>
    </w:rPr>
  </w:style>
  <w:style w:type="paragraph" w:styleId="ac">
    <w:name w:val="header"/>
    <w:basedOn w:val="a"/>
    <w:link w:val="ad"/>
    <w:rsid w:val="00EF00A4"/>
    <w:pPr>
      <w:tabs>
        <w:tab w:val="center" w:pos="4677"/>
        <w:tab w:val="right" w:pos="9355"/>
      </w:tabs>
    </w:pPr>
  </w:style>
  <w:style w:type="character" w:customStyle="1" w:styleId="ad">
    <w:name w:val="Верхний колонтитул Знак"/>
    <w:link w:val="ac"/>
    <w:rsid w:val="00EF00A4"/>
    <w:rPr>
      <w:rFonts w:ascii="Times New Roman" w:eastAsia="Times New Roman" w:hAnsi="Times New Roman" w:cs="Times New Roman"/>
      <w:sz w:val="20"/>
      <w:szCs w:val="20"/>
      <w:lang w:eastAsia="ru-RU"/>
    </w:rPr>
  </w:style>
  <w:style w:type="character" w:customStyle="1" w:styleId="20">
    <w:name w:val="Заголовок 2 Знак"/>
    <w:link w:val="2"/>
    <w:uiPriority w:val="9"/>
    <w:semiHidden/>
    <w:rsid w:val="00EF00A4"/>
    <w:rPr>
      <w:rFonts w:ascii="Cambria" w:eastAsia="Times New Roman" w:hAnsi="Cambria" w:cs="Times New Roman"/>
      <w:b/>
      <w:bCs/>
      <w:color w:val="4F81BD"/>
      <w:sz w:val="26"/>
      <w:szCs w:val="26"/>
      <w:lang w:eastAsia="ru-RU"/>
    </w:rPr>
  </w:style>
  <w:style w:type="character" w:customStyle="1" w:styleId="70">
    <w:name w:val="Заголовок 7 Знак"/>
    <w:link w:val="7"/>
    <w:uiPriority w:val="9"/>
    <w:rsid w:val="00EF00A4"/>
    <w:rPr>
      <w:rFonts w:ascii="Cambria" w:eastAsia="Times New Roman" w:hAnsi="Cambria" w:cs="Times New Roman"/>
      <w:i/>
      <w:iCs/>
      <w:color w:val="404040"/>
      <w:sz w:val="20"/>
      <w:szCs w:val="20"/>
      <w:lang w:eastAsia="ru-RU"/>
    </w:rPr>
  </w:style>
  <w:style w:type="character" w:customStyle="1" w:styleId="90">
    <w:name w:val="Заголовок 9 Знак"/>
    <w:link w:val="9"/>
    <w:uiPriority w:val="9"/>
    <w:semiHidden/>
    <w:rsid w:val="00EF00A4"/>
    <w:rPr>
      <w:rFonts w:ascii="Cambria" w:eastAsia="Times New Roman" w:hAnsi="Cambria" w:cs="Times New Roman"/>
      <w:i/>
      <w:iCs/>
      <w:color w:val="404040"/>
      <w:sz w:val="20"/>
      <w:szCs w:val="20"/>
      <w:lang w:eastAsia="ru-RU"/>
    </w:rPr>
  </w:style>
  <w:style w:type="paragraph" w:styleId="ae">
    <w:name w:val="Balloon Text"/>
    <w:basedOn w:val="a"/>
    <w:link w:val="af"/>
    <w:uiPriority w:val="99"/>
    <w:semiHidden/>
    <w:unhideWhenUsed/>
    <w:rsid w:val="005030EB"/>
    <w:rPr>
      <w:rFonts w:ascii="Tahoma" w:hAnsi="Tahoma" w:cs="Tahoma"/>
      <w:sz w:val="16"/>
      <w:szCs w:val="16"/>
    </w:rPr>
  </w:style>
  <w:style w:type="character" w:customStyle="1" w:styleId="af">
    <w:name w:val="Текст выноски Знак"/>
    <w:link w:val="ae"/>
    <w:uiPriority w:val="99"/>
    <w:semiHidden/>
    <w:rsid w:val="005030EB"/>
    <w:rPr>
      <w:rFonts w:ascii="Tahoma" w:eastAsia="Times New Roman" w:hAnsi="Tahoma" w:cs="Tahoma"/>
      <w:sz w:val="16"/>
      <w:szCs w:val="16"/>
    </w:rPr>
  </w:style>
  <w:style w:type="character" w:styleId="af0">
    <w:name w:val="Placeholder Text"/>
    <w:uiPriority w:val="99"/>
    <w:semiHidden/>
    <w:rsid w:val="004A543A"/>
    <w:rPr>
      <w:color w:val="808080"/>
    </w:rPr>
  </w:style>
  <w:style w:type="paragraph" w:styleId="af1">
    <w:name w:val="List Paragraph"/>
    <w:basedOn w:val="a"/>
    <w:uiPriority w:val="34"/>
    <w:qFormat/>
    <w:rsid w:val="00B529BC"/>
    <w:pPr>
      <w:ind w:left="720"/>
      <w:contextualSpacing/>
    </w:pPr>
  </w:style>
  <w:style w:type="paragraph" w:styleId="af2">
    <w:name w:val="Block Text"/>
    <w:basedOn w:val="a"/>
    <w:rsid w:val="00493522"/>
    <w:pPr>
      <w:widowControl/>
      <w:autoSpaceDE/>
      <w:autoSpaceDN/>
      <w:adjustRightInd/>
      <w:ind w:left="180" w:right="44"/>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542FD-59E3-46AD-BE24-57A1BD50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7917</Words>
  <Characters>45127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Зинаида Чуприкова</cp:lastModifiedBy>
  <cp:revision>2</cp:revision>
  <dcterms:created xsi:type="dcterms:W3CDTF">2021-05-31T08:18:00Z</dcterms:created>
  <dcterms:modified xsi:type="dcterms:W3CDTF">2021-05-31T08:18:00Z</dcterms:modified>
</cp:coreProperties>
</file>