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5AEC" w14:textId="77777777" w:rsidR="002F2D2D" w:rsidRPr="00E4161D" w:rsidRDefault="002F2D2D" w:rsidP="002F2D2D">
      <w:pPr>
        <w:jc w:val="center"/>
        <w:rPr>
          <w:b/>
          <w:sz w:val="28"/>
          <w:szCs w:val="28"/>
        </w:rPr>
      </w:pPr>
      <w:bookmarkStart w:id="0" w:name="_Toc105338537"/>
      <w:bookmarkStart w:id="1" w:name="_Toc119231330"/>
      <w:r w:rsidRPr="00E4161D">
        <w:rPr>
          <w:b/>
          <w:sz w:val="28"/>
          <w:szCs w:val="28"/>
        </w:rPr>
        <w:t xml:space="preserve">МИНИСТЕРСТВО ТРАНСПОРТА </w:t>
      </w:r>
    </w:p>
    <w:p w14:paraId="29220D64" w14:textId="77777777" w:rsidR="002F2D2D" w:rsidRPr="00E4161D" w:rsidRDefault="002F2D2D" w:rsidP="002F2D2D">
      <w:pPr>
        <w:jc w:val="center"/>
        <w:rPr>
          <w:b/>
          <w:sz w:val="28"/>
          <w:szCs w:val="28"/>
        </w:rPr>
      </w:pPr>
      <w:r w:rsidRPr="00E4161D">
        <w:rPr>
          <w:b/>
          <w:sz w:val="28"/>
          <w:szCs w:val="28"/>
        </w:rPr>
        <w:t>РОССИЙСКОЙ ФЕДЕРАЦИИ</w:t>
      </w:r>
    </w:p>
    <w:p w14:paraId="1A688055" w14:textId="77777777" w:rsidR="002F2D2D" w:rsidRPr="00E4161D" w:rsidRDefault="002F2D2D" w:rsidP="002F2D2D">
      <w:pPr>
        <w:jc w:val="center"/>
        <w:rPr>
          <w:b/>
          <w:sz w:val="28"/>
          <w:szCs w:val="28"/>
        </w:rPr>
      </w:pPr>
    </w:p>
    <w:p w14:paraId="36100FE6" w14:textId="77777777" w:rsidR="00495318" w:rsidRPr="00C675F4" w:rsidRDefault="00495318" w:rsidP="00495318">
      <w:pPr>
        <w:spacing w:after="80"/>
        <w:jc w:val="center"/>
        <w:rPr>
          <w:b/>
          <w:sz w:val="20"/>
          <w:szCs w:val="20"/>
        </w:rPr>
      </w:pPr>
      <w:r w:rsidRPr="00C675F4">
        <w:rPr>
          <w:b/>
          <w:sz w:val="20"/>
          <w:szCs w:val="20"/>
        </w:rPr>
        <w:t xml:space="preserve">ФЕДЕРАЛЬНОЕ ГОСУДАРСТВЕННОЕ АВТОНОМНОЕ ОБРАЗОВАТЕЛЬНОЕ </w:t>
      </w:r>
    </w:p>
    <w:p w14:paraId="213ECE49" w14:textId="77777777" w:rsidR="00495318" w:rsidRPr="00C675F4" w:rsidRDefault="00495318" w:rsidP="00495318">
      <w:pPr>
        <w:spacing w:after="80"/>
        <w:jc w:val="center"/>
        <w:rPr>
          <w:b/>
          <w:sz w:val="20"/>
          <w:szCs w:val="20"/>
        </w:rPr>
      </w:pPr>
      <w:r w:rsidRPr="00C675F4">
        <w:rPr>
          <w:b/>
          <w:sz w:val="20"/>
          <w:szCs w:val="20"/>
        </w:rPr>
        <w:t xml:space="preserve">УЧРЕЖДЕНИЕ ВЫСШЕГО ОБРАЗОВАНИЯ </w:t>
      </w:r>
    </w:p>
    <w:p w14:paraId="017C974C" w14:textId="77777777" w:rsidR="002F2D2D" w:rsidRPr="00E4161D" w:rsidRDefault="00495318" w:rsidP="00495318">
      <w:pPr>
        <w:pBdr>
          <w:bottom w:val="single" w:sz="4" w:space="1" w:color="auto"/>
        </w:pBdr>
        <w:jc w:val="center"/>
        <w:rPr>
          <w:b/>
          <w:sz w:val="28"/>
          <w:szCs w:val="28"/>
        </w:rPr>
      </w:pPr>
      <w:r w:rsidRPr="00C675F4">
        <w:rPr>
          <w:b/>
          <w:szCs w:val="20"/>
        </w:rPr>
        <w:t xml:space="preserve"> </w:t>
      </w:r>
      <w:r w:rsidR="002F2D2D" w:rsidRPr="00E4161D">
        <w:rPr>
          <w:b/>
          <w:sz w:val="28"/>
          <w:szCs w:val="28"/>
        </w:rPr>
        <w:t>«РОССИЙСКИЙ УНИВЕРСИТЕТ ТРАНСПОРТА (МИИТ)»</w:t>
      </w:r>
    </w:p>
    <w:p w14:paraId="23C4EABF" w14:textId="77777777" w:rsidR="002F2D2D" w:rsidRPr="00E4161D" w:rsidRDefault="002F2D2D" w:rsidP="002F2D2D">
      <w:pPr>
        <w:rPr>
          <w:sz w:val="28"/>
          <w:szCs w:val="28"/>
        </w:rPr>
      </w:pPr>
    </w:p>
    <w:p w14:paraId="546E5457" w14:textId="77777777" w:rsidR="002F2D2D" w:rsidRPr="00E4161D" w:rsidRDefault="00E4161D" w:rsidP="002F2D2D">
      <w:pPr>
        <w:ind w:right="-690"/>
        <w:jc w:val="center"/>
        <w:rPr>
          <w:sz w:val="28"/>
          <w:szCs w:val="28"/>
        </w:rPr>
      </w:pPr>
      <w:r w:rsidRPr="00E4161D">
        <w:rPr>
          <w:sz w:val="28"/>
          <w:szCs w:val="28"/>
        </w:rPr>
        <w:t>Институт экономики и финансов</w:t>
      </w:r>
    </w:p>
    <w:p w14:paraId="27A6605E" w14:textId="77777777" w:rsidR="002F2D2D" w:rsidRPr="00E4161D" w:rsidRDefault="002F2D2D" w:rsidP="002F2D2D">
      <w:pPr>
        <w:ind w:right="-690"/>
        <w:jc w:val="center"/>
        <w:rPr>
          <w:sz w:val="28"/>
          <w:szCs w:val="28"/>
        </w:rPr>
      </w:pPr>
    </w:p>
    <w:p w14:paraId="34CBAE58" w14:textId="77777777" w:rsidR="002F2D2D" w:rsidRPr="00E4161D" w:rsidRDefault="00E4161D" w:rsidP="002F2D2D">
      <w:pPr>
        <w:ind w:right="-690"/>
        <w:jc w:val="center"/>
        <w:rPr>
          <w:sz w:val="28"/>
          <w:szCs w:val="28"/>
        </w:rPr>
      </w:pPr>
      <w:r w:rsidRPr="00E4161D">
        <w:rPr>
          <w:sz w:val="28"/>
          <w:szCs w:val="28"/>
        </w:rPr>
        <w:t>Кафедра «Финансы и кредит»</w:t>
      </w:r>
    </w:p>
    <w:p w14:paraId="04EC48A7" w14:textId="77777777" w:rsidR="002F2D2D" w:rsidRPr="00E4161D" w:rsidRDefault="002F2D2D" w:rsidP="002F2D2D">
      <w:pPr>
        <w:ind w:right="-690"/>
        <w:jc w:val="center"/>
        <w:rPr>
          <w:sz w:val="28"/>
          <w:szCs w:val="28"/>
        </w:rPr>
      </w:pPr>
    </w:p>
    <w:p w14:paraId="77ABEA9C" w14:textId="77777777" w:rsidR="002F2D2D" w:rsidRPr="00E4161D" w:rsidRDefault="002F2D2D" w:rsidP="002F2D2D">
      <w:pPr>
        <w:ind w:right="-690"/>
        <w:jc w:val="center"/>
        <w:rPr>
          <w:sz w:val="28"/>
          <w:szCs w:val="28"/>
        </w:rPr>
      </w:pPr>
    </w:p>
    <w:p w14:paraId="19544881" w14:textId="77777777" w:rsidR="002F2D2D" w:rsidRPr="00E4161D" w:rsidRDefault="002F2D2D" w:rsidP="002F2D2D">
      <w:pPr>
        <w:ind w:right="-690"/>
        <w:jc w:val="center"/>
        <w:rPr>
          <w:sz w:val="28"/>
          <w:szCs w:val="28"/>
        </w:rPr>
      </w:pPr>
    </w:p>
    <w:p w14:paraId="516E2AA5" w14:textId="77777777" w:rsidR="002F2D2D" w:rsidRPr="000F7651" w:rsidRDefault="00E4161D" w:rsidP="002F2D2D">
      <w:pPr>
        <w:ind w:right="-690"/>
        <w:jc w:val="center"/>
        <w:rPr>
          <w:sz w:val="32"/>
          <w:szCs w:val="32"/>
        </w:rPr>
      </w:pPr>
      <w:r w:rsidRPr="000F7651">
        <w:rPr>
          <w:sz w:val="32"/>
          <w:szCs w:val="32"/>
        </w:rPr>
        <w:t>З. В. Чуприкова</w:t>
      </w:r>
    </w:p>
    <w:p w14:paraId="0A66D51C" w14:textId="77777777" w:rsidR="002F2D2D" w:rsidRDefault="002F2D2D" w:rsidP="002F2D2D">
      <w:pPr>
        <w:ind w:right="-690"/>
        <w:jc w:val="center"/>
        <w:rPr>
          <w:sz w:val="28"/>
          <w:szCs w:val="28"/>
        </w:rPr>
      </w:pPr>
    </w:p>
    <w:p w14:paraId="260A4C7E" w14:textId="77777777" w:rsidR="00E4161D" w:rsidRDefault="00E4161D" w:rsidP="002F2D2D">
      <w:pPr>
        <w:ind w:right="-690"/>
        <w:jc w:val="center"/>
        <w:rPr>
          <w:sz w:val="28"/>
          <w:szCs w:val="28"/>
        </w:rPr>
      </w:pPr>
    </w:p>
    <w:p w14:paraId="742555E3" w14:textId="77777777" w:rsidR="00E4161D" w:rsidRDefault="00E4161D" w:rsidP="002F2D2D">
      <w:pPr>
        <w:ind w:right="-690"/>
        <w:jc w:val="center"/>
        <w:rPr>
          <w:sz w:val="28"/>
          <w:szCs w:val="28"/>
        </w:rPr>
      </w:pPr>
    </w:p>
    <w:p w14:paraId="575CD6AE" w14:textId="77777777" w:rsidR="00E4161D" w:rsidRDefault="00E4161D" w:rsidP="002F2D2D">
      <w:pPr>
        <w:ind w:right="-690"/>
        <w:jc w:val="center"/>
        <w:rPr>
          <w:sz w:val="28"/>
          <w:szCs w:val="28"/>
        </w:rPr>
      </w:pPr>
    </w:p>
    <w:p w14:paraId="1FA4BCBC" w14:textId="77777777" w:rsidR="00E4161D" w:rsidRDefault="00E4161D" w:rsidP="002F2D2D">
      <w:pPr>
        <w:ind w:right="-690"/>
        <w:jc w:val="center"/>
        <w:rPr>
          <w:sz w:val="28"/>
          <w:szCs w:val="28"/>
        </w:rPr>
      </w:pPr>
    </w:p>
    <w:p w14:paraId="0DE944E1" w14:textId="77777777" w:rsidR="00E4161D" w:rsidRDefault="00E4161D" w:rsidP="002F2D2D">
      <w:pPr>
        <w:ind w:right="-690"/>
        <w:jc w:val="center"/>
        <w:rPr>
          <w:sz w:val="28"/>
          <w:szCs w:val="28"/>
        </w:rPr>
      </w:pPr>
    </w:p>
    <w:p w14:paraId="49041147" w14:textId="77777777" w:rsidR="00E4161D" w:rsidRDefault="00E4161D" w:rsidP="002F2D2D">
      <w:pPr>
        <w:ind w:right="-690"/>
        <w:jc w:val="center"/>
        <w:rPr>
          <w:sz w:val="28"/>
          <w:szCs w:val="28"/>
        </w:rPr>
      </w:pPr>
    </w:p>
    <w:p w14:paraId="3C17AAB5" w14:textId="77777777" w:rsidR="00E4161D" w:rsidRPr="00E4161D" w:rsidRDefault="00E4161D" w:rsidP="002F2D2D">
      <w:pPr>
        <w:ind w:right="-690"/>
        <w:jc w:val="center"/>
        <w:rPr>
          <w:sz w:val="28"/>
          <w:szCs w:val="28"/>
        </w:rPr>
      </w:pPr>
    </w:p>
    <w:p w14:paraId="72FCBA64" w14:textId="77777777" w:rsidR="002F2D2D" w:rsidRPr="00E4161D" w:rsidRDefault="00E4161D" w:rsidP="002F2D2D">
      <w:pPr>
        <w:ind w:right="-690"/>
        <w:jc w:val="center"/>
        <w:outlineLvl w:val="0"/>
        <w:rPr>
          <w:sz w:val="28"/>
          <w:szCs w:val="28"/>
        </w:rPr>
      </w:pPr>
      <w:r w:rsidRPr="00E4161D">
        <w:rPr>
          <w:sz w:val="28"/>
          <w:szCs w:val="28"/>
        </w:rPr>
        <w:t>О</w:t>
      </w:r>
      <w:r>
        <w:rPr>
          <w:sz w:val="28"/>
          <w:szCs w:val="28"/>
        </w:rPr>
        <w:t>РГАНИЗАЦИЯ И ПРОВЕДЕНИЕ АУДИТА НА ПРЕДПРИЯТИИ</w:t>
      </w:r>
    </w:p>
    <w:p w14:paraId="648789F5" w14:textId="77777777" w:rsidR="002F2D2D" w:rsidRPr="00E4161D" w:rsidRDefault="002F2D2D" w:rsidP="002F2D2D">
      <w:pPr>
        <w:ind w:right="-690"/>
        <w:jc w:val="center"/>
        <w:outlineLvl w:val="0"/>
        <w:rPr>
          <w:sz w:val="28"/>
          <w:szCs w:val="28"/>
        </w:rPr>
      </w:pPr>
    </w:p>
    <w:p w14:paraId="3EC4711E" w14:textId="77777777" w:rsidR="00E4161D" w:rsidRPr="00E4161D" w:rsidRDefault="00E4161D" w:rsidP="002F2D2D">
      <w:pPr>
        <w:ind w:right="-690"/>
        <w:jc w:val="center"/>
        <w:outlineLvl w:val="0"/>
        <w:rPr>
          <w:sz w:val="28"/>
          <w:szCs w:val="28"/>
        </w:rPr>
      </w:pPr>
    </w:p>
    <w:p w14:paraId="11346212" w14:textId="77777777" w:rsidR="00E4161D" w:rsidRPr="00E4161D" w:rsidRDefault="00E4161D" w:rsidP="002F2D2D">
      <w:pPr>
        <w:ind w:right="-690"/>
        <w:jc w:val="center"/>
        <w:outlineLvl w:val="0"/>
        <w:rPr>
          <w:sz w:val="28"/>
          <w:szCs w:val="28"/>
        </w:rPr>
      </w:pPr>
    </w:p>
    <w:p w14:paraId="21A2FBAC" w14:textId="77777777" w:rsidR="00E4161D" w:rsidRPr="00E4161D" w:rsidRDefault="00E4161D" w:rsidP="002F2D2D">
      <w:pPr>
        <w:ind w:right="-690"/>
        <w:jc w:val="center"/>
        <w:outlineLvl w:val="0"/>
        <w:rPr>
          <w:sz w:val="28"/>
          <w:szCs w:val="28"/>
        </w:rPr>
      </w:pPr>
    </w:p>
    <w:p w14:paraId="049DB2A1" w14:textId="77777777" w:rsidR="00E4161D" w:rsidRPr="00E4161D" w:rsidRDefault="00E4161D" w:rsidP="002F2D2D">
      <w:pPr>
        <w:ind w:right="-690"/>
        <w:jc w:val="center"/>
        <w:outlineLvl w:val="0"/>
        <w:rPr>
          <w:sz w:val="28"/>
          <w:szCs w:val="28"/>
        </w:rPr>
      </w:pPr>
    </w:p>
    <w:p w14:paraId="30DA865B" w14:textId="77777777" w:rsidR="00E4161D" w:rsidRPr="00E4161D" w:rsidRDefault="00E4161D" w:rsidP="002F2D2D">
      <w:pPr>
        <w:ind w:right="-690"/>
        <w:jc w:val="center"/>
        <w:outlineLvl w:val="0"/>
        <w:rPr>
          <w:sz w:val="28"/>
          <w:szCs w:val="28"/>
        </w:rPr>
      </w:pPr>
    </w:p>
    <w:p w14:paraId="4A612FEB" w14:textId="77777777" w:rsidR="002F2D2D" w:rsidRPr="00E4161D" w:rsidRDefault="002F2D2D" w:rsidP="002F2D2D">
      <w:pPr>
        <w:ind w:right="-690"/>
        <w:jc w:val="center"/>
        <w:rPr>
          <w:sz w:val="28"/>
          <w:szCs w:val="28"/>
        </w:rPr>
      </w:pPr>
    </w:p>
    <w:p w14:paraId="0D782291" w14:textId="77777777" w:rsidR="002F2D2D" w:rsidRPr="00E4161D" w:rsidRDefault="002F2D2D" w:rsidP="00E4161D">
      <w:pPr>
        <w:jc w:val="center"/>
        <w:rPr>
          <w:sz w:val="28"/>
          <w:szCs w:val="28"/>
        </w:rPr>
      </w:pPr>
      <w:r w:rsidRPr="00E4161D">
        <w:rPr>
          <w:sz w:val="28"/>
          <w:szCs w:val="28"/>
        </w:rPr>
        <w:t>Учебное пособие</w:t>
      </w:r>
    </w:p>
    <w:p w14:paraId="54D2C022" w14:textId="77777777" w:rsidR="002F2D2D" w:rsidRPr="00E4161D" w:rsidRDefault="002F2D2D" w:rsidP="002F2D2D">
      <w:pPr>
        <w:rPr>
          <w:sz w:val="28"/>
          <w:szCs w:val="28"/>
        </w:rPr>
      </w:pPr>
    </w:p>
    <w:p w14:paraId="3421BFAE" w14:textId="77777777" w:rsidR="002F2D2D" w:rsidRPr="00E4161D" w:rsidRDefault="002F2D2D" w:rsidP="002F2D2D">
      <w:pPr>
        <w:rPr>
          <w:sz w:val="28"/>
          <w:szCs w:val="28"/>
        </w:rPr>
      </w:pPr>
    </w:p>
    <w:p w14:paraId="0DC33C33" w14:textId="77777777" w:rsidR="002F2D2D" w:rsidRPr="00E4161D" w:rsidRDefault="002F2D2D" w:rsidP="002F2D2D">
      <w:pPr>
        <w:rPr>
          <w:sz w:val="28"/>
          <w:szCs w:val="28"/>
        </w:rPr>
      </w:pPr>
    </w:p>
    <w:p w14:paraId="15E916AB" w14:textId="77777777" w:rsidR="002F2D2D" w:rsidRPr="00E4161D" w:rsidRDefault="002F2D2D" w:rsidP="002F2D2D">
      <w:pPr>
        <w:jc w:val="center"/>
        <w:rPr>
          <w:sz w:val="28"/>
          <w:szCs w:val="28"/>
        </w:rPr>
      </w:pPr>
    </w:p>
    <w:p w14:paraId="2A17630F" w14:textId="77777777" w:rsidR="00E4161D" w:rsidRPr="00E4161D" w:rsidRDefault="00E4161D" w:rsidP="002F2D2D">
      <w:pPr>
        <w:jc w:val="center"/>
        <w:rPr>
          <w:sz w:val="28"/>
          <w:szCs w:val="28"/>
        </w:rPr>
      </w:pPr>
    </w:p>
    <w:p w14:paraId="5E3FEE1F" w14:textId="77777777" w:rsidR="00E4161D" w:rsidRPr="00E4161D" w:rsidRDefault="00E4161D" w:rsidP="002F2D2D">
      <w:pPr>
        <w:jc w:val="center"/>
        <w:rPr>
          <w:sz w:val="28"/>
          <w:szCs w:val="28"/>
        </w:rPr>
      </w:pPr>
    </w:p>
    <w:p w14:paraId="559EF387" w14:textId="77777777" w:rsidR="00E4161D" w:rsidRPr="00E4161D" w:rsidRDefault="00E4161D" w:rsidP="002F2D2D">
      <w:pPr>
        <w:jc w:val="center"/>
        <w:rPr>
          <w:sz w:val="28"/>
          <w:szCs w:val="28"/>
        </w:rPr>
      </w:pPr>
    </w:p>
    <w:p w14:paraId="4DF15AD5" w14:textId="77777777" w:rsidR="002F2D2D" w:rsidRDefault="002F2D2D" w:rsidP="002F2D2D">
      <w:pPr>
        <w:jc w:val="center"/>
        <w:rPr>
          <w:sz w:val="28"/>
          <w:szCs w:val="28"/>
        </w:rPr>
      </w:pPr>
    </w:p>
    <w:p w14:paraId="3F368096" w14:textId="77777777" w:rsidR="00E4161D" w:rsidRDefault="00E4161D" w:rsidP="002F2D2D">
      <w:pPr>
        <w:jc w:val="center"/>
        <w:rPr>
          <w:sz w:val="28"/>
          <w:szCs w:val="28"/>
        </w:rPr>
      </w:pPr>
    </w:p>
    <w:p w14:paraId="28EFC0DA" w14:textId="77777777" w:rsidR="00E4161D" w:rsidRPr="00E4161D" w:rsidRDefault="00E4161D" w:rsidP="002F2D2D">
      <w:pPr>
        <w:jc w:val="center"/>
        <w:rPr>
          <w:sz w:val="28"/>
          <w:szCs w:val="28"/>
        </w:rPr>
      </w:pPr>
    </w:p>
    <w:p w14:paraId="10C6342E" w14:textId="77777777" w:rsidR="002F2D2D" w:rsidRPr="00E4161D" w:rsidRDefault="00317528" w:rsidP="002F2D2D">
      <w:pPr>
        <w:jc w:val="center"/>
        <w:outlineLvl w:val="0"/>
        <w:rPr>
          <w:sz w:val="28"/>
          <w:szCs w:val="28"/>
        </w:rPr>
      </w:pPr>
      <w:r>
        <w:rPr>
          <w:sz w:val="28"/>
          <w:szCs w:val="28"/>
        </w:rPr>
        <w:t xml:space="preserve">         Москва – 201</w:t>
      </w:r>
      <w:r w:rsidR="004104CB">
        <w:rPr>
          <w:sz w:val="28"/>
          <w:szCs w:val="28"/>
        </w:rPr>
        <w:t>9</w:t>
      </w:r>
    </w:p>
    <w:p w14:paraId="1ECC790B" w14:textId="77777777" w:rsidR="002F2D2D" w:rsidRDefault="002F2D2D">
      <w:pPr>
        <w:rPr>
          <w:b/>
        </w:rPr>
      </w:pPr>
      <w:r>
        <w:rPr>
          <w:b/>
        </w:rPr>
        <w:br w:type="page"/>
      </w:r>
    </w:p>
    <w:p w14:paraId="254C548B" w14:textId="77777777" w:rsidR="00E4161D" w:rsidRPr="00E4161D" w:rsidRDefault="00E4161D" w:rsidP="00E4161D">
      <w:pPr>
        <w:jc w:val="center"/>
        <w:rPr>
          <w:b/>
          <w:sz w:val="28"/>
          <w:szCs w:val="28"/>
        </w:rPr>
      </w:pPr>
      <w:r w:rsidRPr="00E4161D">
        <w:rPr>
          <w:b/>
          <w:sz w:val="28"/>
          <w:szCs w:val="28"/>
        </w:rPr>
        <w:lastRenderedPageBreak/>
        <w:t xml:space="preserve">МИНИСТЕРСТВО ТРАНСПОРТА </w:t>
      </w:r>
    </w:p>
    <w:p w14:paraId="7C541F26" w14:textId="77777777" w:rsidR="00E4161D" w:rsidRPr="00E4161D" w:rsidRDefault="00E4161D" w:rsidP="00E4161D">
      <w:pPr>
        <w:jc w:val="center"/>
        <w:rPr>
          <w:b/>
          <w:sz w:val="28"/>
          <w:szCs w:val="28"/>
        </w:rPr>
      </w:pPr>
      <w:r w:rsidRPr="00E4161D">
        <w:rPr>
          <w:b/>
          <w:sz w:val="28"/>
          <w:szCs w:val="28"/>
        </w:rPr>
        <w:t>РОССИЙСКОЙ ФЕДЕРАЦИИ</w:t>
      </w:r>
    </w:p>
    <w:p w14:paraId="423C0006" w14:textId="77777777" w:rsidR="00E4161D" w:rsidRPr="00E4161D" w:rsidRDefault="00E4161D" w:rsidP="00E4161D">
      <w:pPr>
        <w:jc w:val="center"/>
        <w:rPr>
          <w:b/>
          <w:sz w:val="28"/>
          <w:szCs w:val="28"/>
        </w:rPr>
      </w:pPr>
    </w:p>
    <w:p w14:paraId="12D9AC8A" w14:textId="77777777" w:rsidR="00495318" w:rsidRPr="00C675F4" w:rsidRDefault="00495318" w:rsidP="00495318">
      <w:pPr>
        <w:spacing w:after="80"/>
        <w:jc w:val="center"/>
        <w:rPr>
          <w:b/>
          <w:sz w:val="20"/>
          <w:szCs w:val="20"/>
        </w:rPr>
      </w:pPr>
      <w:r w:rsidRPr="00C675F4">
        <w:rPr>
          <w:b/>
          <w:sz w:val="20"/>
          <w:szCs w:val="20"/>
        </w:rPr>
        <w:t xml:space="preserve">ФЕДЕРАЛЬНОЕ ГОСУДАРСТВЕННОЕ АВТОНОМНОЕ ОБРАЗОВАТЕЛЬНОЕ </w:t>
      </w:r>
    </w:p>
    <w:p w14:paraId="43BCF31D" w14:textId="77777777" w:rsidR="00495318" w:rsidRPr="00C675F4" w:rsidRDefault="00495318" w:rsidP="00495318">
      <w:pPr>
        <w:spacing w:after="80"/>
        <w:jc w:val="center"/>
        <w:rPr>
          <w:b/>
          <w:sz w:val="20"/>
          <w:szCs w:val="20"/>
        </w:rPr>
      </w:pPr>
      <w:r w:rsidRPr="00C675F4">
        <w:rPr>
          <w:b/>
          <w:sz w:val="20"/>
          <w:szCs w:val="20"/>
        </w:rPr>
        <w:t xml:space="preserve">УЧРЕЖДЕНИЕ ВЫСШЕГО ОБРАЗОВАНИЯ </w:t>
      </w:r>
    </w:p>
    <w:p w14:paraId="42C7763A" w14:textId="77777777" w:rsidR="00E4161D" w:rsidRPr="00E4161D" w:rsidRDefault="00495318" w:rsidP="00495318">
      <w:pPr>
        <w:pBdr>
          <w:bottom w:val="single" w:sz="4" w:space="1" w:color="auto"/>
        </w:pBdr>
        <w:jc w:val="center"/>
        <w:rPr>
          <w:b/>
          <w:sz w:val="28"/>
          <w:szCs w:val="28"/>
        </w:rPr>
      </w:pPr>
      <w:r w:rsidRPr="00E4161D">
        <w:rPr>
          <w:b/>
          <w:sz w:val="28"/>
          <w:szCs w:val="28"/>
        </w:rPr>
        <w:t xml:space="preserve"> </w:t>
      </w:r>
      <w:r w:rsidR="00E4161D" w:rsidRPr="00E4161D">
        <w:rPr>
          <w:b/>
          <w:sz w:val="28"/>
          <w:szCs w:val="28"/>
        </w:rPr>
        <w:t>«РОССИЙСКИЙ УНИВЕРСИТЕТ ТРАНСПОРТА (МИИТ)»</w:t>
      </w:r>
    </w:p>
    <w:p w14:paraId="790F6EFA" w14:textId="77777777" w:rsidR="00E4161D" w:rsidRPr="00E4161D" w:rsidRDefault="00E4161D" w:rsidP="00E4161D">
      <w:pPr>
        <w:rPr>
          <w:sz w:val="28"/>
          <w:szCs w:val="28"/>
        </w:rPr>
      </w:pPr>
    </w:p>
    <w:p w14:paraId="602159D7" w14:textId="77777777" w:rsidR="00E4161D" w:rsidRPr="00E4161D" w:rsidRDefault="00E4161D" w:rsidP="00E4161D">
      <w:pPr>
        <w:ind w:right="-690"/>
        <w:jc w:val="center"/>
        <w:rPr>
          <w:sz w:val="28"/>
          <w:szCs w:val="28"/>
        </w:rPr>
      </w:pPr>
      <w:r w:rsidRPr="00E4161D">
        <w:rPr>
          <w:sz w:val="28"/>
          <w:szCs w:val="28"/>
        </w:rPr>
        <w:t>Институт экономики и финансов</w:t>
      </w:r>
    </w:p>
    <w:p w14:paraId="7A807208" w14:textId="77777777" w:rsidR="00E4161D" w:rsidRPr="00E4161D" w:rsidRDefault="00E4161D" w:rsidP="00E4161D">
      <w:pPr>
        <w:ind w:right="-690"/>
        <w:jc w:val="center"/>
        <w:rPr>
          <w:sz w:val="28"/>
          <w:szCs w:val="28"/>
        </w:rPr>
      </w:pPr>
    </w:p>
    <w:p w14:paraId="2CA39072" w14:textId="77777777" w:rsidR="00E4161D" w:rsidRPr="00E4161D" w:rsidRDefault="00E4161D" w:rsidP="00E4161D">
      <w:pPr>
        <w:ind w:right="-690"/>
        <w:jc w:val="center"/>
        <w:rPr>
          <w:sz w:val="28"/>
          <w:szCs w:val="28"/>
        </w:rPr>
      </w:pPr>
      <w:r w:rsidRPr="00E4161D">
        <w:rPr>
          <w:sz w:val="28"/>
          <w:szCs w:val="28"/>
        </w:rPr>
        <w:t>Кафедра «Финансы и кредит»</w:t>
      </w:r>
    </w:p>
    <w:p w14:paraId="19E942DA" w14:textId="77777777" w:rsidR="00E4161D" w:rsidRPr="00E4161D" w:rsidRDefault="00E4161D" w:rsidP="00E4161D">
      <w:pPr>
        <w:ind w:right="-690"/>
        <w:jc w:val="center"/>
        <w:rPr>
          <w:sz w:val="28"/>
          <w:szCs w:val="28"/>
        </w:rPr>
      </w:pPr>
    </w:p>
    <w:p w14:paraId="24B66C14" w14:textId="77777777" w:rsidR="00E4161D" w:rsidRPr="00E4161D" w:rsidRDefault="00E4161D" w:rsidP="00E4161D">
      <w:pPr>
        <w:ind w:right="-690"/>
        <w:jc w:val="center"/>
        <w:rPr>
          <w:sz w:val="28"/>
          <w:szCs w:val="28"/>
        </w:rPr>
      </w:pPr>
    </w:p>
    <w:p w14:paraId="055D0EAA" w14:textId="77777777" w:rsidR="00E4161D" w:rsidRPr="00E4161D" w:rsidRDefault="00E4161D" w:rsidP="00E4161D">
      <w:pPr>
        <w:ind w:right="-690"/>
        <w:jc w:val="center"/>
        <w:rPr>
          <w:sz w:val="28"/>
          <w:szCs w:val="28"/>
        </w:rPr>
      </w:pPr>
    </w:p>
    <w:p w14:paraId="5E08499A" w14:textId="77777777" w:rsidR="00E4161D" w:rsidRPr="00E4161D" w:rsidRDefault="00E4161D" w:rsidP="00E4161D">
      <w:pPr>
        <w:ind w:right="-690"/>
        <w:jc w:val="center"/>
        <w:rPr>
          <w:sz w:val="28"/>
          <w:szCs w:val="28"/>
        </w:rPr>
      </w:pPr>
      <w:r w:rsidRPr="00E4161D">
        <w:rPr>
          <w:sz w:val="28"/>
          <w:szCs w:val="28"/>
        </w:rPr>
        <w:t>З. В. Чуприкова</w:t>
      </w:r>
    </w:p>
    <w:p w14:paraId="7EFC7B79" w14:textId="77777777" w:rsidR="00E4161D" w:rsidRPr="00E4161D" w:rsidRDefault="00E4161D" w:rsidP="00E4161D">
      <w:pPr>
        <w:ind w:right="-690"/>
        <w:jc w:val="center"/>
        <w:rPr>
          <w:sz w:val="28"/>
          <w:szCs w:val="28"/>
        </w:rPr>
      </w:pPr>
    </w:p>
    <w:p w14:paraId="3719CBB1" w14:textId="77777777" w:rsidR="00E4161D" w:rsidRPr="00E4161D" w:rsidRDefault="00E4161D" w:rsidP="0009190A">
      <w:pPr>
        <w:tabs>
          <w:tab w:val="left" w:pos="0"/>
        </w:tabs>
        <w:ind w:right="-690"/>
        <w:jc w:val="center"/>
        <w:rPr>
          <w:sz w:val="28"/>
          <w:szCs w:val="28"/>
        </w:rPr>
      </w:pPr>
      <w:r w:rsidRPr="00E4161D">
        <w:rPr>
          <w:sz w:val="28"/>
          <w:szCs w:val="28"/>
        </w:rPr>
        <w:t>Организация и проведение аудита на предприятии.</w:t>
      </w:r>
    </w:p>
    <w:p w14:paraId="73A80D27" w14:textId="77777777" w:rsidR="00E4161D" w:rsidRPr="00E4161D" w:rsidRDefault="00E4161D" w:rsidP="0009190A">
      <w:pPr>
        <w:tabs>
          <w:tab w:val="left" w:pos="0"/>
        </w:tabs>
        <w:ind w:right="-690"/>
        <w:jc w:val="center"/>
        <w:rPr>
          <w:sz w:val="28"/>
          <w:szCs w:val="28"/>
        </w:rPr>
      </w:pPr>
    </w:p>
    <w:p w14:paraId="110D98CB" w14:textId="77777777" w:rsidR="00E4161D" w:rsidRPr="00E4161D" w:rsidRDefault="00E4161D" w:rsidP="0009190A">
      <w:pPr>
        <w:tabs>
          <w:tab w:val="left" w:pos="0"/>
        </w:tabs>
        <w:ind w:right="-690"/>
        <w:jc w:val="center"/>
        <w:rPr>
          <w:sz w:val="28"/>
          <w:szCs w:val="28"/>
        </w:rPr>
      </w:pPr>
    </w:p>
    <w:p w14:paraId="51AB4E88" w14:textId="77777777" w:rsidR="00E4161D" w:rsidRPr="00E4161D" w:rsidRDefault="00E4161D" w:rsidP="0009190A">
      <w:pPr>
        <w:tabs>
          <w:tab w:val="left" w:pos="0"/>
        </w:tabs>
        <w:ind w:right="-690"/>
        <w:jc w:val="center"/>
        <w:rPr>
          <w:sz w:val="28"/>
          <w:szCs w:val="28"/>
        </w:rPr>
      </w:pPr>
    </w:p>
    <w:p w14:paraId="33F08662" w14:textId="77777777" w:rsidR="00E4161D" w:rsidRPr="00E4161D" w:rsidRDefault="00E4161D" w:rsidP="0009190A">
      <w:pPr>
        <w:tabs>
          <w:tab w:val="left" w:pos="0"/>
        </w:tabs>
        <w:ind w:right="-690"/>
        <w:jc w:val="center"/>
        <w:rPr>
          <w:sz w:val="28"/>
          <w:szCs w:val="28"/>
        </w:rPr>
      </w:pPr>
    </w:p>
    <w:p w14:paraId="2D602250" w14:textId="77777777" w:rsidR="00E4161D" w:rsidRPr="00E4161D" w:rsidRDefault="00E4161D" w:rsidP="0009190A">
      <w:pPr>
        <w:tabs>
          <w:tab w:val="left" w:pos="0"/>
        </w:tabs>
        <w:ind w:right="-690"/>
        <w:jc w:val="center"/>
        <w:rPr>
          <w:sz w:val="28"/>
          <w:szCs w:val="28"/>
        </w:rPr>
      </w:pPr>
    </w:p>
    <w:p w14:paraId="5C112031" w14:textId="77777777" w:rsidR="00E4161D" w:rsidRPr="00E4161D" w:rsidRDefault="00E4161D" w:rsidP="0009190A">
      <w:pPr>
        <w:tabs>
          <w:tab w:val="left" w:pos="0"/>
        </w:tabs>
        <w:ind w:right="-690"/>
        <w:jc w:val="center"/>
        <w:rPr>
          <w:sz w:val="28"/>
          <w:szCs w:val="28"/>
        </w:rPr>
      </w:pPr>
    </w:p>
    <w:p w14:paraId="180CDC6F" w14:textId="77777777" w:rsidR="00E4161D" w:rsidRPr="00E4161D" w:rsidRDefault="00E4161D" w:rsidP="0009190A">
      <w:pPr>
        <w:tabs>
          <w:tab w:val="left" w:pos="0"/>
        </w:tabs>
        <w:ind w:right="-690"/>
        <w:jc w:val="center"/>
        <w:rPr>
          <w:sz w:val="28"/>
          <w:szCs w:val="28"/>
        </w:rPr>
      </w:pPr>
    </w:p>
    <w:p w14:paraId="40713FA1" w14:textId="77777777" w:rsidR="00E4161D" w:rsidRPr="00E4161D" w:rsidRDefault="00E4161D" w:rsidP="0009190A">
      <w:pPr>
        <w:tabs>
          <w:tab w:val="left" w:pos="0"/>
        </w:tabs>
        <w:ind w:right="54"/>
        <w:jc w:val="center"/>
        <w:rPr>
          <w:sz w:val="28"/>
          <w:szCs w:val="28"/>
        </w:rPr>
      </w:pPr>
      <w:r w:rsidRPr="00E4161D">
        <w:rPr>
          <w:sz w:val="28"/>
          <w:szCs w:val="28"/>
        </w:rPr>
        <w:t>Учебное пособие</w:t>
      </w:r>
    </w:p>
    <w:p w14:paraId="53A2CAE5" w14:textId="77777777" w:rsidR="00E4161D" w:rsidRPr="00E4161D" w:rsidRDefault="00E4161D" w:rsidP="0009190A">
      <w:pPr>
        <w:tabs>
          <w:tab w:val="left" w:pos="0"/>
        </w:tabs>
        <w:ind w:right="54"/>
        <w:jc w:val="center"/>
        <w:rPr>
          <w:sz w:val="28"/>
          <w:szCs w:val="28"/>
        </w:rPr>
      </w:pPr>
      <w:r w:rsidRPr="00E4161D">
        <w:rPr>
          <w:sz w:val="28"/>
          <w:szCs w:val="28"/>
        </w:rPr>
        <w:t xml:space="preserve">для студентов специальностей «Экономика» </w:t>
      </w:r>
    </w:p>
    <w:p w14:paraId="274E9101" w14:textId="77777777" w:rsidR="00E4161D" w:rsidRPr="00E4161D" w:rsidRDefault="00E4161D" w:rsidP="0009190A">
      <w:pPr>
        <w:tabs>
          <w:tab w:val="left" w:pos="0"/>
        </w:tabs>
        <w:ind w:right="54"/>
        <w:jc w:val="center"/>
        <w:rPr>
          <w:sz w:val="28"/>
          <w:szCs w:val="28"/>
        </w:rPr>
      </w:pPr>
      <w:r w:rsidRPr="00E4161D">
        <w:rPr>
          <w:sz w:val="28"/>
          <w:szCs w:val="28"/>
        </w:rPr>
        <w:t xml:space="preserve"> и «Экономическая безопасность</w:t>
      </w:r>
      <w:r w:rsidR="000F7651">
        <w:rPr>
          <w:sz w:val="28"/>
          <w:szCs w:val="28"/>
        </w:rPr>
        <w:t>»</w:t>
      </w:r>
    </w:p>
    <w:p w14:paraId="0C1D96BA" w14:textId="77777777" w:rsidR="00E4161D" w:rsidRPr="00E4161D" w:rsidRDefault="00E4161D" w:rsidP="00E4161D">
      <w:pPr>
        <w:tabs>
          <w:tab w:val="left" w:pos="0"/>
        </w:tabs>
        <w:ind w:left="-142" w:right="-285"/>
        <w:jc w:val="center"/>
        <w:rPr>
          <w:sz w:val="28"/>
          <w:szCs w:val="28"/>
        </w:rPr>
      </w:pPr>
    </w:p>
    <w:p w14:paraId="662C1C5C" w14:textId="77777777" w:rsidR="00E4161D" w:rsidRPr="00E4161D" w:rsidRDefault="00E4161D" w:rsidP="00E4161D">
      <w:pPr>
        <w:tabs>
          <w:tab w:val="left" w:pos="0"/>
        </w:tabs>
        <w:ind w:left="-142" w:right="-285"/>
        <w:jc w:val="center"/>
        <w:rPr>
          <w:sz w:val="28"/>
          <w:szCs w:val="28"/>
        </w:rPr>
      </w:pPr>
    </w:p>
    <w:p w14:paraId="4548D781" w14:textId="77777777" w:rsidR="00E4161D" w:rsidRPr="00E4161D" w:rsidRDefault="00E4161D" w:rsidP="00E4161D">
      <w:pPr>
        <w:tabs>
          <w:tab w:val="left" w:pos="0"/>
        </w:tabs>
        <w:ind w:left="-142" w:right="-285"/>
        <w:jc w:val="center"/>
        <w:rPr>
          <w:sz w:val="28"/>
          <w:szCs w:val="28"/>
        </w:rPr>
      </w:pPr>
    </w:p>
    <w:p w14:paraId="168040CA" w14:textId="77777777" w:rsidR="00E4161D" w:rsidRPr="00E4161D" w:rsidRDefault="00E4161D" w:rsidP="00E4161D">
      <w:pPr>
        <w:tabs>
          <w:tab w:val="left" w:pos="2340"/>
        </w:tabs>
        <w:jc w:val="center"/>
        <w:outlineLvl w:val="0"/>
        <w:rPr>
          <w:sz w:val="28"/>
          <w:szCs w:val="28"/>
        </w:rPr>
      </w:pPr>
    </w:p>
    <w:p w14:paraId="51423F74" w14:textId="77777777" w:rsidR="00E4161D" w:rsidRPr="00E4161D" w:rsidRDefault="00E4161D" w:rsidP="00E4161D">
      <w:pPr>
        <w:tabs>
          <w:tab w:val="left" w:pos="2340"/>
        </w:tabs>
        <w:jc w:val="center"/>
        <w:outlineLvl w:val="0"/>
        <w:rPr>
          <w:sz w:val="28"/>
          <w:szCs w:val="28"/>
        </w:rPr>
      </w:pPr>
    </w:p>
    <w:p w14:paraId="75891636" w14:textId="77777777" w:rsidR="00E4161D" w:rsidRPr="00E4161D" w:rsidRDefault="00E4161D" w:rsidP="00E4161D">
      <w:pPr>
        <w:tabs>
          <w:tab w:val="left" w:pos="2340"/>
        </w:tabs>
        <w:jc w:val="center"/>
        <w:outlineLvl w:val="0"/>
        <w:rPr>
          <w:sz w:val="28"/>
          <w:szCs w:val="28"/>
        </w:rPr>
      </w:pPr>
    </w:p>
    <w:p w14:paraId="272603FD" w14:textId="77777777" w:rsidR="00E4161D" w:rsidRPr="00E4161D" w:rsidRDefault="00E4161D" w:rsidP="00E4161D">
      <w:pPr>
        <w:tabs>
          <w:tab w:val="left" w:pos="2340"/>
        </w:tabs>
        <w:jc w:val="center"/>
        <w:outlineLvl w:val="0"/>
        <w:rPr>
          <w:sz w:val="28"/>
          <w:szCs w:val="28"/>
        </w:rPr>
      </w:pPr>
    </w:p>
    <w:p w14:paraId="7873C9D0" w14:textId="77777777" w:rsidR="00E4161D" w:rsidRPr="00E4161D" w:rsidRDefault="00E4161D" w:rsidP="00E4161D">
      <w:pPr>
        <w:tabs>
          <w:tab w:val="left" w:pos="2340"/>
        </w:tabs>
        <w:jc w:val="center"/>
        <w:outlineLvl w:val="0"/>
        <w:rPr>
          <w:sz w:val="28"/>
          <w:szCs w:val="28"/>
        </w:rPr>
      </w:pPr>
    </w:p>
    <w:p w14:paraId="0D1226A7" w14:textId="77777777" w:rsidR="00E4161D" w:rsidRPr="00E4161D" w:rsidRDefault="00E4161D" w:rsidP="00E4161D">
      <w:pPr>
        <w:tabs>
          <w:tab w:val="left" w:pos="2340"/>
        </w:tabs>
        <w:jc w:val="center"/>
        <w:outlineLvl w:val="0"/>
        <w:rPr>
          <w:sz w:val="28"/>
          <w:szCs w:val="28"/>
        </w:rPr>
      </w:pPr>
    </w:p>
    <w:p w14:paraId="0C619256" w14:textId="77777777" w:rsidR="00E4161D" w:rsidRPr="00E4161D" w:rsidRDefault="00E4161D" w:rsidP="00E4161D">
      <w:pPr>
        <w:tabs>
          <w:tab w:val="left" w:pos="2340"/>
        </w:tabs>
        <w:jc w:val="center"/>
        <w:outlineLvl w:val="0"/>
        <w:rPr>
          <w:sz w:val="28"/>
          <w:szCs w:val="28"/>
        </w:rPr>
      </w:pPr>
    </w:p>
    <w:p w14:paraId="1637B387" w14:textId="77777777" w:rsidR="00E4161D" w:rsidRPr="00E4161D" w:rsidRDefault="00E4161D" w:rsidP="00E4161D">
      <w:pPr>
        <w:tabs>
          <w:tab w:val="left" w:pos="2340"/>
        </w:tabs>
        <w:jc w:val="center"/>
        <w:outlineLvl w:val="0"/>
        <w:rPr>
          <w:sz w:val="28"/>
          <w:szCs w:val="28"/>
        </w:rPr>
      </w:pPr>
    </w:p>
    <w:p w14:paraId="71EF040D" w14:textId="77777777" w:rsidR="00E4161D" w:rsidRPr="00E4161D" w:rsidRDefault="00E4161D" w:rsidP="00E4161D">
      <w:pPr>
        <w:tabs>
          <w:tab w:val="left" w:pos="2340"/>
        </w:tabs>
        <w:jc w:val="center"/>
        <w:outlineLvl w:val="0"/>
        <w:rPr>
          <w:sz w:val="28"/>
          <w:szCs w:val="28"/>
        </w:rPr>
      </w:pPr>
    </w:p>
    <w:p w14:paraId="797B67E5" w14:textId="77777777" w:rsidR="00E4161D" w:rsidRPr="00E4161D" w:rsidRDefault="00E4161D" w:rsidP="00E4161D">
      <w:pPr>
        <w:tabs>
          <w:tab w:val="left" w:pos="2340"/>
        </w:tabs>
        <w:jc w:val="center"/>
        <w:outlineLvl w:val="0"/>
        <w:rPr>
          <w:sz w:val="28"/>
          <w:szCs w:val="28"/>
        </w:rPr>
      </w:pPr>
    </w:p>
    <w:p w14:paraId="0E4DC217" w14:textId="77777777" w:rsidR="00E4161D" w:rsidRPr="00E4161D" w:rsidRDefault="00E4161D" w:rsidP="00E4161D">
      <w:pPr>
        <w:tabs>
          <w:tab w:val="left" w:pos="2340"/>
        </w:tabs>
        <w:jc w:val="center"/>
        <w:outlineLvl w:val="0"/>
        <w:rPr>
          <w:sz w:val="28"/>
          <w:szCs w:val="28"/>
        </w:rPr>
      </w:pPr>
    </w:p>
    <w:p w14:paraId="581BB69C" w14:textId="77777777" w:rsidR="00E4161D" w:rsidRPr="00E4161D" w:rsidRDefault="00E4161D" w:rsidP="00E4161D">
      <w:pPr>
        <w:tabs>
          <w:tab w:val="left" w:pos="2340"/>
        </w:tabs>
        <w:jc w:val="center"/>
        <w:outlineLvl w:val="0"/>
        <w:rPr>
          <w:sz w:val="28"/>
          <w:szCs w:val="28"/>
        </w:rPr>
      </w:pPr>
    </w:p>
    <w:p w14:paraId="3A3958BD" w14:textId="77777777" w:rsidR="00E4161D" w:rsidRPr="00E4161D" w:rsidRDefault="00E4161D" w:rsidP="00E4161D">
      <w:pPr>
        <w:tabs>
          <w:tab w:val="left" w:pos="2340"/>
        </w:tabs>
        <w:jc w:val="center"/>
        <w:outlineLvl w:val="0"/>
        <w:rPr>
          <w:sz w:val="28"/>
          <w:szCs w:val="28"/>
        </w:rPr>
      </w:pPr>
    </w:p>
    <w:p w14:paraId="450E0AE0" w14:textId="77777777" w:rsidR="00E4161D" w:rsidRPr="00E4161D" w:rsidRDefault="004104CB" w:rsidP="00E4161D">
      <w:pPr>
        <w:tabs>
          <w:tab w:val="left" w:pos="2340"/>
        </w:tabs>
        <w:jc w:val="center"/>
        <w:outlineLvl w:val="0"/>
        <w:rPr>
          <w:sz w:val="28"/>
          <w:szCs w:val="28"/>
        </w:rPr>
      </w:pPr>
      <w:r>
        <w:rPr>
          <w:sz w:val="28"/>
          <w:szCs w:val="28"/>
        </w:rPr>
        <w:t>Москва – 2019</w:t>
      </w:r>
    </w:p>
    <w:p w14:paraId="46C40067" w14:textId="77777777" w:rsidR="00204264" w:rsidRPr="00204264" w:rsidRDefault="00204264" w:rsidP="0009190A">
      <w:pPr>
        <w:ind w:firstLine="709"/>
        <w:rPr>
          <w:sz w:val="32"/>
          <w:szCs w:val="32"/>
        </w:rPr>
      </w:pPr>
      <w:r>
        <w:rPr>
          <w:sz w:val="28"/>
          <w:szCs w:val="28"/>
        </w:rPr>
        <w:br w:type="page"/>
      </w:r>
      <w:r>
        <w:rPr>
          <w:sz w:val="32"/>
          <w:szCs w:val="32"/>
        </w:rPr>
        <w:lastRenderedPageBreak/>
        <w:t xml:space="preserve">УДК </w:t>
      </w:r>
      <w:r w:rsidR="006B21FA">
        <w:rPr>
          <w:sz w:val="32"/>
          <w:szCs w:val="32"/>
        </w:rPr>
        <w:t>–</w:t>
      </w:r>
      <w:r>
        <w:rPr>
          <w:sz w:val="32"/>
          <w:szCs w:val="32"/>
        </w:rPr>
        <w:t xml:space="preserve"> 657</w:t>
      </w:r>
      <w:r w:rsidR="006B21FA">
        <w:rPr>
          <w:sz w:val="32"/>
          <w:szCs w:val="32"/>
        </w:rPr>
        <w:t>.6</w:t>
      </w:r>
    </w:p>
    <w:p w14:paraId="68503EC4" w14:textId="77777777" w:rsidR="00204264" w:rsidRDefault="00204264" w:rsidP="00204264">
      <w:pPr>
        <w:ind w:firstLine="709"/>
        <w:rPr>
          <w:sz w:val="28"/>
          <w:szCs w:val="28"/>
        </w:rPr>
      </w:pPr>
      <w:r>
        <w:rPr>
          <w:sz w:val="28"/>
          <w:szCs w:val="28"/>
        </w:rPr>
        <w:t>Ч-92</w:t>
      </w:r>
    </w:p>
    <w:p w14:paraId="6984CCC0" w14:textId="77777777" w:rsidR="00204264" w:rsidRDefault="00204264" w:rsidP="00204264">
      <w:pPr>
        <w:ind w:firstLine="720"/>
        <w:jc w:val="both"/>
        <w:rPr>
          <w:sz w:val="28"/>
          <w:szCs w:val="28"/>
        </w:rPr>
      </w:pPr>
      <w:r>
        <w:rPr>
          <w:sz w:val="28"/>
          <w:szCs w:val="28"/>
        </w:rPr>
        <w:t xml:space="preserve">Чуприкова З.В. </w:t>
      </w:r>
      <w:r w:rsidR="00F10575" w:rsidRPr="00F10575">
        <w:rPr>
          <w:sz w:val="28"/>
          <w:szCs w:val="28"/>
        </w:rPr>
        <w:t>Организация и проведение аудита на предприятии</w:t>
      </w:r>
      <w:r w:rsidRPr="00934DDF">
        <w:rPr>
          <w:sz w:val="28"/>
          <w:szCs w:val="28"/>
        </w:rPr>
        <w:t xml:space="preserve">. </w:t>
      </w:r>
      <w:r w:rsidR="00991D90">
        <w:rPr>
          <w:sz w:val="28"/>
          <w:szCs w:val="28"/>
        </w:rPr>
        <w:t>Учебное пособие</w:t>
      </w:r>
      <w:r>
        <w:rPr>
          <w:sz w:val="28"/>
          <w:szCs w:val="28"/>
        </w:rPr>
        <w:t xml:space="preserve">. – М.: </w:t>
      </w:r>
      <w:r w:rsidR="00FD7A34">
        <w:rPr>
          <w:sz w:val="28"/>
          <w:szCs w:val="28"/>
        </w:rPr>
        <w:t>РУТ (</w:t>
      </w:r>
      <w:r>
        <w:rPr>
          <w:sz w:val="28"/>
          <w:szCs w:val="28"/>
        </w:rPr>
        <w:t>МИИТ</w:t>
      </w:r>
      <w:r w:rsidR="00FD7A34">
        <w:rPr>
          <w:sz w:val="28"/>
          <w:szCs w:val="28"/>
        </w:rPr>
        <w:t>)</w:t>
      </w:r>
      <w:r>
        <w:rPr>
          <w:sz w:val="28"/>
          <w:szCs w:val="28"/>
        </w:rPr>
        <w:t>, 20</w:t>
      </w:r>
      <w:r w:rsidR="004104CB">
        <w:rPr>
          <w:sz w:val="28"/>
          <w:szCs w:val="28"/>
        </w:rPr>
        <w:t>19</w:t>
      </w:r>
      <w:r>
        <w:rPr>
          <w:sz w:val="28"/>
          <w:szCs w:val="28"/>
        </w:rPr>
        <w:t>.</w:t>
      </w:r>
      <w:r w:rsidR="00C60009">
        <w:rPr>
          <w:sz w:val="28"/>
          <w:szCs w:val="28"/>
        </w:rPr>
        <w:t xml:space="preserve"> – 84</w:t>
      </w:r>
      <w:r w:rsidR="00924795">
        <w:rPr>
          <w:sz w:val="28"/>
          <w:szCs w:val="28"/>
        </w:rPr>
        <w:t xml:space="preserve"> с.</w:t>
      </w:r>
    </w:p>
    <w:p w14:paraId="26AFE301" w14:textId="77777777" w:rsidR="00204264" w:rsidRDefault="00204264" w:rsidP="00204264">
      <w:pPr>
        <w:ind w:firstLine="720"/>
        <w:rPr>
          <w:sz w:val="28"/>
          <w:szCs w:val="28"/>
        </w:rPr>
      </w:pPr>
    </w:p>
    <w:p w14:paraId="44A45D80" w14:textId="77777777" w:rsidR="00B717FB" w:rsidRDefault="00B717FB" w:rsidP="00B717FB">
      <w:pPr>
        <w:ind w:firstLine="720"/>
        <w:jc w:val="both"/>
        <w:rPr>
          <w:sz w:val="28"/>
          <w:szCs w:val="28"/>
        </w:rPr>
      </w:pPr>
      <w:r>
        <w:rPr>
          <w:sz w:val="28"/>
          <w:szCs w:val="28"/>
        </w:rPr>
        <w:t>Учебное пособие подготовлено в соответствии с требованиями Государственного стандарта высшего образования для специальности «Финансы и кредит».</w:t>
      </w:r>
    </w:p>
    <w:p w14:paraId="70A3E3EB" w14:textId="77777777" w:rsidR="00B717FB" w:rsidRPr="00AB77C1" w:rsidRDefault="00B717FB" w:rsidP="00B717FB">
      <w:pPr>
        <w:ind w:firstLine="720"/>
        <w:jc w:val="both"/>
        <w:rPr>
          <w:sz w:val="28"/>
          <w:szCs w:val="28"/>
        </w:rPr>
      </w:pPr>
      <w:r w:rsidRPr="00AB77C1">
        <w:rPr>
          <w:sz w:val="28"/>
          <w:szCs w:val="28"/>
        </w:rPr>
        <w:t xml:space="preserve">В </w:t>
      </w:r>
      <w:r>
        <w:rPr>
          <w:sz w:val="28"/>
          <w:szCs w:val="28"/>
        </w:rPr>
        <w:t>учебном пособии</w:t>
      </w:r>
      <w:r w:rsidRPr="00AB77C1">
        <w:rPr>
          <w:sz w:val="28"/>
          <w:szCs w:val="28"/>
        </w:rPr>
        <w:t xml:space="preserve"> рассматриваются общие вопросы организации аудиторской проверки, нормативные акты, регулирующие </w:t>
      </w:r>
      <w:r>
        <w:rPr>
          <w:sz w:val="28"/>
          <w:szCs w:val="28"/>
        </w:rPr>
        <w:t>аудиторскую деятельность в РФ, а также особенности проведения и документирования аудиторской проверки.</w:t>
      </w:r>
    </w:p>
    <w:p w14:paraId="5A6BA834" w14:textId="77777777" w:rsidR="005F2355" w:rsidRDefault="00B717FB" w:rsidP="00B717FB">
      <w:pPr>
        <w:ind w:firstLine="720"/>
        <w:jc w:val="both"/>
        <w:rPr>
          <w:sz w:val="28"/>
          <w:szCs w:val="28"/>
        </w:rPr>
      </w:pPr>
      <w:r>
        <w:rPr>
          <w:sz w:val="28"/>
          <w:szCs w:val="28"/>
        </w:rPr>
        <w:t xml:space="preserve">Дополнительно в учебном пособии предложены тематические задания и вопросы по аудиту для самостоятельной работы студентов, предназначенные </w:t>
      </w:r>
      <w:r>
        <w:rPr>
          <w:sz w:val="28"/>
        </w:rPr>
        <w:t>для подготовки к практическим занятиям, зачетам и экзаменам</w:t>
      </w:r>
      <w:r>
        <w:rPr>
          <w:sz w:val="28"/>
          <w:szCs w:val="28"/>
        </w:rPr>
        <w:t>.</w:t>
      </w:r>
    </w:p>
    <w:p w14:paraId="6F20BA37" w14:textId="77777777" w:rsidR="00204264" w:rsidRPr="000602A8" w:rsidRDefault="00204264" w:rsidP="00204264">
      <w:pPr>
        <w:ind w:firstLine="720"/>
        <w:rPr>
          <w:sz w:val="28"/>
          <w:szCs w:val="28"/>
        </w:rPr>
      </w:pPr>
    </w:p>
    <w:p w14:paraId="5594BC53" w14:textId="77777777" w:rsidR="00204264" w:rsidRDefault="00204264" w:rsidP="00204264">
      <w:pPr>
        <w:ind w:firstLine="720"/>
        <w:rPr>
          <w:sz w:val="28"/>
          <w:szCs w:val="28"/>
        </w:rPr>
      </w:pPr>
    </w:p>
    <w:p w14:paraId="4609AF2B" w14:textId="77777777" w:rsidR="000F7651" w:rsidRDefault="008A6BF7" w:rsidP="000F7651">
      <w:pPr>
        <w:rPr>
          <w:sz w:val="28"/>
          <w:szCs w:val="28"/>
        </w:rPr>
      </w:pPr>
      <w:r>
        <w:rPr>
          <w:sz w:val="28"/>
          <w:szCs w:val="28"/>
        </w:rPr>
        <w:t>Рецензенты:</w:t>
      </w:r>
      <w:r w:rsidR="000F7651">
        <w:rPr>
          <w:sz w:val="28"/>
          <w:szCs w:val="28"/>
        </w:rPr>
        <w:t xml:space="preserve"> </w:t>
      </w:r>
      <w:r w:rsidR="006A3ED3" w:rsidRPr="006A3ED3">
        <w:rPr>
          <w:sz w:val="28"/>
          <w:szCs w:val="28"/>
        </w:rPr>
        <w:t>К</w:t>
      </w:r>
      <w:r w:rsidR="008B4043" w:rsidRPr="006A3ED3">
        <w:rPr>
          <w:sz w:val="28"/>
          <w:szCs w:val="28"/>
        </w:rPr>
        <w:t xml:space="preserve">.э.н., </w:t>
      </w:r>
      <w:r w:rsidR="006A3ED3" w:rsidRPr="006A3ED3">
        <w:rPr>
          <w:sz w:val="28"/>
          <w:szCs w:val="28"/>
        </w:rPr>
        <w:t>доцент</w:t>
      </w:r>
      <w:r w:rsidR="008B4043" w:rsidRPr="006A3ED3">
        <w:rPr>
          <w:sz w:val="28"/>
          <w:szCs w:val="28"/>
        </w:rPr>
        <w:t xml:space="preserve"> кафедры «</w:t>
      </w:r>
      <w:r w:rsidR="006A3ED3" w:rsidRPr="006A3ED3">
        <w:rPr>
          <w:sz w:val="28"/>
          <w:szCs w:val="28"/>
        </w:rPr>
        <w:t xml:space="preserve">Международный финансовый и </w:t>
      </w:r>
    </w:p>
    <w:p w14:paraId="7C91D77D" w14:textId="77777777" w:rsidR="00204264" w:rsidRDefault="000F7651" w:rsidP="000F7651">
      <w:pPr>
        <w:rPr>
          <w:sz w:val="28"/>
          <w:szCs w:val="28"/>
        </w:rPr>
      </w:pPr>
      <w:r>
        <w:rPr>
          <w:sz w:val="28"/>
          <w:szCs w:val="28"/>
        </w:rPr>
        <w:tab/>
      </w:r>
      <w:r>
        <w:rPr>
          <w:sz w:val="28"/>
          <w:szCs w:val="28"/>
        </w:rPr>
        <w:tab/>
        <w:t xml:space="preserve"> </w:t>
      </w:r>
      <w:r w:rsidR="006A3ED3" w:rsidRPr="006A3ED3">
        <w:rPr>
          <w:sz w:val="28"/>
          <w:szCs w:val="28"/>
        </w:rPr>
        <w:t>управленческий учет</w:t>
      </w:r>
      <w:r w:rsidR="008B4043" w:rsidRPr="006A3ED3">
        <w:rPr>
          <w:sz w:val="28"/>
          <w:szCs w:val="28"/>
        </w:rPr>
        <w:t xml:space="preserve">» </w:t>
      </w:r>
      <w:r w:rsidR="00AD67BF">
        <w:rPr>
          <w:sz w:val="28"/>
          <w:szCs w:val="28"/>
        </w:rPr>
        <w:t>ИЭФ РУТ</w:t>
      </w:r>
      <w:r w:rsidR="008B4043" w:rsidRPr="006A3ED3">
        <w:rPr>
          <w:sz w:val="28"/>
          <w:szCs w:val="28"/>
        </w:rPr>
        <w:t xml:space="preserve"> </w:t>
      </w:r>
      <w:r w:rsidR="006A3ED3" w:rsidRPr="006A3ED3">
        <w:rPr>
          <w:sz w:val="28"/>
          <w:szCs w:val="28"/>
        </w:rPr>
        <w:t>Е</w:t>
      </w:r>
      <w:r w:rsidR="008B4043" w:rsidRPr="006A3ED3">
        <w:rPr>
          <w:sz w:val="28"/>
          <w:szCs w:val="28"/>
        </w:rPr>
        <w:t>. </w:t>
      </w:r>
      <w:r w:rsidR="006A3ED3" w:rsidRPr="006A3ED3">
        <w:rPr>
          <w:sz w:val="28"/>
          <w:szCs w:val="28"/>
        </w:rPr>
        <w:t>З</w:t>
      </w:r>
      <w:r w:rsidR="008B4043" w:rsidRPr="006A3ED3">
        <w:rPr>
          <w:sz w:val="28"/>
          <w:szCs w:val="28"/>
        </w:rPr>
        <w:t>. </w:t>
      </w:r>
      <w:r w:rsidR="006A3ED3" w:rsidRPr="006A3ED3">
        <w:rPr>
          <w:sz w:val="28"/>
          <w:szCs w:val="28"/>
        </w:rPr>
        <w:t>Макеева</w:t>
      </w:r>
      <w:r w:rsidR="008B4043" w:rsidRPr="006A3ED3">
        <w:rPr>
          <w:sz w:val="28"/>
          <w:szCs w:val="28"/>
        </w:rPr>
        <w:t>,</w:t>
      </w:r>
    </w:p>
    <w:p w14:paraId="0204D292" w14:textId="77777777" w:rsidR="000F7651" w:rsidRDefault="000F7651" w:rsidP="000F7651">
      <w:pPr>
        <w:ind w:left="1418"/>
        <w:jc w:val="both"/>
        <w:rPr>
          <w:sz w:val="28"/>
          <w:szCs w:val="28"/>
        </w:rPr>
      </w:pPr>
      <w:r>
        <w:rPr>
          <w:sz w:val="28"/>
          <w:szCs w:val="28"/>
        </w:rPr>
        <w:t xml:space="preserve"> </w:t>
      </w:r>
      <w:r w:rsidR="008B4043">
        <w:rPr>
          <w:sz w:val="28"/>
          <w:szCs w:val="28"/>
        </w:rPr>
        <w:t>Начальник отд</w:t>
      </w:r>
      <w:r>
        <w:rPr>
          <w:sz w:val="28"/>
          <w:szCs w:val="28"/>
        </w:rPr>
        <w:t>ела Департамента международного</w:t>
      </w:r>
    </w:p>
    <w:p w14:paraId="0E0EDDC5" w14:textId="77777777" w:rsidR="008B4043" w:rsidRDefault="000F7651" w:rsidP="000F7651">
      <w:pPr>
        <w:ind w:left="1418"/>
        <w:jc w:val="both"/>
        <w:rPr>
          <w:sz w:val="28"/>
          <w:szCs w:val="28"/>
        </w:rPr>
      </w:pPr>
      <w:r>
        <w:rPr>
          <w:sz w:val="28"/>
          <w:szCs w:val="28"/>
        </w:rPr>
        <w:t xml:space="preserve"> </w:t>
      </w:r>
      <w:r w:rsidR="008B4043">
        <w:rPr>
          <w:sz w:val="28"/>
          <w:szCs w:val="28"/>
        </w:rPr>
        <w:t>сотрудничества ОАО «РЖД», к.э.н., доц</w:t>
      </w:r>
      <w:r w:rsidR="002E7E3E">
        <w:rPr>
          <w:sz w:val="28"/>
          <w:szCs w:val="28"/>
        </w:rPr>
        <w:t>.</w:t>
      </w:r>
      <w:r w:rsidR="008B4043">
        <w:rPr>
          <w:sz w:val="28"/>
          <w:szCs w:val="28"/>
        </w:rPr>
        <w:t xml:space="preserve"> М. А. Выгнанова.</w:t>
      </w:r>
    </w:p>
    <w:p w14:paraId="6B5E80EB" w14:textId="77777777" w:rsidR="00204264" w:rsidRDefault="00204264" w:rsidP="008B4043">
      <w:pPr>
        <w:ind w:firstLine="709"/>
        <w:jc w:val="both"/>
        <w:rPr>
          <w:sz w:val="28"/>
          <w:szCs w:val="28"/>
        </w:rPr>
      </w:pPr>
    </w:p>
    <w:p w14:paraId="2384AA9D" w14:textId="77777777" w:rsidR="00204264" w:rsidRDefault="00204264" w:rsidP="008B4043">
      <w:pPr>
        <w:ind w:firstLine="709"/>
        <w:jc w:val="both"/>
        <w:rPr>
          <w:sz w:val="28"/>
          <w:szCs w:val="28"/>
        </w:rPr>
      </w:pPr>
    </w:p>
    <w:p w14:paraId="33920A99" w14:textId="77777777" w:rsidR="008B4043" w:rsidRPr="00BA03EE" w:rsidRDefault="008B4043" w:rsidP="008B4043">
      <w:pPr>
        <w:shd w:val="clear" w:color="auto" w:fill="FFFFFF"/>
        <w:spacing w:line="288" w:lineRule="auto"/>
        <w:ind w:left="1109"/>
        <w:rPr>
          <w:spacing w:val="-7"/>
          <w:sz w:val="28"/>
          <w:szCs w:val="28"/>
        </w:rPr>
      </w:pPr>
    </w:p>
    <w:p w14:paraId="04AD66F4" w14:textId="77777777" w:rsidR="008B4043" w:rsidRPr="00BA03EE" w:rsidRDefault="00C15738" w:rsidP="008B4043">
      <w:pPr>
        <w:shd w:val="clear" w:color="auto" w:fill="FFFFFF"/>
        <w:spacing w:line="288" w:lineRule="auto"/>
        <w:ind w:left="1109"/>
        <w:rPr>
          <w:sz w:val="28"/>
          <w:szCs w:val="28"/>
        </w:rPr>
      </w:pPr>
      <w:r>
        <w:rPr>
          <w:spacing w:val="-7"/>
          <w:sz w:val="28"/>
          <w:szCs w:val="28"/>
        </w:rPr>
        <w:t>Табл.- 17</w:t>
      </w:r>
      <w:r w:rsidR="008B4043">
        <w:rPr>
          <w:spacing w:val="-7"/>
          <w:sz w:val="28"/>
          <w:szCs w:val="28"/>
        </w:rPr>
        <w:t>, рис.-1, б</w:t>
      </w:r>
      <w:r w:rsidR="008B4043" w:rsidRPr="00BA03EE">
        <w:rPr>
          <w:spacing w:val="-7"/>
          <w:sz w:val="28"/>
          <w:szCs w:val="28"/>
        </w:rPr>
        <w:t xml:space="preserve">иблиогр. </w:t>
      </w:r>
      <w:r w:rsidR="008B4043">
        <w:rPr>
          <w:spacing w:val="-7"/>
          <w:sz w:val="28"/>
          <w:szCs w:val="28"/>
        </w:rPr>
        <w:t>–</w:t>
      </w:r>
      <w:r w:rsidR="001C6AF3">
        <w:rPr>
          <w:spacing w:val="-7"/>
          <w:sz w:val="28"/>
          <w:szCs w:val="28"/>
        </w:rPr>
        <w:t xml:space="preserve"> 7</w:t>
      </w:r>
      <w:r w:rsidR="008B4043" w:rsidRPr="00BA03EE">
        <w:rPr>
          <w:spacing w:val="-7"/>
          <w:sz w:val="28"/>
          <w:szCs w:val="28"/>
        </w:rPr>
        <w:t xml:space="preserve"> назв.</w:t>
      </w:r>
    </w:p>
    <w:p w14:paraId="0B534A2D" w14:textId="77777777" w:rsidR="00204264" w:rsidRDefault="00204264" w:rsidP="00204264">
      <w:pPr>
        <w:ind w:firstLine="709"/>
        <w:rPr>
          <w:sz w:val="28"/>
          <w:szCs w:val="28"/>
        </w:rPr>
      </w:pPr>
    </w:p>
    <w:p w14:paraId="15516848" w14:textId="77777777" w:rsidR="00204264" w:rsidRDefault="00204264" w:rsidP="00204264">
      <w:pPr>
        <w:ind w:firstLine="709"/>
        <w:rPr>
          <w:sz w:val="28"/>
          <w:szCs w:val="28"/>
        </w:rPr>
      </w:pPr>
    </w:p>
    <w:p w14:paraId="6F1A5404" w14:textId="77777777" w:rsidR="000F7651" w:rsidRDefault="000F7651" w:rsidP="00204264">
      <w:pPr>
        <w:ind w:firstLine="709"/>
        <w:rPr>
          <w:sz w:val="28"/>
          <w:szCs w:val="28"/>
        </w:rPr>
      </w:pPr>
    </w:p>
    <w:p w14:paraId="601610B1" w14:textId="77777777" w:rsidR="000F7651" w:rsidRDefault="000F7651" w:rsidP="00204264">
      <w:pPr>
        <w:ind w:firstLine="709"/>
        <w:rPr>
          <w:sz w:val="28"/>
          <w:szCs w:val="28"/>
        </w:rPr>
      </w:pPr>
    </w:p>
    <w:p w14:paraId="498B3E3A" w14:textId="77777777" w:rsidR="000F7651" w:rsidRDefault="000F7651" w:rsidP="00204264">
      <w:pPr>
        <w:ind w:firstLine="709"/>
        <w:rPr>
          <w:sz w:val="28"/>
          <w:szCs w:val="28"/>
        </w:rPr>
      </w:pPr>
    </w:p>
    <w:p w14:paraId="7DDF0E6F" w14:textId="77777777" w:rsidR="000F7651" w:rsidRDefault="000F7651" w:rsidP="00204264">
      <w:pPr>
        <w:ind w:firstLine="709"/>
        <w:rPr>
          <w:sz w:val="28"/>
          <w:szCs w:val="28"/>
        </w:rPr>
      </w:pPr>
    </w:p>
    <w:p w14:paraId="7139B095" w14:textId="77777777" w:rsidR="00204264" w:rsidRPr="0054460F" w:rsidRDefault="004104CB" w:rsidP="0059504E">
      <w:pPr>
        <w:tabs>
          <w:tab w:val="left" w:pos="4678"/>
        </w:tabs>
        <w:ind w:left="4111"/>
        <w:jc w:val="right"/>
        <w:rPr>
          <w:sz w:val="28"/>
          <w:szCs w:val="28"/>
        </w:rPr>
      </w:pPr>
      <w:r>
        <w:rPr>
          <w:sz w:val="28"/>
          <w:szCs w:val="28"/>
        </w:rPr>
        <w:t>© РУТ (МИИТ), 2019</w:t>
      </w:r>
    </w:p>
    <w:p w14:paraId="4D38327F" w14:textId="77777777" w:rsidR="00204264" w:rsidRPr="0054460F" w:rsidRDefault="00204264" w:rsidP="00204264">
      <w:pPr>
        <w:tabs>
          <w:tab w:val="left" w:pos="4678"/>
        </w:tabs>
        <w:ind w:firstLine="709"/>
        <w:rPr>
          <w:sz w:val="28"/>
          <w:szCs w:val="28"/>
        </w:rPr>
      </w:pPr>
    </w:p>
    <w:p w14:paraId="7FF62167" w14:textId="77777777" w:rsidR="00204264" w:rsidRDefault="00204264" w:rsidP="00204264">
      <w:pPr>
        <w:pStyle w:val="a6"/>
        <w:ind w:left="3261" w:firstLine="850"/>
        <w:jc w:val="right"/>
      </w:pPr>
    </w:p>
    <w:p w14:paraId="206C6282" w14:textId="77777777" w:rsidR="00204264" w:rsidRPr="00157E2C" w:rsidRDefault="00204264" w:rsidP="00CB530A">
      <w:pPr>
        <w:tabs>
          <w:tab w:val="num" w:pos="0"/>
        </w:tabs>
        <w:spacing w:line="360" w:lineRule="auto"/>
        <w:ind w:firstLine="567"/>
        <w:jc w:val="center"/>
        <w:rPr>
          <w:b/>
          <w:bCs/>
          <w:sz w:val="28"/>
          <w:szCs w:val="28"/>
        </w:rPr>
      </w:pPr>
      <w:r>
        <w:br w:type="page"/>
      </w:r>
      <w:bookmarkEnd w:id="0"/>
      <w:bookmarkEnd w:id="1"/>
      <w:r w:rsidRPr="00157E2C">
        <w:rPr>
          <w:b/>
          <w:bCs/>
          <w:sz w:val="28"/>
          <w:szCs w:val="28"/>
        </w:rPr>
        <w:lastRenderedPageBreak/>
        <w:t>Содержание</w:t>
      </w:r>
    </w:p>
    <w:p w14:paraId="790BD2E4" w14:textId="77777777" w:rsidR="009962BA" w:rsidRDefault="009962BA" w:rsidP="00CB530A">
      <w:pPr>
        <w:tabs>
          <w:tab w:val="num" w:pos="0"/>
        </w:tabs>
        <w:spacing w:line="360" w:lineRule="auto"/>
        <w:jc w:val="both"/>
        <w:rPr>
          <w:sz w:val="28"/>
          <w:szCs w:val="28"/>
        </w:rPr>
      </w:pPr>
    </w:p>
    <w:p w14:paraId="55A66179" w14:textId="77777777" w:rsidR="009962BA" w:rsidRPr="009962BA" w:rsidRDefault="009962BA" w:rsidP="00CB530A">
      <w:pPr>
        <w:tabs>
          <w:tab w:val="num" w:pos="0"/>
        </w:tabs>
        <w:spacing w:line="360" w:lineRule="auto"/>
        <w:jc w:val="both"/>
        <w:rPr>
          <w:sz w:val="28"/>
          <w:szCs w:val="28"/>
        </w:rPr>
      </w:pPr>
    </w:p>
    <w:p w14:paraId="6AF6477B" w14:textId="77777777" w:rsidR="008A6BF7" w:rsidRDefault="00204264" w:rsidP="00CB530A">
      <w:pPr>
        <w:spacing w:line="360" w:lineRule="auto"/>
        <w:jc w:val="both"/>
        <w:rPr>
          <w:sz w:val="28"/>
          <w:szCs w:val="28"/>
        </w:rPr>
      </w:pPr>
      <w:r w:rsidRPr="00157E2C">
        <w:rPr>
          <w:sz w:val="28"/>
          <w:szCs w:val="28"/>
        </w:rPr>
        <w:t xml:space="preserve">Тема </w:t>
      </w:r>
      <w:r w:rsidR="003D7B21" w:rsidRPr="009962BA">
        <w:rPr>
          <w:sz w:val="28"/>
          <w:szCs w:val="28"/>
        </w:rPr>
        <w:t>I. Понятия аудита и аудиторской деятельности в законодательстве Российской Федерации</w:t>
      </w:r>
      <w:r w:rsidR="002E7E3E">
        <w:rPr>
          <w:sz w:val="28"/>
          <w:szCs w:val="28"/>
        </w:rPr>
        <w:t>. Организация</w:t>
      </w:r>
      <w:r w:rsidR="002E7E3E" w:rsidRPr="00192F78">
        <w:rPr>
          <w:sz w:val="28"/>
          <w:szCs w:val="28"/>
        </w:rPr>
        <w:t xml:space="preserve"> аудиторской деятельности в РФ.</w:t>
      </w:r>
      <w:r w:rsidR="002E7E3E">
        <w:rPr>
          <w:sz w:val="28"/>
          <w:szCs w:val="28"/>
        </w:rPr>
        <w:t xml:space="preserve"> </w:t>
      </w:r>
      <w:r w:rsidR="002E7E3E" w:rsidRPr="00192F78">
        <w:rPr>
          <w:sz w:val="28"/>
          <w:szCs w:val="28"/>
        </w:rPr>
        <w:t>Стандарты и принципы аудита</w:t>
      </w:r>
      <w:r w:rsidR="002E7E3E">
        <w:rPr>
          <w:sz w:val="28"/>
          <w:szCs w:val="28"/>
        </w:rPr>
        <w:t>.</w:t>
      </w:r>
      <w:r w:rsidR="00C23EA9">
        <w:rPr>
          <w:sz w:val="28"/>
          <w:szCs w:val="28"/>
        </w:rPr>
        <w:t>………………………………………..</w:t>
      </w:r>
      <w:r w:rsidR="00396816">
        <w:rPr>
          <w:sz w:val="28"/>
          <w:szCs w:val="28"/>
        </w:rPr>
        <w:t>………4</w:t>
      </w:r>
    </w:p>
    <w:p w14:paraId="05212270" w14:textId="77777777" w:rsidR="00204264" w:rsidRPr="00074169" w:rsidRDefault="00204264" w:rsidP="00CB530A">
      <w:pPr>
        <w:spacing w:line="360" w:lineRule="auto"/>
        <w:jc w:val="both"/>
        <w:rPr>
          <w:sz w:val="28"/>
          <w:szCs w:val="28"/>
        </w:rPr>
      </w:pPr>
      <w:r w:rsidRPr="00157E2C">
        <w:rPr>
          <w:sz w:val="28"/>
          <w:szCs w:val="28"/>
        </w:rPr>
        <w:t xml:space="preserve">Тема </w:t>
      </w:r>
      <w:r w:rsidR="00101EA4" w:rsidRPr="009962BA">
        <w:rPr>
          <w:sz w:val="28"/>
          <w:szCs w:val="28"/>
        </w:rPr>
        <w:t>II. Согласование условий проведения аудита. Независимость аудиторских организаций, аудиторов. Аудиторская тайна</w:t>
      </w:r>
      <w:r w:rsidR="003205CD">
        <w:rPr>
          <w:sz w:val="28"/>
          <w:szCs w:val="28"/>
        </w:rPr>
        <w:t>………………...…</w:t>
      </w:r>
      <w:r w:rsidR="00396816">
        <w:rPr>
          <w:sz w:val="28"/>
          <w:szCs w:val="28"/>
        </w:rPr>
        <w:t>15</w:t>
      </w:r>
    </w:p>
    <w:p w14:paraId="6332D3C4" w14:textId="77777777" w:rsidR="00204264" w:rsidRPr="00074169" w:rsidRDefault="00204264" w:rsidP="00CB530A">
      <w:pPr>
        <w:spacing w:line="360" w:lineRule="auto"/>
        <w:jc w:val="both"/>
        <w:rPr>
          <w:sz w:val="28"/>
          <w:szCs w:val="28"/>
        </w:rPr>
      </w:pPr>
      <w:r w:rsidRPr="009962BA">
        <w:rPr>
          <w:sz w:val="28"/>
          <w:szCs w:val="28"/>
        </w:rPr>
        <w:t xml:space="preserve">Тема </w:t>
      </w:r>
      <w:r w:rsidR="00101EA4" w:rsidRPr="009962BA">
        <w:rPr>
          <w:sz w:val="28"/>
          <w:szCs w:val="28"/>
        </w:rPr>
        <w:t>III. Плани</w:t>
      </w:r>
      <w:r w:rsidR="001B2063">
        <w:rPr>
          <w:sz w:val="28"/>
          <w:szCs w:val="28"/>
        </w:rPr>
        <w:t>рование</w:t>
      </w:r>
      <w:r w:rsidR="00101EA4" w:rsidRPr="009962BA">
        <w:rPr>
          <w:sz w:val="28"/>
          <w:szCs w:val="28"/>
        </w:rPr>
        <w:t xml:space="preserve"> аудита. Основные этапы проведения аудита</w:t>
      </w:r>
      <w:r w:rsidR="001B2063">
        <w:rPr>
          <w:sz w:val="28"/>
          <w:szCs w:val="28"/>
        </w:rPr>
        <w:t>……...</w:t>
      </w:r>
      <w:r w:rsidR="00DC7631">
        <w:rPr>
          <w:sz w:val="28"/>
          <w:szCs w:val="28"/>
        </w:rPr>
        <w:t>.</w:t>
      </w:r>
      <w:r w:rsidR="009B3F30">
        <w:rPr>
          <w:sz w:val="28"/>
          <w:szCs w:val="28"/>
        </w:rPr>
        <w:t>.</w:t>
      </w:r>
      <w:r w:rsidR="00396816">
        <w:rPr>
          <w:sz w:val="28"/>
          <w:szCs w:val="28"/>
        </w:rPr>
        <w:t>24</w:t>
      </w:r>
    </w:p>
    <w:p w14:paraId="2FF2DF12" w14:textId="77777777" w:rsidR="008A6BF7" w:rsidRPr="00074169" w:rsidRDefault="00204264" w:rsidP="00CB530A">
      <w:pPr>
        <w:pStyle w:val="ConsPlusNormal"/>
        <w:spacing w:line="360" w:lineRule="auto"/>
        <w:ind w:firstLine="0"/>
        <w:jc w:val="both"/>
        <w:rPr>
          <w:rFonts w:ascii="Times New Roman" w:hAnsi="Times New Roman" w:cs="Times New Roman"/>
          <w:sz w:val="28"/>
          <w:szCs w:val="28"/>
        </w:rPr>
      </w:pPr>
      <w:r w:rsidRPr="009962BA">
        <w:rPr>
          <w:rFonts w:ascii="Times New Roman" w:hAnsi="Times New Roman" w:cs="Times New Roman"/>
          <w:sz w:val="28"/>
          <w:szCs w:val="28"/>
        </w:rPr>
        <w:t xml:space="preserve">Тема </w:t>
      </w:r>
      <w:r w:rsidR="003961D2" w:rsidRPr="009962BA">
        <w:rPr>
          <w:rFonts w:ascii="Times New Roman" w:hAnsi="Times New Roman" w:cs="Times New Roman"/>
          <w:sz w:val="28"/>
          <w:szCs w:val="28"/>
        </w:rPr>
        <w:t xml:space="preserve">IV. Существенность в аудите </w:t>
      </w:r>
      <w:r w:rsidR="00747028">
        <w:rPr>
          <w:rFonts w:ascii="Times New Roman" w:hAnsi="Times New Roman" w:cs="Times New Roman"/>
          <w:sz w:val="28"/>
          <w:szCs w:val="28"/>
        </w:rPr>
        <w:t>…………………………..</w:t>
      </w:r>
      <w:r w:rsidR="00844988">
        <w:rPr>
          <w:rFonts w:ascii="Times New Roman" w:hAnsi="Times New Roman" w:cs="Times New Roman"/>
          <w:sz w:val="28"/>
          <w:szCs w:val="28"/>
        </w:rPr>
        <w:t>……………....</w:t>
      </w:r>
      <w:r w:rsidR="00396816">
        <w:rPr>
          <w:rFonts w:ascii="Times New Roman" w:hAnsi="Times New Roman" w:cs="Times New Roman"/>
          <w:sz w:val="28"/>
          <w:szCs w:val="28"/>
        </w:rPr>
        <w:t>28</w:t>
      </w:r>
    </w:p>
    <w:p w14:paraId="1364795A" w14:textId="77777777" w:rsidR="00204264" w:rsidRPr="00157E2C" w:rsidRDefault="00204264" w:rsidP="00CB530A">
      <w:pPr>
        <w:pStyle w:val="ConsPlusNormal"/>
        <w:spacing w:line="360" w:lineRule="auto"/>
        <w:ind w:firstLine="0"/>
        <w:jc w:val="both"/>
        <w:rPr>
          <w:rFonts w:ascii="Times New Roman" w:hAnsi="Times New Roman" w:cs="Times New Roman"/>
          <w:sz w:val="28"/>
          <w:szCs w:val="28"/>
        </w:rPr>
      </w:pPr>
      <w:r w:rsidRPr="009962BA">
        <w:rPr>
          <w:rFonts w:ascii="Times New Roman" w:hAnsi="Times New Roman" w:cs="Times New Roman"/>
          <w:sz w:val="28"/>
          <w:szCs w:val="28"/>
        </w:rPr>
        <w:t xml:space="preserve">Тема </w:t>
      </w:r>
      <w:r w:rsidR="003961D2" w:rsidRPr="009962BA">
        <w:rPr>
          <w:rFonts w:ascii="Times New Roman" w:hAnsi="Times New Roman" w:cs="Times New Roman"/>
          <w:sz w:val="28"/>
          <w:szCs w:val="28"/>
        </w:rPr>
        <w:t>V. Оценка аудиторского риска. Аудиторская выборка</w:t>
      </w:r>
      <w:r w:rsidR="00396816">
        <w:rPr>
          <w:rFonts w:ascii="Times New Roman" w:hAnsi="Times New Roman" w:cs="Times New Roman"/>
          <w:sz w:val="28"/>
          <w:szCs w:val="28"/>
        </w:rPr>
        <w:t>…………………36</w:t>
      </w:r>
    </w:p>
    <w:p w14:paraId="109033EF" w14:textId="77777777" w:rsidR="00204264" w:rsidRPr="00157E2C" w:rsidRDefault="00204264" w:rsidP="00CB530A">
      <w:pPr>
        <w:autoSpaceDE w:val="0"/>
        <w:autoSpaceDN w:val="0"/>
        <w:adjustRightInd w:val="0"/>
        <w:spacing w:line="360" w:lineRule="auto"/>
        <w:jc w:val="both"/>
        <w:outlineLvl w:val="1"/>
        <w:rPr>
          <w:sz w:val="28"/>
          <w:szCs w:val="28"/>
        </w:rPr>
      </w:pPr>
      <w:r w:rsidRPr="009962BA">
        <w:rPr>
          <w:sz w:val="28"/>
          <w:szCs w:val="28"/>
        </w:rPr>
        <w:t xml:space="preserve">Тема </w:t>
      </w:r>
      <w:r w:rsidR="002B6D77">
        <w:rPr>
          <w:sz w:val="28"/>
          <w:szCs w:val="28"/>
        </w:rPr>
        <w:t>VI. Аудиторские доказательства…………….…………………...……..</w:t>
      </w:r>
      <w:r w:rsidR="00396816">
        <w:rPr>
          <w:sz w:val="28"/>
          <w:szCs w:val="28"/>
        </w:rPr>
        <w:t>48</w:t>
      </w:r>
    </w:p>
    <w:p w14:paraId="0725212F" w14:textId="77777777" w:rsidR="00204264" w:rsidRPr="009962BA" w:rsidRDefault="00204264" w:rsidP="00CB530A">
      <w:pPr>
        <w:pStyle w:val="ConsPlusNormal"/>
        <w:spacing w:line="360" w:lineRule="auto"/>
        <w:ind w:firstLine="0"/>
        <w:jc w:val="both"/>
        <w:rPr>
          <w:rFonts w:ascii="Times New Roman" w:hAnsi="Times New Roman" w:cs="Times New Roman"/>
          <w:sz w:val="28"/>
          <w:szCs w:val="28"/>
        </w:rPr>
      </w:pPr>
      <w:r w:rsidRPr="009962BA">
        <w:rPr>
          <w:rFonts w:ascii="Times New Roman" w:hAnsi="Times New Roman" w:cs="Times New Roman"/>
          <w:sz w:val="28"/>
          <w:szCs w:val="28"/>
        </w:rPr>
        <w:t xml:space="preserve">Тема </w:t>
      </w:r>
      <w:r w:rsidR="00AC776E" w:rsidRPr="009962BA">
        <w:rPr>
          <w:rFonts w:ascii="Times New Roman" w:hAnsi="Times New Roman" w:cs="Times New Roman"/>
          <w:sz w:val="28"/>
          <w:szCs w:val="28"/>
        </w:rPr>
        <w:t>VII. Документирование аудита</w:t>
      </w:r>
      <w:r w:rsidR="00396816">
        <w:rPr>
          <w:rFonts w:ascii="Times New Roman" w:hAnsi="Times New Roman" w:cs="Times New Roman"/>
          <w:sz w:val="28"/>
          <w:szCs w:val="28"/>
        </w:rPr>
        <w:t>………………………………….………..54</w:t>
      </w:r>
    </w:p>
    <w:p w14:paraId="3676B4E2" w14:textId="77777777" w:rsidR="00204264" w:rsidRDefault="00204264" w:rsidP="00CB530A">
      <w:pPr>
        <w:autoSpaceDE w:val="0"/>
        <w:autoSpaceDN w:val="0"/>
        <w:adjustRightInd w:val="0"/>
        <w:spacing w:line="360" w:lineRule="auto"/>
        <w:jc w:val="both"/>
        <w:rPr>
          <w:sz w:val="28"/>
          <w:szCs w:val="28"/>
        </w:rPr>
      </w:pPr>
      <w:r w:rsidRPr="00157E2C">
        <w:rPr>
          <w:sz w:val="28"/>
          <w:szCs w:val="28"/>
        </w:rPr>
        <w:t xml:space="preserve">Тема </w:t>
      </w:r>
      <w:r w:rsidR="00AC776E" w:rsidRPr="009962BA">
        <w:rPr>
          <w:sz w:val="28"/>
          <w:szCs w:val="28"/>
        </w:rPr>
        <w:t xml:space="preserve">VIII. </w:t>
      </w:r>
      <w:r w:rsidR="00FD0657" w:rsidRPr="009962BA">
        <w:rPr>
          <w:sz w:val="28"/>
          <w:szCs w:val="28"/>
        </w:rPr>
        <w:t>Аудиторское заключение. Обобщение результатов аудиторской проверки</w:t>
      </w:r>
      <w:r w:rsidR="00FD0657">
        <w:rPr>
          <w:sz w:val="28"/>
          <w:szCs w:val="28"/>
        </w:rPr>
        <w:t xml:space="preserve"> </w:t>
      </w:r>
      <w:r w:rsidR="00CB530A">
        <w:rPr>
          <w:sz w:val="28"/>
          <w:szCs w:val="28"/>
        </w:rPr>
        <w:t>…………………</w:t>
      </w:r>
      <w:r w:rsidR="001B1840">
        <w:rPr>
          <w:sz w:val="28"/>
          <w:szCs w:val="28"/>
        </w:rPr>
        <w:t>...</w:t>
      </w:r>
      <w:r w:rsidR="00CB530A">
        <w:rPr>
          <w:sz w:val="28"/>
          <w:szCs w:val="28"/>
        </w:rPr>
        <w:t>……</w:t>
      </w:r>
      <w:r w:rsidR="00FD0657">
        <w:rPr>
          <w:sz w:val="28"/>
          <w:szCs w:val="28"/>
        </w:rPr>
        <w:t>……………………………………….</w:t>
      </w:r>
      <w:r w:rsidR="00396816">
        <w:rPr>
          <w:sz w:val="28"/>
          <w:szCs w:val="28"/>
        </w:rPr>
        <w:t>………61</w:t>
      </w:r>
    </w:p>
    <w:p w14:paraId="03060D69" w14:textId="77777777" w:rsidR="00204264" w:rsidRDefault="00204264" w:rsidP="00CB530A">
      <w:pPr>
        <w:autoSpaceDE w:val="0"/>
        <w:autoSpaceDN w:val="0"/>
        <w:adjustRightInd w:val="0"/>
        <w:spacing w:line="360" w:lineRule="auto"/>
        <w:jc w:val="both"/>
        <w:rPr>
          <w:sz w:val="28"/>
          <w:szCs w:val="28"/>
        </w:rPr>
      </w:pPr>
    </w:p>
    <w:p w14:paraId="1A3D1751" w14:textId="77777777" w:rsidR="00074169" w:rsidRDefault="00074169" w:rsidP="00CB530A">
      <w:pPr>
        <w:autoSpaceDE w:val="0"/>
        <w:autoSpaceDN w:val="0"/>
        <w:adjustRightInd w:val="0"/>
        <w:spacing w:line="360" w:lineRule="auto"/>
        <w:jc w:val="both"/>
        <w:rPr>
          <w:sz w:val="28"/>
          <w:szCs w:val="28"/>
        </w:rPr>
      </w:pPr>
    </w:p>
    <w:p w14:paraId="34B42B50" w14:textId="77777777" w:rsidR="008A6BF7" w:rsidRDefault="00204264" w:rsidP="00CB530A">
      <w:pPr>
        <w:autoSpaceDE w:val="0"/>
        <w:autoSpaceDN w:val="0"/>
        <w:adjustRightInd w:val="0"/>
        <w:spacing w:line="360" w:lineRule="auto"/>
        <w:jc w:val="both"/>
        <w:rPr>
          <w:sz w:val="28"/>
          <w:szCs w:val="28"/>
        </w:rPr>
      </w:pPr>
      <w:r w:rsidRPr="00157E2C">
        <w:rPr>
          <w:sz w:val="28"/>
          <w:szCs w:val="28"/>
        </w:rPr>
        <w:t>Приложение 1</w:t>
      </w:r>
      <w:r w:rsidR="00595185">
        <w:rPr>
          <w:sz w:val="28"/>
          <w:szCs w:val="28"/>
        </w:rPr>
        <w:t>…………………………………………………..……………….</w:t>
      </w:r>
      <w:r w:rsidR="00396816">
        <w:rPr>
          <w:sz w:val="28"/>
          <w:szCs w:val="28"/>
        </w:rPr>
        <w:t>..69</w:t>
      </w:r>
    </w:p>
    <w:p w14:paraId="7EEE5EF8" w14:textId="77777777" w:rsidR="00204264" w:rsidRDefault="00204264" w:rsidP="00CB530A">
      <w:pPr>
        <w:autoSpaceDE w:val="0"/>
        <w:autoSpaceDN w:val="0"/>
        <w:adjustRightInd w:val="0"/>
        <w:spacing w:line="360" w:lineRule="auto"/>
        <w:jc w:val="both"/>
        <w:rPr>
          <w:sz w:val="28"/>
          <w:szCs w:val="28"/>
        </w:rPr>
      </w:pPr>
      <w:r w:rsidRPr="00157E2C">
        <w:rPr>
          <w:sz w:val="28"/>
          <w:szCs w:val="28"/>
        </w:rPr>
        <w:t>Приложение 2</w:t>
      </w:r>
      <w:r w:rsidR="00CB530A">
        <w:rPr>
          <w:sz w:val="28"/>
          <w:szCs w:val="28"/>
        </w:rPr>
        <w:t>……………………………………….…………………………</w:t>
      </w:r>
      <w:r w:rsidR="00396816">
        <w:rPr>
          <w:sz w:val="28"/>
          <w:szCs w:val="28"/>
        </w:rPr>
        <w:t>.73</w:t>
      </w:r>
    </w:p>
    <w:p w14:paraId="19BE582B" w14:textId="77777777" w:rsidR="00204264" w:rsidRDefault="003D7B21" w:rsidP="00CB530A">
      <w:pPr>
        <w:autoSpaceDE w:val="0"/>
        <w:autoSpaceDN w:val="0"/>
        <w:adjustRightInd w:val="0"/>
        <w:spacing w:line="360" w:lineRule="auto"/>
        <w:jc w:val="both"/>
        <w:rPr>
          <w:sz w:val="28"/>
          <w:szCs w:val="28"/>
        </w:rPr>
      </w:pPr>
      <w:r>
        <w:rPr>
          <w:sz w:val="28"/>
          <w:szCs w:val="28"/>
        </w:rPr>
        <w:t>Приложение 3</w:t>
      </w:r>
      <w:r w:rsidR="00CB530A">
        <w:rPr>
          <w:sz w:val="28"/>
          <w:szCs w:val="28"/>
        </w:rPr>
        <w:t>……………………………………</w:t>
      </w:r>
      <w:r w:rsidR="00750F15">
        <w:rPr>
          <w:sz w:val="28"/>
          <w:szCs w:val="28"/>
        </w:rPr>
        <w:t>…...</w:t>
      </w:r>
      <w:r w:rsidR="00CB530A">
        <w:rPr>
          <w:sz w:val="28"/>
          <w:szCs w:val="28"/>
        </w:rPr>
        <w:t>…………………………</w:t>
      </w:r>
      <w:r w:rsidR="00396816">
        <w:rPr>
          <w:sz w:val="28"/>
          <w:szCs w:val="28"/>
        </w:rPr>
        <w:t>..79</w:t>
      </w:r>
    </w:p>
    <w:p w14:paraId="364917B4" w14:textId="77777777" w:rsidR="003D7B21" w:rsidRDefault="003D7B21" w:rsidP="00CB530A">
      <w:pPr>
        <w:autoSpaceDE w:val="0"/>
        <w:autoSpaceDN w:val="0"/>
        <w:adjustRightInd w:val="0"/>
        <w:spacing w:line="360" w:lineRule="auto"/>
        <w:jc w:val="both"/>
        <w:rPr>
          <w:sz w:val="28"/>
          <w:szCs w:val="28"/>
        </w:rPr>
      </w:pPr>
    </w:p>
    <w:p w14:paraId="2D1F2311" w14:textId="77777777" w:rsidR="00204264" w:rsidRPr="00157E2C" w:rsidRDefault="00204264" w:rsidP="00CB530A">
      <w:pPr>
        <w:autoSpaceDE w:val="0"/>
        <w:autoSpaceDN w:val="0"/>
        <w:adjustRightInd w:val="0"/>
        <w:spacing w:line="360" w:lineRule="auto"/>
        <w:jc w:val="both"/>
        <w:rPr>
          <w:sz w:val="28"/>
          <w:szCs w:val="28"/>
        </w:rPr>
      </w:pPr>
      <w:r>
        <w:rPr>
          <w:sz w:val="28"/>
          <w:szCs w:val="28"/>
        </w:rPr>
        <w:t>Список литературы</w:t>
      </w:r>
      <w:r w:rsidR="00CB530A">
        <w:rPr>
          <w:sz w:val="28"/>
          <w:szCs w:val="28"/>
        </w:rPr>
        <w:t>…………………………………………………………….</w:t>
      </w:r>
      <w:r w:rsidR="00074169">
        <w:rPr>
          <w:sz w:val="28"/>
          <w:szCs w:val="28"/>
        </w:rPr>
        <w:t>..</w:t>
      </w:r>
      <w:r w:rsidR="00CB530A">
        <w:rPr>
          <w:sz w:val="28"/>
          <w:szCs w:val="28"/>
        </w:rPr>
        <w:t>.</w:t>
      </w:r>
      <w:r w:rsidR="00396816">
        <w:rPr>
          <w:sz w:val="28"/>
          <w:szCs w:val="28"/>
        </w:rPr>
        <w:t>82</w:t>
      </w:r>
    </w:p>
    <w:p w14:paraId="1E911261" w14:textId="77777777" w:rsidR="008D3FB5" w:rsidRPr="002E7E3E" w:rsidRDefault="00204264" w:rsidP="00B24936">
      <w:pPr>
        <w:autoSpaceDE w:val="0"/>
        <w:autoSpaceDN w:val="0"/>
        <w:adjustRightInd w:val="0"/>
        <w:spacing w:line="288" w:lineRule="auto"/>
        <w:ind w:firstLine="540"/>
        <w:jc w:val="center"/>
        <w:rPr>
          <w:b/>
          <w:sz w:val="28"/>
          <w:szCs w:val="28"/>
        </w:rPr>
      </w:pPr>
      <w:r>
        <w:rPr>
          <w:b/>
          <w:sz w:val="28"/>
          <w:szCs w:val="28"/>
        </w:rPr>
        <w:br w:type="page"/>
      </w:r>
      <w:r w:rsidR="005D6EAC" w:rsidRPr="002E7E3E">
        <w:rPr>
          <w:b/>
          <w:sz w:val="28"/>
          <w:szCs w:val="28"/>
          <w:lang w:val="en-US"/>
        </w:rPr>
        <w:lastRenderedPageBreak/>
        <w:t>I</w:t>
      </w:r>
      <w:r w:rsidR="008D3FB5" w:rsidRPr="002E7E3E">
        <w:rPr>
          <w:b/>
          <w:sz w:val="28"/>
          <w:szCs w:val="28"/>
        </w:rPr>
        <w:t xml:space="preserve">. </w:t>
      </w:r>
      <w:r w:rsidR="002E7E3E" w:rsidRPr="002E7E3E">
        <w:rPr>
          <w:b/>
          <w:sz w:val="28"/>
          <w:szCs w:val="28"/>
        </w:rPr>
        <w:t>Понятия аудита и аудиторской деятельности в законодательстве Российской Федерации. Организация аудиторской деятельности в РФ. Стандарты и принципы аудита</w:t>
      </w:r>
      <w:r w:rsidR="005D6EAC" w:rsidRPr="002E7E3E">
        <w:rPr>
          <w:b/>
          <w:sz w:val="28"/>
          <w:szCs w:val="28"/>
        </w:rPr>
        <w:t>.</w:t>
      </w:r>
    </w:p>
    <w:p w14:paraId="3E7AC67D" w14:textId="77777777" w:rsidR="008D3FB5" w:rsidRPr="00E6462B" w:rsidRDefault="008D3FB5" w:rsidP="00B24936">
      <w:pPr>
        <w:autoSpaceDE w:val="0"/>
        <w:autoSpaceDN w:val="0"/>
        <w:adjustRightInd w:val="0"/>
        <w:spacing w:line="288" w:lineRule="auto"/>
        <w:ind w:firstLine="540"/>
        <w:jc w:val="both"/>
        <w:rPr>
          <w:sz w:val="28"/>
          <w:szCs w:val="28"/>
        </w:rPr>
      </w:pPr>
    </w:p>
    <w:p w14:paraId="071D8C8B" w14:textId="77777777" w:rsidR="002F635D" w:rsidRPr="00E6462B" w:rsidRDefault="002F635D" w:rsidP="00B24936">
      <w:pPr>
        <w:autoSpaceDE w:val="0"/>
        <w:autoSpaceDN w:val="0"/>
        <w:adjustRightInd w:val="0"/>
        <w:spacing w:line="288" w:lineRule="auto"/>
        <w:ind w:firstLine="708"/>
        <w:jc w:val="both"/>
        <w:rPr>
          <w:sz w:val="28"/>
          <w:szCs w:val="28"/>
        </w:rPr>
      </w:pPr>
      <w:r w:rsidRPr="00E6462B">
        <w:rPr>
          <w:sz w:val="28"/>
          <w:szCs w:val="28"/>
        </w:rPr>
        <w:t>Основными нормативными актами и документами, регулирующими аудиторскую деятельность в Российской Федерации, являются:</w:t>
      </w:r>
    </w:p>
    <w:p w14:paraId="13A56FE3" w14:textId="77777777" w:rsidR="002F635D" w:rsidRPr="00E6462B" w:rsidRDefault="002F635D" w:rsidP="00B24936">
      <w:pPr>
        <w:numPr>
          <w:ilvl w:val="0"/>
          <w:numId w:val="1"/>
        </w:numPr>
        <w:autoSpaceDE w:val="0"/>
        <w:autoSpaceDN w:val="0"/>
        <w:adjustRightInd w:val="0"/>
        <w:spacing w:line="288" w:lineRule="auto"/>
        <w:jc w:val="both"/>
        <w:rPr>
          <w:sz w:val="28"/>
          <w:szCs w:val="28"/>
        </w:rPr>
      </w:pPr>
      <w:r w:rsidRPr="00E6462B">
        <w:rPr>
          <w:sz w:val="28"/>
          <w:szCs w:val="28"/>
        </w:rPr>
        <w:t>Гражданский кодекс Российской Федерации;</w:t>
      </w:r>
    </w:p>
    <w:p w14:paraId="4CC22491" w14:textId="77777777" w:rsidR="002F635D" w:rsidRPr="00482576" w:rsidRDefault="002F635D" w:rsidP="00B24936">
      <w:pPr>
        <w:numPr>
          <w:ilvl w:val="0"/>
          <w:numId w:val="1"/>
        </w:numPr>
        <w:autoSpaceDE w:val="0"/>
        <w:autoSpaceDN w:val="0"/>
        <w:adjustRightInd w:val="0"/>
        <w:spacing w:line="288" w:lineRule="auto"/>
        <w:jc w:val="both"/>
        <w:rPr>
          <w:sz w:val="28"/>
          <w:szCs w:val="28"/>
        </w:rPr>
      </w:pPr>
      <w:r w:rsidRPr="00E6462B">
        <w:rPr>
          <w:sz w:val="28"/>
          <w:szCs w:val="28"/>
        </w:rPr>
        <w:t>Федеральный закон от 30.12.2008 № 307-ФЗ «Об аудиторской деятельности»;</w:t>
      </w:r>
    </w:p>
    <w:p w14:paraId="4F01A4FE" w14:textId="77777777" w:rsidR="00482576" w:rsidRPr="00E6462B" w:rsidRDefault="007403D1" w:rsidP="00B24936">
      <w:pPr>
        <w:numPr>
          <w:ilvl w:val="0"/>
          <w:numId w:val="1"/>
        </w:numPr>
        <w:autoSpaceDE w:val="0"/>
        <w:autoSpaceDN w:val="0"/>
        <w:adjustRightInd w:val="0"/>
        <w:spacing w:line="288" w:lineRule="auto"/>
        <w:jc w:val="both"/>
        <w:rPr>
          <w:sz w:val="28"/>
          <w:szCs w:val="28"/>
        </w:rPr>
      </w:pPr>
      <w:r>
        <w:rPr>
          <w:sz w:val="28"/>
          <w:szCs w:val="28"/>
        </w:rPr>
        <w:t>Международные стандарты аудита (с 01.01.2017 г.);</w:t>
      </w:r>
    </w:p>
    <w:p w14:paraId="0D2387B5" w14:textId="77777777" w:rsidR="00873366" w:rsidRDefault="00873366" w:rsidP="00B24936">
      <w:pPr>
        <w:numPr>
          <w:ilvl w:val="0"/>
          <w:numId w:val="1"/>
        </w:numPr>
        <w:autoSpaceDE w:val="0"/>
        <w:autoSpaceDN w:val="0"/>
        <w:adjustRightInd w:val="0"/>
        <w:spacing w:line="288" w:lineRule="auto"/>
        <w:jc w:val="both"/>
        <w:rPr>
          <w:sz w:val="28"/>
          <w:szCs w:val="28"/>
        </w:rPr>
      </w:pPr>
      <w:r>
        <w:rPr>
          <w:sz w:val="28"/>
          <w:szCs w:val="28"/>
        </w:rPr>
        <w:t>Дополнительные документы Международной федерации бухгалтеров (МБФ),</w:t>
      </w:r>
      <w:r w:rsidRPr="00873366">
        <w:rPr>
          <w:sz w:val="28"/>
          <w:szCs w:val="28"/>
        </w:rPr>
        <w:t xml:space="preserve"> признанные в порядке, установленном Правительством Российской Федерации и необходимые для правильного применения МСА: </w:t>
      </w:r>
      <w:r w:rsidR="00796E23" w:rsidRPr="00796E23">
        <w:rPr>
          <w:sz w:val="28"/>
          <w:szCs w:val="28"/>
        </w:rPr>
        <w:t>Концепция качества аудита</w:t>
      </w:r>
      <w:bookmarkStart w:id="2" w:name="dst100068"/>
      <w:bookmarkEnd w:id="2"/>
      <w:r w:rsidR="00796E23" w:rsidRPr="00796E23">
        <w:rPr>
          <w:sz w:val="28"/>
          <w:szCs w:val="28"/>
        </w:rPr>
        <w:t>, Международная концепция заданий, обеспечивающих уверенность</w:t>
      </w:r>
      <w:r w:rsidR="00796E23">
        <w:rPr>
          <w:sz w:val="28"/>
          <w:szCs w:val="28"/>
        </w:rPr>
        <w:t>.</w:t>
      </w:r>
    </w:p>
    <w:p w14:paraId="2719DFA8" w14:textId="77777777" w:rsidR="002F635D" w:rsidRPr="00E6462B" w:rsidRDefault="002F635D" w:rsidP="00B24936">
      <w:pPr>
        <w:spacing w:line="288" w:lineRule="auto"/>
        <w:rPr>
          <w:sz w:val="28"/>
          <w:szCs w:val="28"/>
        </w:rPr>
      </w:pPr>
    </w:p>
    <w:p w14:paraId="26A5ECA6" w14:textId="77777777" w:rsidR="000F0869" w:rsidRPr="00E6462B" w:rsidRDefault="000F0869" w:rsidP="00B24936">
      <w:pPr>
        <w:autoSpaceDE w:val="0"/>
        <w:autoSpaceDN w:val="0"/>
        <w:adjustRightInd w:val="0"/>
        <w:spacing w:line="288" w:lineRule="auto"/>
        <w:ind w:firstLine="708"/>
        <w:jc w:val="both"/>
        <w:outlineLvl w:val="0"/>
        <w:rPr>
          <w:sz w:val="28"/>
          <w:szCs w:val="28"/>
        </w:rPr>
      </w:pPr>
      <w:r w:rsidRPr="00E6462B">
        <w:rPr>
          <w:b/>
          <w:sz w:val="28"/>
          <w:szCs w:val="28"/>
          <w:u w:val="single"/>
        </w:rPr>
        <w:t>Аудиторская деятельность</w:t>
      </w:r>
      <w:r w:rsidRPr="00E6462B">
        <w:rPr>
          <w:sz w:val="28"/>
          <w:szCs w:val="28"/>
        </w:rPr>
        <w:t xml:space="preserve">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14:paraId="4674741F" w14:textId="77777777" w:rsidR="000F0869" w:rsidRPr="00E6462B" w:rsidRDefault="000F0869" w:rsidP="00B24936">
      <w:pPr>
        <w:autoSpaceDE w:val="0"/>
        <w:autoSpaceDN w:val="0"/>
        <w:adjustRightInd w:val="0"/>
        <w:spacing w:line="288" w:lineRule="auto"/>
        <w:ind w:firstLine="708"/>
        <w:jc w:val="both"/>
        <w:outlineLvl w:val="0"/>
        <w:rPr>
          <w:sz w:val="28"/>
          <w:szCs w:val="28"/>
        </w:rPr>
      </w:pPr>
      <w:r w:rsidRPr="00E6462B">
        <w:rPr>
          <w:b/>
          <w:sz w:val="28"/>
          <w:szCs w:val="28"/>
          <w:u w:val="single"/>
        </w:rPr>
        <w:t>Аудит</w:t>
      </w:r>
      <w:r w:rsidRPr="00E6462B">
        <w:rPr>
          <w:sz w:val="28"/>
          <w:szCs w:val="28"/>
        </w:rPr>
        <w:t xml:space="preserve"> – независимая проверка бухгалтерской (финансовой) отчетности аудируемого лица в целях выражения мнения о достоверности такой отчетности. </w:t>
      </w:r>
    </w:p>
    <w:p w14:paraId="7C979E9A" w14:textId="77777777" w:rsidR="006330CE" w:rsidRPr="00E6462B" w:rsidRDefault="006330CE" w:rsidP="00B24936">
      <w:pPr>
        <w:pStyle w:val="ConsPlusNormal"/>
        <w:spacing w:line="288" w:lineRule="auto"/>
        <w:ind w:firstLine="708"/>
        <w:jc w:val="both"/>
        <w:rPr>
          <w:rFonts w:ascii="Times New Roman" w:hAnsi="Times New Roman" w:cs="Times New Roman"/>
          <w:sz w:val="28"/>
          <w:szCs w:val="28"/>
        </w:rPr>
      </w:pPr>
      <w:r w:rsidRPr="00E6462B">
        <w:rPr>
          <w:rFonts w:ascii="Times New Roman" w:hAnsi="Times New Roman" w:cs="Times New Roman"/>
          <w:b/>
          <w:sz w:val="28"/>
          <w:szCs w:val="28"/>
          <w:u w:val="single"/>
        </w:rPr>
        <w:t>Аудиторская организация</w:t>
      </w:r>
      <w:r w:rsidRPr="00E6462B">
        <w:rPr>
          <w:rFonts w:ascii="Times New Roman" w:hAnsi="Times New Roman" w:cs="Times New Roman"/>
          <w:sz w:val="28"/>
          <w:szCs w:val="28"/>
        </w:rPr>
        <w:t xml:space="preserve"> – коммерческая организация, являющаяся членом одной из саморегулируемых организаций аудиторов и осуществляющая деятельность по проведению аудита и оказанию сопутствующих аудиту услуг</w:t>
      </w:r>
      <w:r w:rsidR="006F10EE">
        <w:rPr>
          <w:rFonts w:ascii="Times New Roman" w:hAnsi="Times New Roman" w:cs="Times New Roman"/>
          <w:sz w:val="28"/>
          <w:szCs w:val="28"/>
        </w:rPr>
        <w:t>.</w:t>
      </w:r>
    </w:p>
    <w:p w14:paraId="5FAC75E0" w14:textId="77777777" w:rsidR="006330CE" w:rsidRPr="00E6462B" w:rsidRDefault="006330CE" w:rsidP="00B24936">
      <w:pPr>
        <w:pStyle w:val="ConsPlusNormal"/>
        <w:spacing w:line="288" w:lineRule="auto"/>
        <w:ind w:firstLine="708"/>
        <w:jc w:val="both"/>
        <w:rPr>
          <w:rFonts w:ascii="Times New Roman" w:hAnsi="Times New Roman" w:cs="Times New Roman"/>
          <w:sz w:val="28"/>
          <w:szCs w:val="28"/>
        </w:rPr>
      </w:pPr>
      <w:r w:rsidRPr="00E6462B">
        <w:rPr>
          <w:rFonts w:ascii="Times New Roman" w:hAnsi="Times New Roman" w:cs="Times New Roman"/>
          <w:b/>
          <w:sz w:val="28"/>
          <w:szCs w:val="28"/>
          <w:u w:val="single"/>
        </w:rPr>
        <w:t>Аудитор</w:t>
      </w:r>
      <w:r w:rsidRPr="00E6462B">
        <w:rPr>
          <w:rFonts w:ascii="Times New Roman" w:hAnsi="Times New Roman" w:cs="Times New Roman"/>
          <w:sz w:val="28"/>
          <w:szCs w:val="28"/>
        </w:rPr>
        <w:t xml:space="preserve"> – физическое  лицо, получившее квалификационный аттестат аудитора и являющееся членом одной из саморегулируемых организаций аудиторов.</w:t>
      </w:r>
    </w:p>
    <w:p w14:paraId="7632FCFF" w14:textId="77777777" w:rsidR="00663051" w:rsidRPr="00E6462B" w:rsidRDefault="00663051" w:rsidP="00B24936">
      <w:pPr>
        <w:pStyle w:val="ConsPlusNormal"/>
        <w:spacing w:line="288" w:lineRule="auto"/>
        <w:ind w:firstLine="708"/>
        <w:jc w:val="both"/>
        <w:rPr>
          <w:rFonts w:ascii="Times New Roman" w:hAnsi="Times New Roman" w:cs="Times New Roman"/>
          <w:sz w:val="28"/>
          <w:szCs w:val="28"/>
        </w:rPr>
      </w:pPr>
      <w:r w:rsidRPr="00E6462B">
        <w:rPr>
          <w:rFonts w:ascii="Times New Roman" w:hAnsi="Times New Roman" w:cs="Times New Roman"/>
          <w:sz w:val="28"/>
          <w:szCs w:val="28"/>
        </w:rPr>
        <w:t>Аудиторские организации, индивидуальные аудиторы наряду с аудиторскими услугами могут оказывать прочие связанные с аудиторской деятельностью услуги, в частности:</w:t>
      </w:r>
    </w:p>
    <w:p w14:paraId="1D20AEB0" w14:textId="77777777" w:rsidR="00663051" w:rsidRPr="00E6462B" w:rsidRDefault="00663051" w:rsidP="00B24936">
      <w:pPr>
        <w:pStyle w:val="ConsPlusNormal"/>
        <w:spacing w:line="288" w:lineRule="auto"/>
        <w:ind w:firstLine="540"/>
        <w:jc w:val="both"/>
        <w:rPr>
          <w:rFonts w:ascii="Times New Roman" w:hAnsi="Times New Roman" w:cs="Times New Roman"/>
          <w:sz w:val="28"/>
          <w:szCs w:val="28"/>
        </w:rPr>
      </w:pPr>
      <w:r w:rsidRPr="00E6462B">
        <w:rPr>
          <w:rFonts w:ascii="Times New Roman" w:hAnsi="Times New Roman" w:cs="Times New Roman"/>
          <w:sz w:val="28"/>
          <w:szCs w:val="28"/>
        </w:rPr>
        <w:t>1) постановку, восстановление и ведение бухгалтерского учета, составление бухгалтерской (финансовой) отчетности, бухгалтерское консультирование;</w:t>
      </w:r>
    </w:p>
    <w:p w14:paraId="09DA46B8" w14:textId="77777777" w:rsidR="00663051" w:rsidRPr="00E6462B" w:rsidRDefault="00663051" w:rsidP="00B24936">
      <w:pPr>
        <w:pStyle w:val="ConsPlusNormal"/>
        <w:spacing w:line="288" w:lineRule="auto"/>
        <w:ind w:firstLine="540"/>
        <w:jc w:val="both"/>
        <w:rPr>
          <w:rFonts w:ascii="Times New Roman" w:hAnsi="Times New Roman" w:cs="Times New Roman"/>
          <w:sz w:val="28"/>
          <w:szCs w:val="28"/>
        </w:rPr>
      </w:pPr>
      <w:r w:rsidRPr="00E6462B">
        <w:rPr>
          <w:rFonts w:ascii="Times New Roman" w:hAnsi="Times New Roman" w:cs="Times New Roman"/>
          <w:sz w:val="28"/>
          <w:szCs w:val="28"/>
        </w:rPr>
        <w:lastRenderedPageBreak/>
        <w:t>2) налоговое консультирование, постановку, восстановление и ведение налогового учета, составление налоговых расчетов и деклараций;</w:t>
      </w:r>
    </w:p>
    <w:p w14:paraId="15D7BDD7" w14:textId="77777777" w:rsidR="00663051" w:rsidRPr="00E6462B" w:rsidRDefault="00663051" w:rsidP="00B24936">
      <w:pPr>
        <w:pStyle w:val="ConsPlusNormal"/>
        <w:spacing w:line="288" w:lineRule="auto"/>
        <w:ind w:firstLine="540"/>
        <w:jc w:val="both"/>
        <w:rPr>
          <w:rFonts w:ascii="Times New Roman" w:hAnsi="Times New Roman" w:cs="Times New Roman"/>
          <w:sz w:val="28"/>
          <w:szCs w:val="28"/>
        </w:rPr>
      </w:pPr>
      <w:r w:rsidRPr="00E6462B">
        <w:rPr>
          <w:rFonts w:ascii="Times New Roman" w:hAnsi="Times New Roman" w:cs="Times New Roman"/>
          <w:sz w:val="28"/>
          <w:szCs w:val="28"/>
        </w:rPr>
        <w:t>3) управленческое консультирование, в том числе связанное с реорганизацией организаций или их приватизацией;</w:t>
      </w:r>
    </w:p>
    <w:p w14:paraId="109A8F0A" w14:textId="77777777" w:rsidR="00663051" w:rsidRPr="00E6462B" w:rsidRDefault="0099203F" w:rsidP="00B24936">
      <w:pPr>
        <w:pStyle w:val="ConsPlusNormal"/>
        <w:spacing w:line="288"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663051" w:rsidRPr="00E6462B">
        <w:rPr>
          <w:rFonts w:ascii="Times New Roman" w:hAnsi="Times New Roman" w:cs="Times New Roman"/>
          <w:sz w:val="28"/>
          <w:szCs w:val="28"/>
        </w:rPr>
        <w:t>)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14:paraId="146E3360" w14:textId="77777777" w:rsidR="00663051" w:rsidRPr="00E6462B" w:rsidRDefault="0099203F" w:rsidP="00B24936">
      <w:pPr>
        <w:pStyle w:val="ConsPlusNormal"/>
        <w:spacing w:line="288"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3051" w:rsidRPr="00E6462B">
        <w:rPr>
          <w:rFonts w:ascii="Times New Roman" w:hAnsi="Times New Roman" w:cs="Times New Roman"/>
          <w:sz w:val="28"/>
          <w:szCs w:val="28"/>
        </w:rPr>
        <w:t>) автоматизацию бухгалтерского учета и внедрение информационных технологий;</w:t>
      </w:r>
    </w:p>
    <w:p w14:paraId="62B59AF4" w14:textId="77777777" w:rsidR="00663051" w:rsidRPr="00E6462B" w:rsidRDefault="0099203F" w:rsidP="00B24936">
      <w:pPr>
        <w:pStyle w:val="ConsPlusNormal"/>
        <w:spacing w:line="288"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3051" w:rsidRPr="00E6462B">
        <w:rPr>
          <w:rFonts w:ascii="Times New Roman" w:hAnsi="Times New Roman" w:cs="Times New Roman"/>
          <w:sz w:val="28"/>
          <w:szCs w:val="28"/>
        </w:rPr>
        <w:t>) оценочную деятельность;</w:t>
      </w:r>
    </w:p>
    <w:p w14:paraId="6C065B81" w14:textId="77777777" w:rsidR="00663051" w:rsidRPr="00E6462B" w:rsidRDefault="0099203F" w:rsidP="00B24936">
      <w:pPr>
        <w:pStyle w:val="ConsPlusNormal"/>
        <w:spacing w:line="288"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3051" w:rsidRPr="00E6462B">
        <w:rPr>
          <w:rFonts w:ascii="Times New Roman" w:hAnsi="Times New Roman" w:cs="Times New Roman"/>
          <w:sz w:val="28"/>
          <w:szCs w:val="28"/>
        </w:rPr>
        <w:t>) разработку и анализ инвестиционных проектов, составление бизнес-планов;</w:t>
      </w:r>
    </w:p>
    <w:p w14:paraId="4AF14E09" w14:textId="77777777" w:rsidR="00663051" w:rsidRPr="00E6462B" w:rsidRDefault="0099203F" w:rsidP="00B24936">
      <w:pPr>
        <w:pStyle w:val="ConsPlusNormal"/>
        <w:spacing w:line="288"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663051" w:rsidRPr="00E6462B">
        <w:rPr>
          <w:rFonts w:ascii="Times New Roman" w:hAnsi="Times New Roman" w:cs="Times New Roman"/>
          <w:sz w:val="28"/>
          <w:szCs w:val="28"/>
        </w:rPr>
        <w:t>)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14:paraId="264B97F2" w14:textId="77777777" w:rsidR="00663051" w:rsidRPr="00E6462B" w:rsidRDefault="0099203F" w:rsidP="00B24936">
      <w:pPr>
        <w:pStyle w:val="ConsPlusNormal"/>
        <w:spacing w:line="288"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663051" w:rsidRPr="00E6462B">
        <w:rPr>
          <w:rFonts w:ascii="Times New Roman" w:hAnsi="Times New Roman" w:cs="Times New Roman"/>
          <w:sz w:val="28"/>
          <w:szCs w:val="28"/>
        </w:rPr>
        <w:t>) обучение в областях, связанных с аудиторской деятельностью.</w:t>
      </w:r>
    </w:p>
    <w:p w14:paraId="3D10EF3D" w14:textId="77777777" w:rsidR="00E241DF" w:rsidRDefault="00E241DF" w:rsidP="00B24936">
      <w:pPr>
        <w:pStyle w:val="a3"/>
        <w:spacing w:line="288" w:lineRule="auto"/>
        <w:ind w:left="14" w:right="9" w:firstLine="694"/>
        <w:jc w:val="both"/>
        <w:rPr>
          <w:sz w:val="28"/>
          <w:szCs w:val="28"/>
        </w:rPr>
      </w:pPr>
      <w:r w:rsidRPr="00E6462B">
        <w:rPr>
          <w:sz w:val="28"/>
          <w:szCs w:val="28"/>
        </w:rPr>
        <w:t>Аудит не заменяет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уполномоченными органами государственной власти.</w:t>
      </w:r>
    </w:p>
    <w:p w14:paraId="4DB6C636" w14:textId="77777777" w:rsidR="00B24936" w:rsidRDefault="00B24936" w:rsidP="00B24936">
      <w:pPr>
        <w:pStyle w:val="a3"/>
        <w:spacing w:line="288" w:lineRule="auto"/>
        <w:ind w:left="4" w:right="4" w:firstLine="704"/>
        <w:jc w:val="both"/>
        <w:rPr>
          <w:sz w:val="28"/>
          <w:szCs w:val="18"/>
        </w:rPr>
      </w:pPr>
    </w:p>
    <w:p w14:paraId="77DED14B" w14:textId="77777777" w:rsidR="00B24936" w:rsidRDefault="00B24936" w:rsidP="00B24936">
      <w:pPr>
        <w:pStyle w:val="a3"/>
        <w:spacing w:line="288" w:lineRule="auto"/>
        <w:ind w:left="4" w:right="4" w:firstLine="704"/>
        <w:jc w:val="both"/>
        <w:rPr>
          <w:sz w:val="28"/>
          <w:szCs w:val="18"/>
        </w:rPr>
      </w:pPr>
      <w:r>
        <w:rPr>
          <w:sz w:val="28"/>
          <w:szCs w:val="18"/>
        </w:rPr>
        <w:t xml:space="preserve">Государственным органом, регулирующим аудиторскую деятельность в РФ, является уполномоченный федеральный орган – Министерство финансов РФ. </w:t>
      </w:r>
    </w:p>
    <w:p w14:paraId="3A10159E" w14:textId="77777777" w:rsidR="00B24936" w:rsidRPr="006C3259" w:rsidRDefault="00B24936" w:rsidP="00B24936">
      <w:pPr>
        <w:pStyle w:val="ConsPlusNormal"/>
        <w:spacing w:line="288" w:lineRule="auto"/>
        <w:ind w:firstLine="708"/>
        <w:jc w:val="both"/>
        <w:rPr>
          <w:rFonts w:ascii="Times New Roman" w:hAnsi="Times New Roman" w:cs="Times New Roman"/>
          <w:sz w:val="28"/>
          <w:szCs w:val="18"/>
        </w:rPr>
      </w:pPr>
      <w:r w:rsidRPr="006C3259">
        <w:rPr>
          <w:rFonts w:ascii="Times New Roman" w:hAnsi="Times New Roman" w:cs="Times New Roman"/>
          <w:sz w:val="28"/>
          <w:szCs w:val="18"/>
        </w:rPr>
        <w:t>Функциями государственного регулирования аудиторской деятельности являются:</w:t>
      </w:r>
    </w:p>
    <w:p w14:paraId="161A337B" w14:textId="77777777" w:rsidR="00B24936" w:rsidRPr="006C3259" w:rsidRDefault="00B24936" w:rsidP="00B24936">
      <w:pPr>
        <w:pStyle w:val="ConsPlusNormal"/>
        <w:spacing w:line="288" w:lineRule="auto"/>
        <w:ind w:firstLine="540"/>
        <w:jc w:val="both"/>
        <w:rPr>
          <w:rFonts w:ascii="Times New Roman" w:hAnsi="Times New Roman" w:cs="Times New Roman"/>
          <w:sz w:val="28"/>
          <w:szCs w:val="18"/>
        </w:rPr>
      </w:pPr>
      <w:r w:rsidRPr="006C3259">
        <w:rPr>
          <w:rFonts w:ascii="Times New Roman" w:hAnsi="Times New Roman" w:cs="Times New Roman"/>
          <w:sz w:val="28"/>
          <w:szCs w:val="18"/>
        </w:rPr>
        <w:t>1) выработка государственной политики в сфере аудиторской деятельности;</w:t>
      </w:r>
    </w:p>
    <w:p w14:paraId="0635AA70" w14:textId="77777777" w:rsidR="00B24936" w:rsidRPr="006C3259" w:rsidRDefault="00B24936" w:rsidP="00B24936">
      <w:pPr>
        <w:pStyle w:val="ConsPlusNormal"/>
        <w:spacing w:line="288" w:lineRule="auto"/>
        <w:ind w:firstLine="540"/>
        <w:jc w:val="both"/>
        <w:rPr>
          <w:rFonts w:ascii="Times New Roman" w:hAnsi="Times New Roman" w:cs="Times New Roman"/>
          <w:sz w:val="28"/>
          <w:szCs w:val="18"/>
        </w:rPr>
      </w:pPr>
      <w:r w:rsidRPr="006C3259">
        <w:rPr>
          <w:rFonts w:ascii="Times New Roman" w:hAnsi="Times New Roman" w:cs="Times New Roman"/>
          <w:sz w:val="28"/>
          <w:szCs w:val="18"/>
        </w:rPr>
        <w:t>2) нормативно-правовое регулирование в сфере аудиторской деятельности;</w:t>
      </w:r>
    </w:p>
    <w:p w14:paraId="53D8395E" w14:textId="77777777" w:rsidR="00B24936" w:rsidRPr="006C3259" w:rsidRDefault="00B24936" w:rsidP="00B24936">
      <w:pPr>
        <w:pStyle w:val="ConsPlusNormal"/>
        <w:spacing w:line="288" w:lineRule="auto"/>
        <w:ind w:firstLine="540"/>
        <w:jc w:val="both"/>
        <w:rPr>
          <w:rFonts w:ascii="Times New Roman" w:hAnsi="Times New Roman" w:cs="Times New Roman"/>
          <w:sz w:val="28"/>
          <w:szCs w:val="18"/>
        </w:rPr>
      </w:pPr>
      <w:r w:rsidRPr="006C3259">
        <w:rPr>
          <w:rFonts w:ascii="Times New Roman" w:hAnsi="Times New Roman" w:cs="Times New Roman"/>
          <w:sz w:val="28"/>
          <w:szCs w:val="18"/>
        </w:rPr>
        <w:t>3) ведение государственного реестра саморегулируемых организаций аудиторов, а также контрольного экземпляра реестра аудиторов и аудиторских организаций;</w:t>
      </w:r>
    </w:p>
    <w:p w14:paraId="291DAB35" w14:textId="77777777" w:rsidR="00B24936" w:rsidRPr="006C3259" w:rsidRDefault="00B24936" w:rsidP="00B24936">
      <w:pPr>
        <w:pStyle w:val="ConsPlusNormal"/>
        <w:spacing w:line="288" w:lineRule="auto"/>
        <w:ind w:firstLine="540"/>
        <w:jc w:val="both"/>
        <w:rPr>
          <w:rFonts w:ascii="Times New Roman" w:hAnsi="Times New Roman" w:cs="Times New Roman"/>
          <w:sz w:val="28"/>
          <w:szCs w:val="18"/>
        </w:rPr>
      </w:pPr>
      <w:r w:rsidRPr="006C3259">
        <w:rPr>
          <w:rFonts w:ascii="Times New Roman" w:hAnsi="Times New Roman" w:cs="Times New Roman"/>
          <w:sz w:val="28"/>
          <w:szCs w:val="18"/>
        </w:rPr>
        <w:t>4) анализ состояния рынка аудиторских услуг в Российской Федерации;</w:t>
      </w:r>
    </w:p>
    <w:p w14:paraId="723DE4D8" w14:textId="77777777" w:rsidR="00B24936" w:rsidRPr="00A4337B" w:rsidRDefault="00B24936" w:rsidP="00B24936">
      <w:pPr>
        <w:pStyle w:val="ConsPlusNormal"/>
        <w:spacing w:line="288" w:lineRule="auto"/>
        <w:ind w:firstLine="567"/>
        <w:jc w:val="both"/>
        <w:rPr>
          <w:rFonts w:ascii="Times New Roman" w:hAnsi="Times New Roman" w:cs="Times New Roman"/>
          <w:sz w:val="28"/>
        </w:rPr>
      </w:pPr>
      <w:r w:rsidRPr="00A4337B">
        <w:rPr>
          <w:rFonts w:ascii="Times New Roman" w:hAnsi="Times New Roman" w:cs="Times New Roman"/>
          <w:sz w:val="28"/>
        </w:rPr>
        <w:t>5) иные предусмотренные законодательством функции.</w:t>
      </w:r>
    </w:p>
    <w:p w14:paraId="4B813571" w14:textId="77777777" w:rsidR="00DE4024" w:rsidRDefault="00DE4024" w:rsidP="00B24936">
      <w:pPr>
        <w:pStyle w:val="ConsPlusNormal"/>
        <w:spacing w:line="288" w:lineRule="auto"/>
        <w:ind w:firstLine="0"/>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14:paraId="36EC1D5F" w14:textId="77777777" w:rsidR="00DE4024" w:rsidRDefault="00DE4024" w:rsidP="00B24936">
      <w:pPr>
        <w:pStyle w:val="ConsPlusNormal"/>
        <w:spacing w:line="288" w:lineRule="auto"/>
        <w:ind w:firstLine="0"/>
        <w:jc w:val="center"/>
        <w:rPr>
          <w:rFonts w:ascii="Times New Roman" w:hAnsi="Times New Roman" w:cs="Times New Roman"/>
          <w:sz w:val="28"/>
          <w:szCs w:val="28"/>
        </w:rPr>
      </w:pPr>
      <w:r>
        <w:rPr>
          <w:rFonts w:ascii="Times New Roman" w:hAnsi="Times New Roman" w:cs="Times New Roman"/>
          <w:sz w:val="28"/>
          <w:szCs w:val="28"/>
        </w:rPr>
        <w:t>Система нормативного регулирования аудиторской деятельности в РФ</w:t>
      </w:r>
    </w:p>
    <w:p w14:paraId="1B2F9FE1" w14:textId="77777777" w:rsidR="00DE4024" w:rsidRDefault="00DE4024" w:rsidP="00B24936">
      <w:pPr>
        <w:pStyle w:val="ConsPlusNormal"/>
        <w:spacing w:line="288" w:lineRule="auto"/>
        <w:ind w:firstLine="0"/>
      </w:pPr>
    </w:p>
    <w:tbl>
      <w:tblPr>
        <w:tblW w:w="9318" w:type="dxa"/>
        <w:tblInd w:w="250" w:type="dxa"/>
        <w:tblLayout w:type="fixed"/>
        <w:tblCellMar>
          <w:left w:w="70" w:type="dxa"/>
          <w:right w:w="70" w:type="dxa"/>
        </w:tblCellMar>
        <w:tblLook w:val="0000" w:firstRow="0" w:lastRow="0" w:firstColumn="0" w:lastColumn="0" w:noHBand="0" w:noVBand="0"/>
      </w:tblPr>
      <w:tblGrid>
        <w:gridCol w:w="1080"/>
        <w:gridCol w:w="2160"/>
        <w:gridCol w:w="3810"/>
        <w:gridCol w:w="2268"/>
      </w:tblGrid>
      <w:tr w:rsidR="00DE4024" w:rsidRPr="001E32E1" w14:paraId="25707323" w14:textId="77777777" w:rsidTr="00783752">
        <w:trPr>
          <w:trHeight w:val="600"/>
        </w:trPr>
        <w:tc>
          <w:tcPr>
            <w:tcW w:w="1080" w:type="dxa"/>
            <w:tcBorders>
              <w:top w:val="single" w:sz="6" w:space="0" w:color="auto"/>
              <w:left w:val="single" w:sz="6" w:space="0" w:color="auto"/>
              <w:bottom w:val="single" w:sz="6" w:space="0" w:color="auto"/>
              <w:right w:val="single" w:sz="6" w:space="0" w:color="auto"/>
            </w:tcBorders>
          </w:tcPr>
          <w:p w14:paraId="0D153077" w14:textId="77777777" w:rsidR="00DE4024" w:rsidRPr="001E32E1" w:rsidRDefault="00DE4024" w:rsidP="00B24936">
            <w:pPr>
              <w:pStyle w:val="ConsPlusNormal"/>
              <w:ind w:firstLine="0"/>
              <w:jc w:val="both"/>
              <w:rPr>
                <w:rFonts w:ascii="Times New Roman" w:hAnsi="Times New Roman" w:cs="Times New Roman"/>
                <w:b/>
                <w:sz w:val="24"/>
                <w:szCs w:val="24"/>
              </w:rPr>
            </w:pPr>
            <w:r w:rsidRPr="001E32E1">
              <w:rPr>
                <w:rFonts w:ascii="Times New Roman" w:hAnsi="Times New Roman" w:cs="Times New Roman"/>
                <w:b/>
                <w:sz w:val="24"/>
                <w:szCs w:val="24"/>
              </w:rPr>
              <w:t>Уровни регули</w:t>
            </w:r>
            <w:r>
              <w:rPr>
                <w:rFonts w:ascii="Times New Roman" w:hAnsi="Times New Roman" w:cs="Times New Roman"/>
                <w:b/>
                <w:sz w:val="24"/>
                <w:szCs w:val="24"/>
              </w:rPr>
              <w:t>-</w:t>
            </w:r>
            <w:r w:rsidRPr="001E32E1">
              <w:rPr>
                <w:rFonts w:ascii="Times New Roman" w:hAnsi="Times New Roman" w:cs="Times New Roman"/>
                <w:b/>
                <w:sz w:val="24"/>
                <w:szCs w:val="24"/>
              </w:rPr>
              <w:t>рования</w:t>
            </w:r>
          </w:p>
        </w:tc>
        <w:tc>
          <w:tcPr>
            <w:tcW w:w="2160" w:type="dxa"/>
            <w:tcBorders>
              <w:top w:val="single" w:sz="6" w:space="0" w:color="auto"/>
              <w:left w:val="single" w:sz="6" w:space="0" w:color="auto"/>
              <w:bottom w:val="single" w:sz="6" w:space="0" w:color="auto"/>
              <w:right w:val="single" w:sz="6" w:space="0" w:color="auto"/>
            </w:tcBorders>
          </w:tcPr>
          <w:p w14:paraId="00F101C7" w14:textId="77777777" w:rsidR="00DE4024" w:rsidRPr="001E32E1" w:rsidRDefault="00DE4024" w:rsidP="00B24936">
            <w:pPr>
              <w:pStyle w:val="ConsPlusNormal"/>
              <w:ind w:firstLine="0"/>
              <w:jc w:val="both"/>
              <w:rPr>
                <w:rFonts w:ascii="Times New Roman" w:hAnsi="Times New Roman" w:cs="Times New Roman"/>
                <w:b/>
                <w:sz w:val="24"/>
                <w:szCs w:val="24"/>
              </w:rPr>
            </w:pPr>
            <w:r w:rsidRPr="001E32E1">
              <w:rPr>
                <w:rFonts w:ascii="Times New Roman" w:hAnsi="Times New Roman" w:cs="Times New Roman"/>
                <w:b/>
                <w:sz w:val="24"/>
                <w:szCs w:val="24"/>
              </w:rPr>
              <w:t>Виды и наименования нормативных документов</w:t>
            </w:r>
          </w:p>
        </w:tc>
        <w:tc>
          <w:tcPr>
            <w:tcW w:w="3810" w:type="dxa"/>
            <w:tcBorders>
              <w:top w:val="single" w:sz="6" w:space="0" w:color="auto"/>
              <w:left w:val="single" w:sz="6" w:space="0" w:color="auto"/>
              <w:bottom w:val="single" w:sz="6" w:space="0" w:color="auto"/>
              <w:right w:val="single" w:sz="6" w:space="0" w:color="auto"/>
            </w:tcBorders>
          </w:tcPr>
          <w:p w14:paraId="38DDD9C7" w14:textId="77777777" w:rsidR="00DE4024" w:rsidRPr="001E32E1" w:rsidRDefault="00DE4024" w:rsidP="00B24936">
            <w:pPr>
              <w:pStyle w:val="ConsPlusNormal"/>
              <w:ind w:firstLine="0"/>
              <w:jc w:val="both"/>
              <w:rPr>
                <w:rFonts w:ascii="Times New Roman" w:hAnsi="Times New Roman" w:cs="Times New Roman"/>
                <w:b/>
                <w:sz w:val="24"/>
                <w:szCs w:val="24"/>
              </w:rPr>
            </w:pPr>
            <w:r w:rsidRPr="001E32E1">
              <w:rPr>
                <w:rFonts w:ascii="Times New Roman" w:hAnsi="Times New Roman" w:cs="Times New Roman"/>
                <w:b/>
                <w:sz w:val="24"/>
                <w:szCs w:val="24"/>
              </w:rPr>
              <w:t>Область регулирования</w:t>
            </w:r>
          </w:p>
        </w:tc>
        <w:tc>
          <w:tcPr>
            <w:tcW w:w="2268" w:type="dxa"/>
            <w:tcBorders>
              <w:top w:val="single" w:sz="6" w:space="0" w:color="auto"/>
              <w:left w:val="single" w:sz="6" w:space="0" w:color="auto"/>
              <w:bottom w:val="single" w:sz="6" w:space="0" w:color="auto"/>
              <w:right w:val="single" w:sz="6" w:space="0" w:color="auto"/>
            </w:tcBorders>
          </w:tcPr>
          <w:p w14:paraId="31F880C2" w14:textId="77777777" w:rsidR="00DE4024" w:rsidRPr="001E32E1" w:rsidRDefault="00DE4024" w:rsidP="00B24936">
            <w:pPr>
              <w:pStyle w:val="ConsPlusNormal"/>
              <w:ind w:firstLine="0"/>
              <w:jc w:val="both"/>
              <w:rPr>
                <w:rFonts w:ascii="Times New Roman" w:hAnsi="Times New Roman" w:cs="Times New Roman"/>
                <w:b/>
                <w:sz w:val="24"/>
                <w:szCs w:val="24"/>
              </w:rPr>
            </w:pPr>
            <w:r w:rsidRPr="001E32E1">
              <w:rPr>
                <w:rFonts w:ascii="Times New Roman" w:hAnsi="Times New Roman" w:cs="Times New Roman"/>
                <w:b/>
                <w:sz w:val="24"/>
                <w:szCs w:val="24"/>
              </w:rPr>
              <w:t>Степень разработанности</w:t>
            </w:r>
          </w:p>
        </w:tc>
      </w:tr>
      <w:tr w:rsidR="00DE4024" w:rsidRPr="001E32E1" w14:paraId="0263807C" w14:textId="77777777" w:rsidTr="00783752">
        <w:trPr>
          <w:trHeight w:val="378"/>
        </w:trPr>
        <w:tc>
          <w:tcPr>
            <w:tcW w:w="1080" w:type="dxa"/>
            <w:tcBorders>
              <w:top w:val="single" w:sz="6" w:space="0" w:color="auto"/>
              <w:left w:val="single" w:sz="6" w:space="0" w:color="auto"/>
              <w:bottom w:val="single" w:sz="6" w:space="0" w:color="auto"/>
              <w:right w:val="single" w:sz="6" w:space="0" w:color="auto"/>
            </w:tcBorders>
          </w:tcPr>
          <w:p w14:paraId="65FDC554" w14:textId="77777777" w:rsidR="00DE4024" w:rsidRPr="001E32E1" w:rsidRDefault="00DE4024" w:rsidP="00B2493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2160" w:type="dxa"/>
            <w:tcBorders>
              <w:top w:val="single" w:sz="6" w:space="0" w:color="auto"/>
              <w:left w:val="single" w:sz="6" w:space="0" w:color="auto"/>
              <w:bottom w:val="single" w:sz="6" w:space="0" w:color="auto"/>
              <w:right w:val="single" w:sz="6" w:space="0" w:color="auto"/>
            </w:tcBorders>
          </w:tcPr>
          <w:p w14:paraId="53880985" w14:textId="77777777" w:rsidR="00DE4024" w:rsidRPr="001E32E1" w:rsidRDefault="00DE4024" w:rsidP="00B2493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3810" w:type="dxa"/>
            <w:tcBorders>
              <w:top w:val="single" w:sz="6" w:space="0" w:color="auto"/>
              <w:left w:val="single" w:sz="6" w:space="0" w:color="auto"/>
              <w:bottom w:val="single" w:sz="6" w:space="0" w:color="auto"/>
              <w:right w:val="single" w:sz="6" w:space="0" w:color="auto"/>
            </w:tcBorders>
          </w:tcPr>
          <w:p w14:paraId="24E223A3" w14:textId="77777777" w:rsidR="00DE4024" w:rsidRPr="001E32E1" w:rsidRDefault="00DE4024" w:rsidP="00B2493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2268" w:type="dxa"/>
            <w:tcBorders>
              <w:top w:val="single" w:sz="6" w:space="0" w:color="auto"/>
              <w:left w:val="single" w:sz="6" w:space="0" w:color="auto"/>
              <w:bottom w:val="single" w:sz="6" w:space="0" w:color="auto"/>
              <w:right w:val="single" w:sz="6" w:space="0" w:color="auto"/>
            </w:tcBorders>
          </w:tcPr>
          <w:p w14:paraId="127DE269" w14:textId="77777777" w:rsidR="00DE4024" w:rsidRPr="001E32E1" w:rsidRDefault="00DE4024" w:rsidP="00B2493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w:t>
            </w:r>
          </w:p>
        </w:tc>
      </w:tr>
      <w:tr w:rsidR="00DE4024" w:rsidRPr="00262034" w14:paraId="535D1AFF" w14:textId="77777777" w:rsidTr="00783752">
        <w:trPr>
          <w:trHeight w:val="987"/>
        </w:trPr>
        <w:tc>
          <w:tcPr>
            <w:tcW w:w="1080" w:type="dxa"/>
            <w:tcBorders>
              <w:top w:val="single" w:sz="6" w:space="0" w:color="auto"/>
              <w:left w:val="single" w:sz="6" w:space="0" w:color="auto"/>
              <w:bottom w:val="single" w:sz="6" w:space="0" w:color="auto"/>
              <w:right w:val="single" w:sz="6" w:space="0" w:color="auto"/>
            </w:tcBorders>
          </w:tcPr>
          <w:p w14:paraId="3E44BA36"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I.</w:t>
            </w:r>
          </w:p>
        </w:tc>
        <w:tc>
          <w:tcPr>
            <w:tcW w:w="2160" w:type="dxa"/>
            <w:tcBorders>
              <w:top w:val="single" w:sz="6" w:space="0" w:color="auto"/>
              <w:left w:val="single" w:sz="6" w:space="0" w:color="auto"/>
              <w:bottom w:val="single" w:sz="6" w:space="0" w:color="auto"/>
              <w:right w:val="single" w:sz="6" w:space="0" w:color="auto"/>
            </w:tcBorders>
          </w:tcPr>
          <w:p w14:paraId="6DA8870D"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Федеральный закон от 30.12.2008 № 307-ФЗ «Об аудиторской деятельности»</w:t>
            </w:r>
          </w:p>
        </w:tc>
        <w:tc>
          <w:tcPr>
            <w:tcW w:w="3810" w:type="dxa"/>
            <w:tcBorders>
              <w:top w:val="single" w:sz="6" w:space="0" w:color="auto"/>
              <w:left w:val="single" w:sz="6" w:space="0" w:color="auto"/>
              <w:bottom w:val="single" w:sz="6" w:space="0" w:color="auto"/>
              <w:right w:val="single" w:sz="6" w:space="0" w:color="auto"/>
            </w:tcBorders>
          </w:tcPr>
          <w:p w14:paraId="755201F8"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 xml:space="preserve">Определяет место, цель и задачи аудита в финансово-экономической системе </w:t>
            </w:r>
          </w:p>
        </w:tc>
        <w:tc>
          <w:tcPr>
            <w:tcW w:w="2268" w:type="dxa"/>
            <w:tcBorders>
              <w:top w:val="single" w:sz="6" w:space="0" w:color="auto"/>
              <w:left w:val="single" w:sz="6" w:space="0" w:color="auto"/>
              <w:bottom w:val="single" w:sz="6" w:space="0" w:color="auto"/>
              <w:right w:val="single" w:sz="6" w:space="0" w:color="auto"/>
            </w:tcBorders>
          </w:tcPr>
          <w:p w14:paraId="662277DC"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 xml:space="preserve">Закон принят </w:t>
            </w:r>
          </w:p>
        </w:tc>
      </w:tr>
      <w:tr w:rsidR="00DE4024" w:rsidRPr="00262034" w14:paraId="39A4BDCB" w14:textId="77777777" w:rsidTr="00783752">
        <w:trPr>
          <w:trHeight w:val="1405"/>
        </w:trPr>
        <w:tc>
          <w:tcPr>
            <w:tcW w:w="1080" w:type="dxa"/>
            <w:tcBorders>
              <w:top w:val="single" w:sz="6" w:space="0" w:color="auto"/>
              <w:left w:val="single" w:sz="6" w:space="0" w:color="auto"/>
              <w:bottom w:val="single" w:sz="6" w:space="0" w:color="auto"/>
              <w:right w:val="single" w:sz="6" w:space="0" w:color="auto"/>
            </w:tcBorders>
          </w:tcPr>
          <w:p w14:paraId="35E18DF1"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II.</w:t>
            </w:r>
          </w:p>
        </w:tc>
        <w:tc>
          <w:tcPr>
            <w:tcW w:w="2160" w:type="dxa"/>
            <w:tcBorders>
              <w:top w:val="single" w:sz="6" w:space="0" w:color="auto"/>
              <w:left w:val="single" w:sz="6" w:space="0" w:color="auto"/>
              <w:bottom w:val="single" w:sz="6" w:space="0" w:color="auto"/>
              <w:right w:val="single" w:sz="6" w:space="0" w:color="auto"/>
            </w:tcBorders>
          </w:tcPr>
          <w:p w14:paraId="290F2035" w14:textId="77777777" w:rsidR="00DE4024" w:rsidRPr="00262034" w:rsidRDefault="00DE4024" w:rsidP="00B24936">
            <w:pPr>
              <w:pStyle w:val="ConsPlusNormal"/>
              <w:ind w:firstLine="0"/>
              <w:jc w:val="both"/>
              <w:rPr>
                <w:rFonts w:ascii="Times New Roman" w:hAnsi="Times New Roman" w:cs="Times New Roman"/>
                <w:sz w:val="24"/>
                <w:szCs w:val="24"/>
              </w:rPr>
            </w:pPr>
            <w:r w:rsidRPr="009F3B23">
              <w:rPr>
                <w:rFonts w:ascii="Times New Roman" w:hAnsi="Times New Roman" w:cs="Times New Roman"/>
                <w:sz w:val="24"/>
                <w:szCs w:val="24"/>
              </w:rPr>
              <w:t>Международные стандарты аудита (МСА)</w:t>
            </w:r>
          </w:p>
        </w:tc>
        <w:tc>
          <w:tcPr>
            <w:tcW w:w="3810" w:type="dxa"/>
            <w:tcBorders>
              <w:top w:val="single" w:sz="6" w:space="0" w:color="auto"/>
              <w:left w:val="single" w:sz="6" w:space="0" w:color="auto"/>
              <w:bottom w:val="single" w:sz="6" w:space="0" w:color="auto"/>
              <w:right w:val="single" w:sz="6" w:space="0" w:color="auto"/>
            </w:tcBorders>
          </w:tcPr>
          <w:p w14:paraId="445359EF" w14:textId="77777777" w:rsidR="00DE402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 xml:space="preserve">1) определяют требования к порядку </w:t>
            </w:r>
            <w:r>
              <w:rPr>
                <w:rFonts w:ascii="Times New Roman" w:hAnsi="Times New Roman" w:cs="Times New Roman"/>
                <w:sz w:val="24"/>
                <w:szCs w:val="24"/>
              </w:rPr>
              <w:t>проведения аудиторской проверки;</w:t>
            </w:r>
          </w:p>
          <w:p w14:paraId="4CAE0701" w14:textId="77777777" w:rsidR="00DE4024" w:rsidRPr="00262034" w:rsidRDefault="00DE4024" w:rsidP="00B24936">
            <w:pPr>
              <w:pStyle w:val="ConsPlusNormal"/>
              <w:ind w:firstLine="0"/>
              <w:jc w:val="both"/>
              <w:rPr>
                <w:rFonts w:ascii="Times New Roman" w:hAnsi="Times New Roman" w:cs="Times New Roman"/>
                <w:sz w:val="24"/>
                <w:szCs w:val="24"/>
              </w:rPr>
            </w:pPr>
          </w:p>
          <w:p w14:paraId="4B4FA1C1" w14:textId="77777777" w:rsidR="00DE4024" w:rsidRPr="00262034" w:rsidRDefault="00DE4024" w:rsidP="00B2493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Pr="00262034">
              <w:rPr>
                <w:rFonts w:ascii="Times New Roman" w:hAnsi="Times New Roman" w:cs="Times New Roman"/>
                <w:sz w:val="24"/>
                <w:szCs w:val="24"/>
              </w:rPr>
              <w:t>) являются обязательными для аудиторских организаций, индивидуальных аудиторов, а также саморегулируемых организаций аудиторов и их работников.</w:t>
            </w:r>
          </w:p>
        </w:tc>
        <w:tc>
          <w:tcPr>
            <w:tcW w:w="2268" w:type="dxa"/>
            <w:tcBorders>
              <w:top w:val="single" w:sz="6" w:space="0" w:color="auto"/>
              <w:left w:val="single" w:sz="6" w:space="0" w:color="auto"/>
              <w:bottom w:val="single" w:sz="6" w:space="0" w:color="auto"/>
              <w:right w:val="single" w:sz="6" w:space="0" w:color="auto"/>
            </w:tcBorders>
          </w:tcPr>
          <w:p w14:paraId="48FD54A3" w14:textId="77777777" w:rsidR="00DE4024" w:rsidRPr="00262034" w:rsidRDefault="00DE4024" w:rsidP="00B24936">
            <w:pPr>
              <w:pStyle w:val="ConsPlusNormal"/>
              <w:ind w:firstLine="0"/>
              <w:jc w:val="both"/>
              <w:rPr>
                <w:rFonts w:ascii="Times New Roman" w:hAnsi="Times New Roman" w:cs="Times New Roman"/>
                <w:sz w:val="24"/>
                <w:szCs w:val="24"/>
              </w:rPr>
            </w:pPr>
            <w:r w:rsidRPr="009F3B23">
              <w:rPr>
                <w:rFonts w:ascii="Times New Roman" w:hAnsi="Times New Roman" w:cs="Times New Roman"/>
                <w:sz w:val="24"/>
                <w:szCs w:val="24"/>
              </w:rPr>
              <w:t>Принимаются Международной федерацией бухгалтеров и признаются в порядке, установленном Правительством Российской Федерации</w:t>
            </w:r>
          </w:p>
        </w:tc>
      </w:tr>
      <w:tr w:rsidR="00DE4024" w:rsidRPr="00262034" w14:paraId="26889D12" w14:textId="77777777" w:rsidTr="00783752">
        <w:trPr>
          <w:trHeight w:val="2146"/>
        </w:trPr>
        <w:tc>
          <w:tcPr>
            <w:tcW w:w="1080" w:type="dxa"/>
            <w:tcBorders>
              <w:top w:val="single" w:sz="6" w:space="0" w:color="auto"/>
              <w:left w:val="single" w:sz="6" w:space="0" w:color="auto"/>
              <w:bottom w:val="nil"/>
              <w:right w:val="single" w:sz="6" w:space="0" w:color="auto"/>
            </w:tcBorders>
          </w:tcPr>
          <w:p w14:paraId="0011E0A7"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III.</w:t>
            </w:r>
          </w:p>
        </w:tc>
        <w:tc>
          <w:tcPr>
            <w:tcW w:w="2160" w:type="dxa"/>
            <w:tcBorders>
              <w:top w:val="single" w:sz="6" w:space="0" w:color="auto"/>
              <w:left w:val="single" w:sz="6" w:space="0" w:color="auto"/>
              <w:bottom w:val="nil"/>
              <w:right w:val="single" w:sz="6" w:space="0" w:color="auto"/>
            </w:tcBorders>
          </w:tcPr>
          <w:p w14:paraId="48E41A38"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 xml:space="preserve">Правила (стандарты) саморегулируемых организаций аудиторов </w:t>
            </w:r>
          </w:p>
        </w:tc>
        <w:tc>
          <w:tcPr>
            <w:tcW w:w="3810" w:type="dxa"/>
            <w:tcBorders>
              <w:top w:val="single" w:sz="6" w:space="0" w:color="auto"/>
              <w:left w:val="single" w:sz="6" w:space="0" w:color="auto"/>
              <w:bottom w:val="nil"/>
              <w:right w:val="single" w:sz="6" w:space="0" w:color="auto"/>
            </w:tcBorders>
          </w:tcPr>
          <w:p w14:paraId="71CEAEFC"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Устанавливаются для членов объединений:</w:t>
            </w:r>
          </w:p>
          <w:p w14:paraId="211BDC74" w14:textId="77777777" w:rsidR="00DE4024" w:rsidRPr="00262034" w:rsidRDefault="00DE4024" w:rsidP="00B24936">
            <w:pPr>
              <w:pStyle w:val="ConsPlusNormal"/>
              <w:numPr>
                <w:ilvl w:val="0"/>
                <w:numId w:val="46"/>
              </w:numPr>
              <w:ind w:left="54" w:firstLine="0"/>
              <w:rPr>
                <w:rFonts w:ascii="Times New Roman" w:hAnsi="Times New Roman" w:cs="Times New Roman"/>
                <w:sz w:val="24"/>
                <w:szCs w:val="24"/>
              </w:rPr>
            </w:pPr>
            <w:r w:rsidRPr="00262034">
              <w:rPr>
                <w:rFonts w:ascii="Times New Roman" w:hAnsi="Times New Roman" w:cs="Times New Roman"/>
                <w:sz w:val="24"/>
                <w:szCs w:val="24"/>
              </w:rPr>
              <w:t xml:space="preserve">не могут противоречить </w:t>
            </w:r>
            <w:r>
              <w:rPr>
                <w:rFonts w:ascii="Times New Roman" w:hAnsi="Times New Roman" w:cs="Times New Roman"/>
                <w:sz w:val="24"/>
                <w:szCs w:val="24"/>
              </w:rPr>
              <w:t>МСА</w:t>
            </w:r>
            <w:r w:rsidRPr="00262034">
              <w:rPr>
                <w:rFonts w:ascii="Times New Roman" w:hAnsi="Times New Roman" w:cs="Times New Roman"/>
                <w:sz w:val="24"/>
                <w:szCs w:val="24"/>
              </w:rPr>
              <w:t xml:space="preserve">; </w:t>
            </w:r>
          </w:p>
          <w:p w14:paraId="44E51EFD" w14:textId="77777777" w:rsidR="00DE4024" w:rsidRPr="00262034" w:rsidRDefault="00DE4024" w:rsidP="00B24936">
            <w:pPr>
              <w:pStyle w:val="ConsPlusNormal"/>
              <w:numPr>
                <w:ilvl w:val="0"/>
                <w:numId w:val="46"/>
              </w:numPr>
              <w:ind w:left="54" w:firstLine="0"/>
              <w:rPr>
                <w:rFonts w:ascii="Times New Roman" w:hAnsi="Times New Roman" w:cs="Times New Roman"/>
                <w:sz w:val="24"/>
                <w:szCs w:val="24"/>
              </w:rPr>
            </w:pPr>
            <w:r w:rsidRPr="00262034">
              <w:rPr>
                <w:rFonts w:ascii="Times New Roman" w:hAnsi="Times New Roman" w:cs="Times New Roman"/>
                <w:sz w:val="24"/>
                <w:szCs w:val="24"/>
              </w:rPr>
              <w:t xml:space="preserve">не могут быть ниже требований </w:t>
            </w:r>
            <w:r>
              <w:rPr>
                <w:rFonts w:ascii="Times New Roman" w:hAnsi="Times New Roman" w:cs="Times New Roman"/>
                <w:sz w:val="24"/>
                <w:szCs w:val="24"/>
              </w:rPr>
              <w:t>МСА</w:t>
            </w:r>
            <w:r w:rsidRPr="00262034">
              <w:rPr>
                <w:rFonts w:ascii="Times New Roman" w:hAnsi="Times New Roman" w:cs="Times New Roman"/>
                <w:sz w:val="24"/>
                <w:szCs w:val="24"/>
              </w:rPr>
              <w:t xml:space="preserve">. Дополнительно осуществляют регулирование специфических вопросов  аудиторской деятельности на своем уровне </w:t>
            </w:r>
          </w:p>
        </w:tc>
        <w:tc>
          <w:tcPr>
            <w:tcW w:w="2268" w:type="dxa"/>
            <w:tcBorders>
              <w:top w:val="single" w:sz="6" w:space="0" w:color="auto"/>
              <w:left w:val="single" w:sz="6" w:space="0" w:color="auto"/>
              <w:right w:val="single" w:sz="6" w:space="0" w:color="auto"/>
            </w:tcBorders>
          </w:tcPr>
          <w:p w14:paraId="24E2A960"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Разрабатываются саморегулируемыми организациями аудиторов</w:t>
            </w:r>
          </w:p>
        </w:tc>
      </w:tr>
      <w:tr w:rsidR="00DE4024" w:rsidRPr="00262034" w14:paraId="393F9AF7" w14:textId="77777777" w:rsidTr="00783752">
        <w:trPr>
          <w:trHeight w:val="840"/>
        </w:trPr>
        <w:tc>
          <w:tcPr>
            <w:tcW w:w="1080" w:type="dxa"/>
            <w:tcBorders>
              <w:top w:val="single" w:sz="6" w:space="0" w:color="auto"/>
              <w:left w:val="single" w:sz="6" w:space="0" w:color="auto"/>
              <w:bottom w:val="single" w:sz="6" w:space="0" w:color="auto"/>
              <w:right w:val="single" w:sz="6" w:space="0" w:color="auto"/>
            </w:tcBorders>
          </w:tcPr>
          <w:p w14:paraId="61FE832B"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IV.</w:t>
            </w:r>
          </w:p>
        </w:tc>
        <w:tc>
          <w:tcPr>
            <w:tcW w:w="2160" w:type="dxa"/>
            <w:tcBorders>
              <w:top w:val="single" w:sz="6" w:space="0" w:color="auto"/>
              <w:left w:val="single" w:sz="6" w:space="0" w:color="auto"/>
              <w:bottom w:val="single" w:sz="6" w:space="0" w:color="auto"/>
              <w:right w:val="single" w:sz="6" w:space="0" w:color="auto"/>
            </w:tcBorders>
          </w:tcPr>
          <w:p w14:paraId="7BFAFB55"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Внутрифирменные аудиторские стандарты</w:t>
            </w:r>
          </w:p>
        </w:tc>
        <w:tc>
          <w:tcPr>
            <w:tcW w:w="3810" w:type="dxa"/>
            <w:tcBorders>
              <w:top w:val="single" w:sz="6" w:space="0" w:color="auto"/>
              <w:left w:val="single" w:sz="6" w:space="0" w:color="auto"/>
              <w:bottom w:val="single" w:sz="6" w:space="0" w:color="auto"/>
              <w:right w:val="single" w:sz="6" w:space="0" w:color="auto"/>
            </w:tcBorders>
          </w:tcPr>
          <w:p w14:paraId="6688EF9A"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Используются аудиторами при проведении аудита и оказании прочих и сопутствующих аудиту услуг</w:t>
            </w:r>
          </w:p>
        </w:tc>
        <w:tc>
          <w:tcPr>
            <w:tcW w:w="2268" w:type="dxa"/>
            <w:tcBorders>
              <w:top w:val="single" w:sz="6" w:space="0" w:color="auto"/>
              <w:left w:val="single" w:sz="6" w:space="0" w:color="auto"/>
              <w:bottom w:val="single" w:sz="6" w:space="0" w:color="auto"/>
              <w:right w:val="single" w:sz="6" w:space="0" w:color="auto"/>
            </w:tcBorders>
          </w:tcPr>
          <w:p w14:paraId="2E5CCD60" w14:textId="77777777" w:rsidR="00DE4024" w:rsidRPr="00262034" w:rsidRDefault="00DE4024" w:rsidP="00B24936">
            <w:pPr>
              <w:pStyle w:val="ConsPlusNormal"/>
              <w:ind w:firstLine="0"/>
              <w:jc w:val="both"/>
              <w:rPr>
                <w:rFonts w:ascii="Times New Roman" w:hAnsi="Times New Roman" w:cs="Times New Roman"/>
                <w:sz w:val="24"/>
                <w:szCs w:val="24"/>
              </w:rPr>
            </w:pPr>
            <w:r w:rsidRPr="00262034">
              <w:rPr>
                <w:rFonts w:ascii="Times New Roman" w:hAnsi="Times New Roman" w:cs="Times New Roman"/>
                <w:sz w:val="24"/>
                <w:szCs w:val="24"/>
              </w:rPr>
              <w:t xml:space="preserve">Разрабатываются аудиторскими организациями и индивидуальными аудиторами </w:t>
            </w:r>
          </w:p>
        </w:tc>
      </w:tr>
    </w:tbl>
    <w:p w14:paraId="5828CD52" w14:textId="77777777" w:rsidR="00DE4024" w:rsidRDefault="00DE4024" w:rsidP="00B24936">
      <w:pPr>
        <w:spacing w:line="288" w:lineRule="auto"/>
      </w:pPr>
    </w:p>
    <w:p w14:paraId="3059A998" w14:textId="77777777" w:rsidR="00DE4024" w:rsidRDefault="00DE4024" w:rsidP="00B24936">
      <w:pPr>
        <w:pStyle w:val="ConsPlusNormal"/>
        <w:spacing w:line="288" w:lineRule="auto"/>
        <w:ind w:firstLine="708"/>
        <w:jc w:val="both"/>
        <w:rPr>
          <w:rFonts w:ascii="Times New Roman" w:hAnsi="Times New Roman" w:cs="Times New Roman"/>
          <w:sz w:val="28"/>
        </w:rPr>
      </w:pPr>
      <w:r w:rsidRPr="00A4337B">
        <w:rPr>
          <w:rFonts w:ascii="Times New Roman" w:hAnsi="Times New Roman" w:cs="Times New Roman"/>
          <w:sz w:val="28"/>
        </w:rPr>
        <w:t>Дополнительно в целях обеспечения общественных интересов в ходе осуществления аудиторской деятельности при уполномоченном федеральном органе создан</w:t>
      </w:r>
      <w:r>
        <w:rPr>
          <w:rFonts w:ascii="Times New Roman" w:hAnsi="Times New Roman" w:cs="Times New Roman"/>
          <w:sz w:val="28"/>
        </w:rPr>
        <w:t xml:space="preserve"> С</w:t>
      </w:r>
      <w:r w:rsidRPr="00A4337B">
        <w:rPr>
          <w:rFonts w:ascii="Times New Roman" w:hAnsi="Times New Roman" w:cs="Times New Roman"/>
          <w:sz w:val="28"/>
        </w:rPr>
        <w:t>овет по аудиторской деятельности, функции и состав которого регламентированы законодательством.</w:t>
      </w:r>
      <w:r>
        <w:rPr>
          <w:rFonts w:ascii="Times New Roman" w:hAnsi="Times New Roman" w:cs="Times New Roman"/>
          <w:sz w:val="28"/>
        </w:rPr>
        <w:t xml:space="preserve"> </w:t>
      </w:r>
    </w:p>
    <w:p w14:paraId="7ACBE7C9" w14:textId="77777777" w:rsidR="00DE4024" w:rsidRDefault="00DE4024" w:rsidP="00B24936">
      <w:pPr>
        <w:pStyle w:val="ConsPlusNormal"/>
        <w:spacing w:line="288" w:lineRule="auto"/>
        <w:ind w:firstLine="708"/>
        <w:jc w:val="both"/>
        <w:rPr>
          <w:rFonts w:ascii="Times New Roman" w:hAnsi="Times New Roman" w:cs="Times New Roman"/>
          <w:sz w:val="28"/>
        </w:rPr>
      </w:pPr>
      <w:r w:rsidRPr="007E6CEC">
        <w:rPr>
          <w:rFonts w:ascii="Times New Roman" w:hAnsi="Times New Roman" w:cs="Times New Roman"/>
          <w:sz w:val="28"/>
        </w:rPr>
        <w:t>В состав Совета по аудиторской деятельности должны входить представители государственных органов, Центрального банка Российской Федерации (Банка России), СОА и пользователей аудиторских услуг.</w:t>
      </w:r>
    </w:p>
    <w:p w14:paraId="7B87F35E" w14:textId="77777777" w:rsidR="00DE4024" w:rsidRPr="00A4337B" w:rsidRDefault="00DE4024" w:rsidP="00B24936">
      <w:pPr>
        <w:pStyle w:val="ConsPlusNormal"/>
        <w:spacing w:line="288" w:lineRule="auto"/>
        <w:ind w:firstLine="567"/>
        <w:jc w:val="both"/>
        <w:rPr>
          <w:rFonts w:ascii="Times New Roman" w:hAnsi="Times New Roman" w:cs="Times New Roman"/>
          <w:sz w:val="28"/>
        </w:rPr>
      </w:pPr>
    </w:p>
    <w:p w14:paraId="299045FA" w14:textId="77777777" w:rsidR="00DE4024" w:rsidRDefault="00DE4024" w:rsidP="00B24936">
      <w:pPr>
        <w:pStyle w:val="ConsPlusNormal"/>
        <w:spacing w:line="288" w:lineRule="auto"/>
        <w:ind w:firstLine="708"/>
        <w:jc w:val="both"/>
        <w:rPr>
          <w:rFonts w:ascii="Times New Roman" w:hAnsi="Times New Roman" w:cs="Times New Roman"/>
          <w:sz w:val="28"/>
        </w:rPr>
      </w:pPr>
      <w:r>
        <w:rPr>
          <w:rFonts w:ascii="Times New Roman" w:hAnsi="Times New Roman" w:cs="Times New Roman"/>
          <w:sz w:val="28"/>
        </w:rPr>
        <w:lastRenderedPageBreak/>
        <w:t>Неотъемлемыми участниками рынка аудиторских услуг являются саморегулируемые организации аудиторов. Саморегулируемой организацией аудиторов (СОА) признается некоммерческая организация, созданная на условиях членства в целях обеспечения условий осуществления аудиторской деятельности.</w:t>
      </w:r>
    </w:p>
    <w:p w14:paraId="1ED93FCB" w14:textId="77777777" w:rsidR="00DE4024" w:rsidRDefault="00DE4024" w:rsidP="00B24936">
      <w:pPr>
        <w:pStyle w:val="ConsPlusNormal"/>
        <w:spacing w:line="288" w:lineRule="auto"/>
        <w:ind w:firstLine="708"/>
        <w:jc w:val="both"/>
        <w:rPr>
          <w:rFonts w:ascii="Times New Roman" w:hAnsi="Times New Roman" w:cs="Times New Roman"/>
          <w:sz w:val="28"/>
        </w:rPr>
      </w:pPr>
      <w:r>
        <w:rPr>
          <w:rFonts w:ascii="Times New Roman" w:hAnsi="Times New Roman" w:cs="Times New Roman"/>
          <w:sz w:val="28"/>
        </w:rPr>
        <w:t>Некоммерческая организация включается в государственный реестр саморегулируемых организаций аудиторов при условии соответствия ее следующим требованиям:</w:t>
      </w:r>
    </w:p>
    <w:p w14:paraId="0F711C86" w14:textId="77777777" w:rsidR="00DE4024" w:rsidRDefault="00DE4024" w:rsidP="00B24936">
      <w:pPr>
        <w:pStyle w:val="ConsPlusNormal"/>
        <w:spacing w:line="288" w:lineRule="auto"/>
        <w:ind w:firstLine="540"/>
        <w:jc w:val="both"/>
        <w:rPr>
          <w:rFonts w:ascii="Times New Roman" w:hAnsi="Times New Roman" w:cs="Times New Roman"/>
          <w:sz w:val="28"/>
        </w:rPr>
      </w:pPr>
      <w:r>
        <w:rPr>
          <w:rFonts w:ascii="Times New Roman" w:hAnsi="Times New Roman" w:cs="Times New Roman"/>
          <w:sz w:val="28"/>
        </w:rPr>
        <w:t>1) объединения в составе саморегулируемой организации в качестве ее членов не менее 10 000 физических лиц или не менее 2 000 коммерческих организаций, соответствующих установленным законодательством требованиям к членству в такой организации;</w:t>
      </w:r>
    </w:p>
    <w:p w14:paraId="016008FD" w14:textId="77777777" w:rsidR="00DE4024" w:rsidRDefault="00DE4024" w:rsidP="00B24936">
      <w:pPr>
        <w:pStyle w:val="ConsPlusNormal"/>
        <w:spacing w:line="288" w:lineRule="auto"/>
        <w:ind w:firstLine="540"/>
        <w:jc w:val="both"/>
        <w:rPr>
          <w:rFonts w:ascii="Times New Roman" w:hAnsi="Times New Roman" w:cs="Times New Roman"/>
          <w:sz w:val="28"/>
        </w:rPr>
      </w:pPr>
      <w:r>
        <w:rPr>
          <w:rFonts w:ascii="Times New Roman" w:hAnsi="Times New Roman" w:cs="Times New Roman"/>
          <w:sz w:val="28"/>
        </w:rPr>
        <w:t>2) наличия утвержденных правил осуществления внешнего контроля качества работы членов СОА и принятого кодекса профессиональной этики аудиторов;</w:t>
      </w:r>
    </w:p>
    <w:p w14:paraId="5C459040" w14:textId="77777777" w:rsidR="00DE4024" w:rsidRDefault="00DE4024" w:rsidP="00B24936">
      <w:pPr>
        <w:pStyle w:val="a3"/>
        <w:spacing w:line="288" w:lineRule="auto"/>
        <w:ind w:left="4" w:right="4" w:firstLine="716"/>
        <w:jc w:val="both"/>
        <w:rPr>
          <w:sz w:val="28"/>
          <w:szCs w:val="20"/>
        </w:rPr>
      </w:pPr>
      <w:r>
        <w:rPr>
          <w:sz w:val="28"/>
          <w:szCs w:val="20"/>
        </w:rPr>
        <w:t>3) обеспечения СОА дополнительной имущественной ответственности каждого ее члена перед потребителями аудиторских услуг и иными лицами посредством формирования компенсационного фонда (компенсационных фондов) саморегулируемой организации аудиторов.</w:t>
      </w:r>
    </w:p>
    <w:p w14:paraId="73BBC5E2" w14:textId="77777777" w:rsidR="00DE4024" w:rsidRPr="00020ECA" w:rsidRDefault="00DE4024" w:rsidP="00B24936">
      <w:pPr>
        <w:pStyle w:val="ConsPlusNormal"/>
        <w:spacing w:line="288" w:lineRule="auto"/>
        <w:ind w:firstLine="708"/>
        <w:jc w:val="both"/>
        <w:rPr>
          <w:rFonts w:ascii="Times New Roman" w:hAnsi="Times New Roman" w:cs="Times New Roman"/>
          <w:sz w:val="28"/>
        </w:rPr>
      </w:pPr>
      <w:r w:rsidRPr="00020ECA">
        <w:rPr>
          <w:rFonts w:ascii="Times New Roman" w:hAnsi="Times New Roman" w:cs="Times New Roman"/>
          <w:sz w:val="28"/>
        </w:rPr>
        <w:t>Требованиями к членству аудиторских организаций в саморегулируемой организации аудиторов являются следующие требования:</w:t>
      </w:r>
    </w:p>
    <w:p w14:paraId="05A36438"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 xml:space="preserve">1) коммерческая организация может быть создана в любой организационно-правовой форме, за исключением </w:t>
      </w:r>
      <w:r>
        <w:rPr>
          <w:rFonts w:ascii="Times New Roman" w:hAnsi="Times New Roman" w:cs="Times New Roman"/>
          <w:sz w:val="28"/>
        </w:rPr>
        <w:t>публичного</w:t>
      </w:r>
      <w:r w:rsidRPr="00020ECA">
        <w:rPr>
          <w:rFonts w:ascii="Times New Roman" w:hAnsi="Times New Roman" w:cs="Times New Roman"/>
          <w:sz w:val="28"/>
        </w:rPr>
        <w:t xml:space="preserve"> акционерного общества, государственного или муниципального унитарного предприятия;</w:t>
      </w:r>
    </w:p>
    <w:p w14:paraId="68486839"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2) численность аудиторов, являющихся работниками коммерческой организации на основании трудовых договоров, должна быть не менее трех;</w:t>
      </w:r>
    </w:p>
    <w:p w14:paraId="3CD32F2B"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3) доля уставного (складочного) капитала коммерческой организации, принадлежащая аудиторам и (или) аудиторским организациям, должна быть не менее 51 процента;</w:t>
      </w:r>
    </w:p>
    <w:p w14:paraId="0CC56402"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4) численность аудиторов в коллегиальном исполнительном органе коммерческой организации должна быть не менее 50 процентов состава такого исполнительного органа;</w:t>
      </w:r>
    </w:p>
    <w:p w14:paraId="0B9A5CF9"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5) безупречная деловая репутация;</w:t>
      </w:r>
    </w:p>
    <w:p w14:paraId="3BED716F"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6) наличие и соблюдение правил осуществления внутреннего контроля качества работы;</w:t>
      </w:r>
    </w:p>
    <w:p w14:paraId="1F2572E9"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7) уплата взносов в саморегулируемую организацию аудиторов в размерах и порядке, которые устанавливаются ею;</w:t>
      </w:r>
    </w:p>
    <w:p w14:paraId="7AB62856"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lastRenderedPageBreak/>
        <w:t>8) уплата взносов в компенсационный фонд (компенсационные фонды) саморегулируемой организации аудиторов.</w:t>
      </w:r>
    </w:p>
    <w:p w14:paraId="39366753" w14:textId="77777777" w:rsidR="00DE4024" w:rsidRPr="00020ECA" w:rsidRDefault="00DE4024" w:rsidP="00B24936">
      <w:pPr>
        <w:pStyle w:val="ConsPlusNormal"/>
        <w:spacing w:line="288" w:lineRule="auto"/>
        <w:ind w:firstLine="708"/>
        <w:jc w:val="both"/>
        <w:rPr>
          <w:rFonts w:ascii="Times New Roman" w:hAnsi="Times New Roman" w:cs="Times New Roman"/>
          <w:sz w:val="28"/>
        </w:rPr>
      </w:pPr>
      <w:bookmarkStart w:id="3" w:name="Par378"/>
      <w:bookmarkEnd w:id="3"/>
      <w:r w:rsidRPr="00020ECA">
        <w:rPr>
          <w:rFonts w:ascii="Times New Roman" w:hAnsi="Times New Roman" w:cs="Times New Roman"/>
          <w:sz w:val="28"/>
        </w:rPr>
        <w:t>Требованиями к членству аудиторов в саморегулируемой организации аудиторов являются следующие требования:</w:t>
      </w:r>
    </w:p>
    <w:p w14:paraId="7726AD32"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1) наличие квалификационного аттестата аудитора;</w:t>
      </w:r>
    </w:p>
    <w:p w14:paraId="21CF5366"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2) безупречная деловая (профессиональная) репутация;</w:t>
      </w:r>
    </w:p>
    <w:p w14:paraId="29BF29D3"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3) уплата взносов в саморегулируемую организацию аудиторов в размерах и порядке, которые устанавливаются ею;</w:t>
      </w:r>
    </w:p>
    <w:p w14:paraId="25B45F37"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4) уплата взносов в компенсационный фонд (компенсационные фонды) саморегулируемой организации аудиторов;</w:t>
      </w:r>
    </w:p>
    <w:p w14:paraId="13B59979" w14:textId="77777777" w:rsidR="00DE4024" w:rsidRPr="00020ECA" w:rsidRDefault="00DE4024" w:rsidP="00B24936">
      <w:pPr>
        <w:pStyle w:val="ConsPlusNormal"/>
        <w:spacing w:line="288" w:lineRule="auto"/>
        <w:ind w:firstLine="540"/>
        <w:jc w:val="both"/>
        <w:rPr>
          <w:rFonts w:ascii="Times New Roman" w:hAnsi="Times New Roman" w:cs="Times New Roman"/>
          <w:sz w:val="28"/>
        </w:rPr>
      </w:pPr>
      <w:r w:rsidRPr="00020ECA">
        <w:rPr>
          <w:rFonts w:ascii="Times New Roman" w:hAnsi="Times New Roman" w:cs="Times New Roman"/>
          <w:sz w:val="28"/>
        </w:rPr>
        <w:t>5) наличие и соблюдение правил осуществления внутреннего контроля качества работы - для индивидуального аудитора.</w:t>
      </w:r>
    </w:p>
    <w:p w14:paraId="38CD7E4A" w14:textId="77777777" w:rsidR="00DE4024" w:rsidRPr="00020ECA" w:rsidRDefault="00DE4024" w:rsidP="00B24936">
      <w:pPr>
        <w:pStyle w:val="ConsPlusNormal"/>
        <w:spacing w:line="288" w:lineRule="auto"/>
        <w:ind w:firstLine="709"/>
        <w:jc w:val="both"/>
        <w:rPr>
          <w:rFonts w:ascii="Times New Roman" w:hAnsi="Times New Roman" w:cs="Times New Roman"/>
          <w:sz w:val="28"/>
        </w:rPr>
      </w:pPr>
      <w:r w:rsidRPr="00020ECA">
        <w:rPr>
          <w:rFonts w:ascii="Times New Roman" w:hAnsi="Times New Roman" w:cs="Times New Roman"/>
          <w:sz w:val="28"/>
        </w:rPr>
        <w:t>Аудиторская организация или аудитор могут являться членами только одной саморегулируемой организации аудиторов.</w:t>
      </w:r>
    </w:p>
    <w:p w14:paraId="3E72B3BA" w14:textId="77777777" w:rsidR="00DE4024" w:rsidRDefault="00DE4024" w:rsidP="00B24936">
      <w:pPr>
        <w:pStyle w:val="ConsPlusNormal"/>
        <w:spacing w:line="288" w:lineRule="auto"/>
        <w:ind w:firstLine="709"/>
        <w:jc w:val="both"/>
        <w:rPr>
          <w:rFonts w:ascii="Times New Roman" w:hAnsi="Times New Roman" w:cs="Times New Roman"/>
          <w:sz w:val="28"/>
        </w:rPr>
      </w:pPr>
      <w:r>
        <w:rPr>
          <w:rFonts w:ascii="Times New Roman" w:hAnsi="Times New Roman" w:cs="Times New Roman"/>
          <w:sz w:val="28"/>
        </w:rPr>
        <w:t>При выполнении своих профессиональных обязанностей аудитор должен руководствоваться нормами, установленными профессиональными аудиторскими объединениями, членом которых он является (профессиональными стандартами), а также следующими этическими принципами:</w:t>
      </w:r>
    </w:p>
    <w:p w14:paraId="5165AE0D" w14:textId="77777777" w:rsidR="00DE4024" w:rsidRDefault="00DE4024" w:rsidP="00B24936">
      <w:pPr>
        <w:pStyle w:val="ConsPlusNormal"/>
        <w:numPr>
          <w:ilvl w:val="0"/>
          <w:numId w:val="47"/>
        </w:numPr>
        <w:spacing w:line="288" w:lineRule="auto"/>
        <w:ind w:left="0" w:firstLine="720"/>
        <w:jc w:val="both"/>
        <w:rPr>
          <w:rFonts w:ascii="Times New Roman" w:hAnsi="Times New Roman" w:cs="Times New Roman"/>
          <w:sz w:val="28"/>
        </w:rPr>
      </w:pPr>
      <w:r>
        <w:rPr>
          <w:rFonts w:ascii="Times New Roman" w:hAnsi="Times New Roman" w:cs="Times New Roman"/>
          <w:sz w:val="28"/>
        </w:rPr>
        <w:t>независимость;</w:t>
      </w:r>
    </w:p>
    <w:p w14:paraId="44D30D80" w14:textId="77777777" w:rsidR="00DE4024" w:rsidRDefault="00DE4024" w:rsidP="00B24936">
      <w:pPr>
        <w:pStyle w:val="ConsPlusNormal"/>
        <w:numPr>
          <w:ilvl w:val="0"/>
          <w:numId w:val="47"/>
        </w:numPr>
        <w:spacing w:line="288" w:lineRule="auto"/>
        <w:ind w:left="0" w:firstLine="720"/>
        <w:jc w:val="both"/>
        <w:rPr>
          <w:rFonts w:ascii="Times New Roman" w:hAnsi="Times New Roman" w:cs="Times New Roman"/>
          <w:sz w:val="28"/>
        </w:rPr>
      </w:pPr>
      <w:r>
        <w:rPr>
          <w:rFonts w:ascii="Times New Roman" w:hAnsi="Times New Roman" w:cs="Times New Roman"/>
          <w:sz w:val="28"/>
        </w:rPr>
        <w:t>честность;</w:t>
      </w:r>
    </w:p>
    <w:p w14:paraId="6FB9CD1A" w14:textId="77777777" w:rsidR="00DE4024" w:rsidRDefault="00DE4024" w:rsidP="00B24936">
      <w:pPr>
        <w:pStyle w:val="ConsPlusNormal"/>
        <w:numPr>
          <w:ilvl w:val="0"/>
          <w:numId w:val="47"/>
        </w:numPr>
        <w:spacing w:line="288" w:lineRule="auto"/>
        <w:ind w:left="0" w:firstLine="720"/>
        <w:jc w:val="both"/>
        <w:rPr>
          <w:rFonts w:ascii="Times New Roman" w:hAnsi="Times New Roman" w:cs="Times New Roman"/>
          <w:sz w:val="28"/>
        </w:rPr>
      </w:pPr>
      <w:r>
        <w:rPr>
          <w:rFonts w:ascii="Times New Roman" w:hAnsi="Times New Roman" w:cs="Times New Roman"/>
          <w:sz w:val="28"/>
        </w:rPr>
        <w:t>объективность;</w:t>
      </w:r>
    </w:p>
    <w:p w14:paraId="45FE43F9" w14:textId="77777777" w:rsidR="00DE4024" w:rsidRDefault="00DE4024" w:rsidP="00B24936">
      <w:pPr>
        <w:pStyle w:val="ConsPlusNormal"/>
        <w:numPr>
          <w:ilvl w:val="0"/>
          <w:numId w:val="47"/>
        </w:numPr>
        <w:spacing w:line="288" w:lineRule="auto"/>
        <w:ind w:left="0" w:firstLine="720"/>
        <w:jc w:val="both"/>
        <w:rPr>
          <w:rFonts w:ascii="Times New Roman" w:hAnsi="Times New Roman" w:cs="Times New Roman"/>
          <w:sz w:val="28"/>
        </w:rPr>
      </w:pPr>
      <w:r>
        <w:rPr>
          <w:rFonts w:ascii="Times New Roman" w:hAnsi="Times New Roman" w:cs="Times New Roman"/>
          <w:sz w:val="28"/>
        </w:rPr>
        <w:t>профессиональная компетентность и добросовестность;</w:t>
      </w:r>
    </w:p>
    <w:p w14:paraId="46828617" w14:textId="77777777" w:rsidR="00DE4024" w:rsidRDefault="00DE4024" w:rsidP="00B24936">
      <w:pPr>
        <w:pStyle w:val="ConsPlusNormal"/>
        <w:numPr>
          <w:ilvl w:val="0"/>
          <w:numId w:val="47"/>
        </w:numPr>
        <w:spacing w:line="288" w:lineRule="auto"/>
        <w:ind w:left="0" w:firstLine="720"/>
        <w:jc w:val="both"/>
        <w:rPr>
          <w:rFonts w:ascii="Times New Roman" w:hAnsi="Times New Roman" w:cs="Times New Roman"/>
          <w:sz w:val="28"/>
        </w:rPr>
      </w:pPr>
      <w:r>
        <w:rPr>
          <w:rFonts w:ascii="Times New Roman" w:hAnsi="Times New Roman" w:cs="Times New Roman"/>
          <w:sz w:val="28"/>
        </w:rPr>
        <w:t>конфиденциальность;</w:t>
      </w:r>
    </w:p>
    <w:p w14:paraId="185F0A02" w14:textId="77777777" w:rsidR="00DE4024" w:rsidRDefault="00DE4024" w:rsidP="00B24936">
      <w:pPr>
        <w:pStyle w:val="ConsPlusNormal"/>
        <w:numPr>
          <w:ilvl w:val="0"/>
          <w:numId w:val="47"/>
        </w:numPr>
        <w:spacing w:line="288" w:lineRule="auto"/>
        <w:ind w:left="0" w:firstLine="720"/>
        <w:jc w:val="both"/>
        <w:rPr>
          <w:rFonts w:ascii="Times New Roman" w:hAnsi="Times New Roman" w:cs="Times New Roman"/>
          <w:sz w:val="28"/>
        </w:rPr>
      </w:pPr>
      <w:r>
        <w:rPr>
          <w:rFonts w:ascii="Times New Roman" w:hAnsi="Times New Roman" w:cs="Times New Roman"/>
          <w:sz w:val="28"/>
        </w:rPr>
        <w:t>профессиональное поведение.</w:t>
      </w:r>
    </w:p>
    <w:p w14:paraId="110FA68D" w14:textId="77777777" w:rsidR="00B24936" w:rsidRDefault="00B24936" w:rsidP="00B24936">
      <w:pPr>
        <w:spacing w:line="288" w:lineRule="auto"/>
        <w:rPr>
          <w:sz w:val="28"/>
        </w:rPr>
      </w:pPr>
    </w:p>
    <w:p w14:paraId="20752F10" w14:textId="77777777" w:rsidR="00B24936" w:rsidRDefault="00B24936" w:rsidP="00B24936">
      <w:pPr>
        <w:pStyle w:val="ConsPlusNormal"/>
        <w:spacing w:line="288" w:lineRule="auto"/>
        <w:jc w:val="both"/>
        <w:rPr>
          <w:rFonts w:ascii="Times New Roman" w:hAnsi="Times New Roman" w:cs="Times New Roman"/>
          <w:sz w:val="28"/>
        </w:rPr>
      </w:pPr>
      <w:r>
        <w:rPr>
          <w:rFonts w:ascii="Times New Roman" w:hAnsi="Times New Roman" w:cs="Times New Roman"/>
          <w:sz w:val="28"/>
        </w:rPr>
        <w:t xml:space="preserve">Аудитор в ходе планирования и проведения аудита должен проявлять </w:t>
      </w:r>
      <w:r>
        <w:rPr>
          <w:rFonts w:ascii="Times New Roman" w:hAnsi="Times New Roman" w:cs="Times New Roman"/>
          <w:b/>
          <w:sz w:val="28"/>
        </w:rPr>
        <w:t>профессиональный скептицизм</w:t>
      </w:r>
      <w:r>
        <w:rPr>
          <w:rFonts w:ascii="Times New Roman" w:hAnsi="Times New Roman" w:cs="Times New Roman"/>
          <w:sz w:val="28"/>
        </w:rPr>
        <w:t xml:space="preserve"> и понимать, что могут существовать обстоятельства, влекущие за собой существенное искажение финансовой (бухгалтерской) отчетности.</w:t>
      </w:r>
    </w:p>
    <w:p w14:paraId="4A9B495C" w14:textId="77777777" w:rsidR="00B24936" w:rsidRDefault="00B24936" w:rsidP="00B24936">
      <w:pPr>
        <w:spacing w:line="288" w:lineRule="auto"/>
        <w:rPr>
          <w:sz w:val="28"/>
        </w:rPr>
      </w:pPr>
    </w:p>
    <w:p w14:paraId="425A3260" w14:textId="77777777" w:rsidR="00906455" w:rsidRDefault="00906455" w:rsidP="00B24936">
      <w:pPr>
        <w:spacing w:line="288" w:lineRule="auto"/>
        <w:rPr>
          <w:sz w:val="28"/>
        </w:rPr>
      </w:pPr>
      <w:r>
        <w:rPr>
          <w:sz w:val="28"/>
        </w:rPr>
        <w:br w:type="page"/>
      </w:r>
    </w:p>
    <w:p w14:paraId="194B728E" w14:textId="77777777" w:rsidR="00DE4024" w:rsidRDefault="00DE4024" w:rsidP="00B24936">
      <w:pPr>
        <w:pStyle w:val="ConsPlusNormal"/>
        <w:spacing w:line="288" w:lineRule="auto"/>
        <w:ind w:firstLine="0"/>
        <w:jc w:val="right"/>
        <w:rPr>
          <w:rFonts w:ascii="Times New Roman" w:hAnsi="Times New Roman" w:cs="Times New Roman"/>
          <w:sz w:val="28"/>
        </w:rPr>
      </w:pPr>
      <w:r>
        <w:rPr>
          <w:rFonts w:ascii="Times New Roman" w:hAnsi="Times New Roman" w:cs="Times New Roman"/>
          <w:sz w:val="28"/>
        </w:rPr>
        <w:t>Таблица 2</w:t>
      </w:r>
    </w:p>
    <w:p w14:paraId="7E7677B7" w14:textId="77777777" w:rsidR="00DE4024" w:rsidRDefault="00DE4024" w:rsidP="00B24936">
      <w:pPr>
        <w:pStyle w:val="ConsPlusNormal"/>
        <w:spacing w:line="288" w:lineRule="auto"/>
        <w:ind w:firstLine="0"/>
        <w:jc w:val="center"/>
        <w:rPr>
          <w:rFonts w:ascii="Times New Roman" w:hAnsi="Times New Roman" w:cs="Times New Roman"/>
          <w:sz w:val="28"/>
        </w:rPr>
      </w:pPr>
      <w:r>
        <w:rPr>
          <w:rFonts w:ascii="Times New Roman" w:hAnsi="Times New Roman" w:cs="Times New Roman"/>
          <w:sz w:val="28"/>
        </w:rPr>
        <w:t>Принципы аудита и их характеристика</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798"/>
      </w:tblGrid>
      <w:tr w:rsidR="00DE4024" w14:paraId="0EDE9747" w14:textId="77777777" w:rsidTr="00783752">
        <w:tc>
          <w:tcPr>
            <w:tcW w:w="2520" w:type="dxa"/>
          </w:tcPr>
          <w:p w14:paraId="21DBA849" w14:textId="77777777" w:rsidR="00DE4024" w:rsidRDefault="00DE4024" w:rsidP="00B24936">
            <w:pPr>
              <w:pStyle w:val="ConsPlusNonformat"/>
              <w:spacing w:line="288" w:lineRule="auto"/>
              <w:rPr>
                <w:rFonts w:ascii="Times New Roman" w:hAnsi="Times New Roman" w:cs="Times New Roman"/>
                <w:b/>
                <w:sz w:val="24"/>
                <w:szCs w:val="24"/>
              </w:rPr>
            </w:pPr>
            <w:r>
              <w:rPr>
                <w:rFonts w:ascii="Times New Roman" w:hAnsi="Times New Roman" w:cs="Times New Roman"/>
                <w:b/>
                <w:sz w:val="24"/>
                <w:szCs w:val="24"/>
              </w:rPr>
              <w:t>Принцип аудита</w:t>
            </w:r>
          </w:p>
        </w:tc>
        <w:tc>
          <w:tcPr>
            <w:tcW w:w="6798" w:type="dxa"/>
          </w:tcPr>
          <w:p w14:paraId="02D3B54A" w14:textId="77777777" w:rsidR="00DE4024" w:rsidRDefault="00DE4024" w:rsidP="00B24936">
            <w:pPr>
              <w:pStyle w:val="ConsPlusNonformat"/>
              <w:spacing w:line="288"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tc>
      </w:tr>
      <w:tr w:rsidR="00DE4024" w14:paraId="3A121CEF" w14:textId="77777777" w:rsidTr="00783752">
        <w:trPr>
          <w:trHeight w:val="218"/>
        </w:trPr>
        <w:tc>
          <w:tcPr>
            <w:tcW w:w="2520" w:type="dxa"/>
          </w:tcPr>
          <w:p w14:paraId="0C5E2589" w14:textId="77777777" w:rsidR="00DE4024" w:rsidRDefault="00DE4024" w:rsidP="00B24936">
            <w:pPr>
              <w:pStyle w:val="ConsPlusNonformat"/>
              <w:spacing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98" w:type="dxa"/>
          </w:tcPr>
          <w:p w14:paraId="12D2BFBB" w14:textId="77777777" w:rsidR="00DE4024" w:rsidRDefault="00DE4024" w:rsidP="00B24936">
            <w:pPr>
              <w:pStyle w:val="ConsPlusNonformat"/>
              <w:spacing w:line="288"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E4024" w14:paraId="1A91A302" w14:textId="77777777" w:rsidTr="00783752">
        <w:tc>
          <w:tcPr>
            <w:tcW w:w="2520" w:type="dxa"/>
          </w:tcPr>
          <w:p w14:paraId="63ECD8E9" w14:textId="77777777" w:rsidR="00DE4024" w:rsidRDefault="00DE4024" w:rsidP="00B24936">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rPr>
              <w:t>Независимость</w:t>
            </w:r>
          </w:p>
        </w:tc>
        <w:tc>
          <w:tcPr>
            <w:tcW w:w="6798" w:type="dxa"/>
          </w:tcPr>
          <w:p w14:paraId="104A458E" w14:textId="77777777" w:rsidR="00DE4024" w:rsidRDefault="00DE4024" w:rsidP="00B24936">
            <w:pPr>
              <w:pStyle w:val="ConsPlusNonformat"/>
              <w:spacing w:line="288" w:lineRule="auto"/>
              <w:jc w:val="both"/>
              <w:rPr>
                <w:rFonts w:ascii="Times New Roman" w:hAnsi="Times New Roman" w:cs="Times New Roman"/>
                <w:sz w:val="24"/>
                <w:szCs w:val="24"/>
              </w:rPr>
            </w:pPr>
            <w:r>
              <w:rPr>
                <w:rFonts w:ascii="Times New Roman" w:hAnsi="Times New Roman" w:cs="Times New Roman"/>
                <w:sz w:val="24"/>
                <w:szCs w:val="24"/>
              </w:rPr>
              <w:t>а) независимость мышления - образ мышления, который позволяет составить независимое суждение без учета влияния посторонних факторов, которые могут поставить под сомнение профессионализм такого суждения, а также действовать со всей честностью, соблюдать объективность и выносить истинно профессиональные суждения;</w:t>
            </w:r>
          </w:p>
          <w:p w14:paraId="0C5B0313" w14:textId="77777777" w:rsidR="00DE4024" w:rsidRDefault="00DE4024" w:rsidP="00B24936">
            <w:pPr>
              <w:pStyle w:val="ConsPlusNonformat"/>
              <w:spacing w:line="288" w:lineRule="auto"/>
              <w:jc w:val="both"/>
              <w:rPr>
                <w:rFonts w:ascii="Times New Roman" w:hAnsi="Times New Roman" w:cs="Times New Roman"/>
                <w:sz w:val="24"/>
                <w:szCs w:val="24"/>
              </w:rPr>
            </w:pPr>
            <w:r>
              <w:rPr>
                <w:rFonts w:ascii="Times New Roman" w:hAnsi="Times New Roman" w:cs="Times New Roman"/>
                <w:sz w:val="24"/>
                <w:szCs w:val="24"/>
              </w:rPr>
              <w:t>б) независимость поведения - линия поведения, которая не позволяет иметь дело с фактами и обстоятельствами, которые могут отрицательно повлиять на объективность, честность или профессиональный скептицизм фирмы (или члена проверяющей группы).</w:t>
            </w:r>
          </w:p>
        </w:tc>
      </w:tr>
      <w:tr w:rsidR="00DE4024" w14:paraId="471EA37B" w14:textId="77777777" w:rsidTr="00783752">
        <w:tc>
          <w:tcPr>
            <w:tcW w:w="2520" w:type="dxa"/>
          </w:tcPr>
          <w:p w14:paraId="6027328E" w14:textId="77777777" w:rsidR="00DE4024" w:rsidRDefault="00DE4024" w:rsidP="00B24936">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rPr>
              <w:t>Честность</w:t>
            </w:r>
          </w:p>
        </w:tc>
        <w:tc>
          <w:tcPr>
            <w:tcW w:w="6798" w:type="dxa"/>
          </w:tcPr>
          <w:p w14:paraId="5ACB5F94" w14:textId="77777777" w:rsidR="00DE4024" w:rsidRDefault="00DE4024" w:rsidP="00B24936">
            <w:pPr>
              <w:pStyle w:val="ConsPlusNonformat"/>
              <w:spacing w:line="288" w:lineRule="auto"/>
              <w:jc w:val="both"/>
              <w:rPr>
                <w:rFonts w:ascii="Times New Roman" w:hAnsi="Times New Roman" w:cs="Times New Roman"/>
                <w:sz w:val="24"/>
                <w:szCs w:val="24"/>
              </w:rPr>
            </w:pPr>
            <w:r>
              <w:rPr>
                <w:rFonts w:ascii="Times New Roman" w:hAnsi="Times New Roman" w:cs="Times New Roman"/>
                <w:sz w:val="24"/>
                <w:szCs w:val="24"/>
              </w:rPr>
              <w:t>Аудитор должен действовать открыто и честно во всех профессиональных и деловых взаимоотношениях. Принцип честности также предполагает честное ведение дел и правдивость.</w:t>
            </w:r>
          </w:p>
        </w:tc>
      </w:tr>
      <w:tr w:rsidR="00DE4024" w14:paraId="5EC80C05" w14:textId="77777777" w:rsidTr="00783752">
        <w:tc>
          <w:tcPr>
            <w:tcW w:w="2520" w:type="dxa"/>
          </w:tcPr>
          <w:p w14:paraId="7D72830A" w14:textId="77777777" w:rsidR="00DE4024" w:rsidRDefault="00DE4024" w:rsidP="00B24936">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rPr>
              <w:t>Объективность</w:t>
            </w:r>
          </w:p>
        </w:tc>
        <w:tc>
          <w:tcPr>
            <w:tcW w:w="6798" w:type="dxa"/>
          </w:tcPr>
          <w:p w14:paraId="2D1A2346" w14:textId="77777777" w:rsidR="00DE4024" w:rsidRDefault="00DE4024" w:rsidP="00B24936">
            <w:pPr>
              <w:pStyle w:val="ConsPlusNonformat"/>
              <w:spacing w:line="288" w:lineRule="auto"/>
              <w:jc w:val="both"/>
              <w:rPr>
                <w:rFonts w:ascii="Times New Roman" w:hAnsi="Times New Roman" w:cs="Times New Roman"/>
                <w:sz w:val="24"/>
                <w:szCs w:val="24"/>
              </w:rPr>
            </w:pPr>
            <w:r>
              <w:rPr>
                <w:rFonts w:ascii="Times New Roman" w:hAnsi="Times New Roman" w:cs="Times New Roman"/>
                <w:sz w:val="24"/>
                <w:szCs w:val="24"/>
              </w:rPr>
              <w:t>Аудитор не должен допускать, чтобы предвзятость, конфликт интересов либо другие лица влияли на объективность его профессиональных суждений. Аудитору следует избегать отношений, которые могут исказить или повлиять на его профессиональные суждения.</w:t>
            </w:r>
          </w:p>
        </w:tc>
      </w:tr>
      <w:tr w:rsidR="00DE4024" w14:paraId="172904DE" w14:textId="77777777" w:rsidTr="00783752">
        <w:tc>
          <w:tcPr>
            <w:tcW w:w="2520" w:type="dxa"/>
          </w:tcPr>
          <w:p w14:paraId="3B82029E" w14:textId="77777777" w:rsidR="00DE4024" w:rsidRDefault="00DE4024" w:rsidP="00B24936">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rPr>
              <w:t>Профессиональная компетентность и добросовестность</w:t>
            </w:r>
          </w:p>
        </w:tc>
        <w:tc>
          <w:tcPr>
            <w:tcW w:w="6798" w:type="dxa"/>
          </w:tcPr>
          <w:p w14:paraId="05AB4955" w14:textId="77777777" w:rsidR="00DE4024" w:rsidRDefault="00DE4024" w:rsidP="00B24936">
            <w:pPr>
              <w:pStyle w:val="ConsPlusNonformat"/>
              <w:spacing w:line="288" w:lineRule="auto"/>
              <w:jc w:val="both"/>
              <w:rPr>
                <w:rFonts w:ascii="Times New Roman" w:hAnsi="Times New Roman" w:cs="Times New Roman"/>
                <w:sz w:val="24"/>
                <w:szCs w:val="24"/>
              </w:rPr>
            </w:pPr>
            <w:r>
              <w:rPr>
                <w:rFonts w:ascii="Times New Roman" w:hAnsi="Times New Roman" w:cs="Times New Roman"/>
                <w:sz w:val="24"/>
                <w:szCs w:val="24"/>
              </w:rPr>
              <w:t>Аудитор обязан постоянно поддерживать свои знания и навыки на уровне, обеспечивающем предоставление клиентам или работодателям квалифицированных профессиональных услуг, основанных на новейших достижениях практики и современном законодательстве. При оказании профессиональных услуг аудитор должен действовать с должным усердием (добросовестностью) и в соответствии с техническими и профессиональными стандартами.</w:t>
            </w:r>
          </w:p>
        </w:tc>
      </w:tr>
      <w:tr w:rsidR="00DE4024" w14:paraId="725EF859" w14:textId="77777777" w:rsidTr="00783752">
        <w:tc>
          <w:tcPr>
            <w:tcW w:w="2520" w:type="dxa"/>
          </w:tcPr>
          <w:p w14:paraId="1BAC7AF6" w14:textId="77777777" w:rsidR="00DE4024" w:rsidRDefault="00DE4024" w:rsidP="00B24936">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rPr>
              <w:t>Конфиденциальность</w:t>
            </w:r>
          </w:p>
        </w:tc>
        <w:tc>
          <w:tcPr>
            <w:tcW w:w="6798" w:type="dxa"/>
          </w:tcPr>
          <w:p w14:paraId="42F5FFB1" w14:textId="77777777" w:rsidR="00DE4024" w:rsidRDefault="00DE4024" w:rsidP="00B24936">
            <w:pPr>
              <w:pStyle w:val="ConsPlusNonformat"/>
              <w:spacing w:line="288" w:lineRule="auto"/>
              <w:jc w:val="both"/>
              <w:rPr>
                <w:rFonts w:ascii="Times New Roman" w:hAnsi="Times New Roman" w:cs="Times New Roman"/>
                <w:sz w:val="24"/>
                <w:szCs w:val="24"/>
              </w:rPr>
            </w:pPr>
            <w:r>
              <w:rPr>
                <w:rFonts w:ascii="Times New Roman" w:hAnsi="Times New Roman" w:cs="Times New Roman"/>
                <w:sz w:val="24"/>
                <w:szCs w:val="24"/>
              </w:rPr>
              <w:t>Аудитор должен обеспечить конфиденциальность информации, полученной в результате профессиональных или деловых отношений, и не должен раскрывать эту информацию третьим лицам, не обладающим надлежащими и конкретными полномочиями, за исключением случаев, когда аудитор имеет законное или профессиональное право либо обязан раскрыть такую информацию.</w:t>
            </w:r>
          </w:p>
        </w:tc>
      </w:tr>
      <w:tr w:rsidR="00DE4024" w14:paraId="38410DD9" w14:textId="77777777" w:rsidTr="00783752">
        <w:tc>
          <w:tcPr>
            <w:tcW w:w="2520" w:type="dxa"/>
          </w:tcPr>
          <w:p w14:paraId="406A6060" w14:textId="77777777" w:rsidR="00DE4024" w:rsidRDefault="00DE4024" w:rsidP="00B24936">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rPr>
              <w:t>Профессиональное поведение</w:t>
            </w:r>
          </w:p>
        </w:tc>
        <w:tc>
          <w:tcPr>
            <w:tcW w:w="6798" w:type="dxa"/>
          </w:tcPr>
          <w:p w14:paraId="4C000809" w14:textId="77777777" w:rsidR="00DE4024" w:rsidRDefault="00DE4024" w:rsidP="00B24936">
            <w:pPr>
              <w:pStyle w:val="ConsPlusNonformat"/>
              <w:spacing w:line="288" w:lineRule="auto"/>
              <w:jc w:val="both"/>
              <w:rPr>
                <w:rFonts w:ascii="Times New Roman" w:hAnsi="Times New Roman" w:cs="Times New Roman"/>
                <w:sz w:val="24"/>
                <w:szCs w:val="24"/>
              </w:rPr>
            </w:pPr>
            <w:r>
              <w:rPr>
                <w:rFonts w:ascii="Times New Roman" w:hAnsi="Times New Roman" w:cs="Times New Roman"/>
                <w:sz w:val="24"/>
                <w:szCs w:val="24"/>
              </w:rPr>
              <w:t>Аудитор должен соблюдать соответствующие законы и нормативные акты и избегать любых действий, которые дискредитируют или могут дискредитировать профессию.</w:t>
            </w:r>
          </w:p>
        </w:tc>
      </w:tr>
    </w:tbl>
    <w:p w14:paraId="32BD09BC" w14:textId="77777777" w:rsidR="00DE4024" w:rsidRDefault="00DE4024" w:rsidP="00B24936">
      <w:pPr>
        <w:pStyle w:val="ConsPlusNonformat"/>
        <w:spacing w:line="288" w:lineRule="auto"/>
        <w:rPr>
          <w:rFonts w:ascii="Times New Roman" w:hAnsi="Times New Roman" w:cs="Times New Roman"/>
          <w:sz w:val="28"/>
          <w:szCs w:val="28"/>
        </w:rPr>
      </w:pPr>
    </w:p>
    <w:p w14:paraId="192B4B37" w14:textId="77777777" w:rsidR="00E241DF" w:rsidRDefault="00E241DF" w:rsidP="00B24936">
      <w:pPr>
        <w:pStyle w:val="a3"/>
        <w:spacing w:line="288" w:lineRule="auto"/>
        <w:ind w:left="3600"/>
        <w:rPr>
          <w:b/>
          <w:sz w:val="28"/>
          <w:szCs w:val="28"/>
          <w:u w:val="single"/>
        </w:rPr>
      </w:pPr>
      <w:r w:rsidRPr="00E6462B">
        <w:rPr>
          <w:b/>
          <w:sz w:val="28"/>
          <w:szCs w:val="28"/>
          <w:u w:val="single"/>
        </w:rPr>
        <w:t xml:space="preserve">Классификация аудита </w:t>
      </w:r>
    </w:p>
    <w:p w14:paraId="2CF12F42" w14:textId="77777777" w:rsidR="00EC0618" w:rsidRPr="00E6462B" w:rsidRDefault="00EC0618" w:rsidP="00B24936">
      <w:pPr>
        <w:pStyle w:val="a3"/>
        <w:spacing w:line="288" w:lineRule="auto"/>
        <w:ind w:left="3600"/>
        <w:rPr>
          <w:b/>
          <w:sz w:val="28"/>
          <w:szCs w:val="28"/>
          <w:u w:val="single"/>
        </w:rPr>
      </w:pPr>
    </w:p>
    <w:p w14:paraId="3BAECC3F" w14:textId="77777777" w:rsidR="00E241DF" w:rsidRPr="00E6462B" w:rsidRDefault="00E241DF" w:rsidP="00B24936">
      <w:pPr>
        <w:pStyle w:val="a3"/>
        <w:spacing w:line="288" w:lineRule="auto"/>
        <w:ind w:left="542" w:firstLine="166"/>
        <w:rPr>
          <w:sz w:val="28"/>
          <w:szCs w:val="28"/>
        </w:rPr>
      </w:pPr>
      <w:r w:rsidRPr="00E6462B">
        <w:rPr>
          <w:sz w:val="28"/>
          <w:szCs w:val="28"/>
        </w:rPr>
        <w:t xml:space="preserve">Аудит можно классифицировать по нескольким признакам. </w:t>
      </w:r>
    </w:p>
    <w:p w14:paraId="3BDE5B7D" w14:textId="77777777" w:rsidR="00E241DF" w:rsidRPr="00E6462B" w:rsidRDefault="00E241DF" w:rsidP="00B24936">
      <w:pPr>
        <w:pStyle w:val="a3"/>
        <w:tabs>
          <w:tab w:val="left" w:pos="9807"/>
        </w:tabs>
        <w:spacing w:line="288" w:lineRule="auto"/>
        <w:ind w:right="87"/>
        <w:rPr>
          <w:sz w:val="28"/>
          <w:szCs w:val="28"/>
        </w:rPr>
      </w:pPr>
      <w:r w:rsidRPr="00E6462B">
        <w:rPr>
          <w:b/>
          <w:sz w:val="28"/>
          <w:szCs w:val="28"/>
        </w:rPr>
        <w:t>По виду деятельности аудируемого экономического субъекта</w:t>
      </w:r>
      <w:r w:rsidRPr="00E6462B">
        <w:rPr>
          <w:sz w:val="28"/>
          <w:szCs w:val="28"/>
        </w:rPr>
        <w:t xml:space="preserve"> различают: </w:t>
      </w:r>
    </w:p>
    <w:p w14:paraId="5C6892A4" w14:textId="77777777" w:rsidR="00E241DF" w:rsidRPr="00E6462B" w:rsidRDefault="00E241DF" w:rsidP="00B24936">
      <w:pPr>
        <w:pStyle w:val="a3"/>
        <w:numPr>
          <w:ilvl w:val="1"/>
          <w:numId w:val="2"/>
        </w:numPr>
        <w:spacing w:line="288" w:lineRule="auto"/>
        <w:rPr>
          <w:sz w:val="28"/>
          <w:szCs w:val="28"/>
        </w:rPr>
      </w:pPr>
      <w:r w:rsidRPr="00E6462B">
        <w:rPr>
          <w:sz w:val="28"/>
          <w:szCs w:val="28"/>
        </w:rPr>
        <w:t>банковский аудит;</w:t>
      </w:r>
    </w:p>
    <w:p w14:paraId="32CE7B51" w14:textId="77777777" w:rsidR="00E241DF" w:rsidRPr="00E6462B" w:rsidRDefault="00E241DF" w:rsidP="00B24936">
      <w:pPr>
        <w:pStyle w:val="a3"/>
        <w:numPr>
          <w:ilvl w:val="1"/>
          <w:numId w:val="2"/>
        </w:numPr>
        <w:spacing w:line="288" w:lineRule="auto"/>
        <w:rPr>
          <w:sz w:val="28"/>
          <w:szCs w:val="28"/>
        </w:rPr>
      </w:pPr>
      <w:r w:rsidRPr="00E6462B">
        <w:rPr>
          <w:sz w:val="28"/>
          <w:szCs w:val="28"/>
        </w:rPr>
        <w:t>аудит</w:t>
      </w:r>
      <w:r w:rsidR="00946CFA">
        <w:rPr>
          <w:sz w:val="28"/>
          <w:szCs w:val="28"/>
        </w:rPr>
        <w:t xml:space="preserve"> страховых организаций</w:t>
      </w:r>
      <w:r w:rsidRPr="00E6462B">
        <w:rPr>
          <w:sz w:val="28"/>
          <w:szCs w:val="28"/>
        </w:rPr>
        <w:t>;</w:t>
      </w:r>
    </w:p>
    <w:p w14:paraId="365D8ED2" w14:textId="77777777" w:rsidR="00E241DF" w:rsidRPr="00E6462B" w:rsidRDefault="00E241DF" w:rsidP="00B24936">
      <w:pPr>
        <w:pStyle w:val="a3"/>
        <w:numPr>
          <w:ilvl w:val="1"/>
          <w:numId w:val="2"/>
        </w:numPr>
        <w:spacing w:line="288" w:lineRule="auto"/>
        <w:ind w:right="-14"/>
        <w:rPr>
          <w:sz w:val="28"/>
          <w:szCs w:val="28"/>
        </w:rPr>
      </w:pPr>
      <w:r w:rsidRPr="00E6462B">
        <w:rPr>
          <w:sz w:val="28"/>
          <w:szCs w:val="28"/>
        </w:rPr>
        <w:t xml:space="preserve">аудит фондов, инвестиционных институтов и бирж; </w:t>
      </w:r>
    </w:p>
    <w:p w14:paraId="3E3CD133" w14:textId="77777777" w:rsidR="00E241DF" w:rsidRPr="00E6462B" w:rsidRDefault="00E241DF" w:rsidP="00B24936">
      <w:pPr>
        <w:pStyle w:val="a3"/>
        <w:numPr>
          <w:ilvl w:val="1"/>
          <w:numId w:val="2"/>
        </w:numPr>
        <w:spacing w:line="288" w:lineRule="auto"/>
        <w:ind w:right="-2"/>
        <w:rPr>
          <w:sz w:val="28"/>
          <w:szCs w:val="28"/>
        </w:rPr>
      </w:pPr>
      <w:r w:rsidRPr="00E6462B">
        <w:rPr>
          <w:sz w:val="28"/>
          <w:szCs w:val="28"/>
        </w:rPr>
        <w:t>общий аудит</w:t>
      </w:r>
      <w:r w:rsidR="00946CFA">
        <w:rPr>
          <w:sz w:val="28"/>
          <w:szCs w:val="28"/>
        </w:rPr>
        <w:t xml:space="preserve"> (</w:t>
      </w:r>
      <w:r w:rsidR="00946CFA" w:rsidRPr="00946CFA">
        <w:rPr>
          <w:sz w:val="28"/>
          <w:szCs w:val="28"/>
        </w:rPr>
        <w:t xml:space="preserve">аудит предприятий, </w:t>
      </w:r>
      <w:r w:rsidR="00946CFA">
        <w:rPr>
          <w:sz w:val="28"/>
          <w:szCs w:val="28"/>
        </w:rPr>
        <w:t>объединений,</w:t>
      </w:r>
      <w:r w:rsidR="00946CFA" w:rsidRPr="00946CFA">
        <w:rPr>
          <w:sz w:val="28"/>
          <w:szCs w:val="28"/>
        </w:rPr>
        <w:t xml:space="preserve"> организаций, учреждений независимо от организационно-правовых форм и видов собственности)</w:t>
      </w:r>
      <w:r w:rsidRPr="00E6462B">
        <w:rPr>
          <w:sz w:val="28"/>
          <w:szCs w:val="28"/>
        </w:rPr>
        <w:t xml:space="preserve">. </w:t>
      </w:r>
    </w:p>
    <w:p w14:paraId="3E32733C" w14:textId="77777777" w:rsidR="00E241DF" w:rsidRPr="00E6462B" w:rsidRDefault="00E241DF" w:rsidP="00B24936">
      <w:pPr>
        <w:pStyle w:val="a3"/>
        <w:spacing w:line="288" w:lineRule="auto"/>
        <w:ind w:left="984" w:right="3720" w:hanging="984"/>
        <w:rPr>
          <w:sz w:val="28"/>
          <w:szCs w:val="28"/>
        </w:rPr>
      </w:pPr>
    </w:p>
    <w:p w14:paraId="307B993E" w14:textId="77777777" w:rsidR="00E241DF" w:rsidRPr="00E6462B" w:rsidRDefault="00E241DF" w:rsidP="00B24936">
      <w:pPr>
        <w:pStyle w:val="a3"/>
        <w:spacing w:line="288" w:lineRule="auto"/>
        <w:ind w:left="984" w:right="-93" w:hanging="984"/>
        <w:rPr>
          <w:sz w:val="28"/>
          <w:szCs w:val="28"/>
        </w:rPr>
      </w:pPr>
      <w:r w:rsidRPr="00E6462B">
        <w:rPr>
          <w:b/>
          <w:sz w:val="28"/>
          <w:szCs w:val="28"/>
        </w:rPr>
        <w:t>По степени обязательности</w:t>
      </w:r>
      <w:r w:rsidRPr="00E6462B">
        <w:rPr>
          <w:sz w:val="28"/>
          <w:szCs w:val="28"/>
        </w:rPr>
        <w:t xml:space="preserve"> аудит подразделяется на: </w:t>
      </w:r>
    </w:p>
    <w:p w14:paraId="10B2AE34" w14:textId="77777777" w:rsidR="00E241DF" w:rsidRPr="00E6462B" w:rsidRDefault="00E241DF" w:rsidP="00B24936">
      <w:pPr>
        <w:pStyle w:val="a3"/>
        <w:numPr>
          <w:ilvl w:val="0"/>
          <w:numId w:val="3"/>
        </w:numPr>
        <w:spacing w:line="288" w:lineRule="auto"/>
        <w:ind w:right="-93" w:firstLine="0"/>
        <w:jc w:val="both"/>
        <w:rPr>
          <w:sz w:val="28"/>
          <w:szCs w:val="28"/>
        </w:rPr>
      </w:pPr>
      <w:r w:rsidRPr="00E6462B">
        <w:rPr>
          <w:sz w:val="28"/>
          <w:szCs w:val="28"/>
        </w:rPr>
        <w:t xml:space="preserve">обязательный аудит – это аудит, проведение которого обусловлено прямым указанием в Федеральном законе и других федеральных законах; </w:t>
      </w:r>
    </w:p>
    <w:p w14:paraId="31D1A9BA" w14:textId="77777777" w:rsidR="00E241DF" w:rsidRPr="00E6462B" w:rsidRDefault="00E241DF" w:rsidP="00B24936">
      <w:pPr>
        <w:pStyle w:val="a3"/>
        <w:numPr>
          <w:ilvl w:val="0"/>
          <w:numId w:val="3"/>
        </w:numPr>
        <w:spacing w:line="288" w:lineRule="auto"/>
        <w:ind w:right="-93" w:firstLine="0"/>
        <w:jc w:val="both"/>
        <w:rPr>
          <w:sz w:val="28"/>
          <w:szCs w:val="28"/>
        </w:rPr>
      </w:pPr>
      <w:r w:rsidRPr="00E6462B">
        <w:rPr>
          <w:sz w:val="28"/>
          <w:szCs w:val="28"/>
        </w:rPr>
        <w:t>инициативный аудит – это аудит, который проводится по решению руководства предприятия или его учредителей, собственников экономического субъекта. Основная цель инициативного аудита - выявить недостатки в ведении бухгалтерского учета, составлении отчетности, налогообложении, провести анализ финансового состояния хозяйствующего объекта и помочь ему в организации учета и отчетности.</w:t>
      </w:r>
    </w:p>
    <w:p w14:paraId="53691E2F" w14:textId="77777777" w:rsidR="00E241DF" w:rsidRPr="00E6462B" w:rsidRDefault="00E241DF" w:rsidP="00B24936">
      <w:pPr>
        <w:pStyle w:val="a3"/>
        <w:spacing w:line="288" w:lineRule="auto"/>
        <w:ind w:left="14" w:right="9" w:firstLine="561"/>
        <w:jc w:val="both"/>
        <w:rPr>
          <w:sz w:val="28"/>
          <w:szCs w:val="28"/>
        </w:rPr>
      </w:pPr>
    </w:p>
    <w:p w14:paraId="02B7D435" w14:textId="77777777" w:rsidR="00E241DF" w:rsidRPr="00E6462B" w:rsidRDefault="00E241DF" w:rsidP="00B24936">
      <w:pPr>
        <w:pStyle w:val="a3"/>
        <w:spacing w:line="288" w:lineRule="auto"/>
        <w:ind w:left="14" w:right="9" w:firstLine="694"/>
        <w:jc w:val="both"/>
        <w:rPr>
          <w:sz w:val="28"/>
          <w:szCs w:val="28"/>
        </w:rPr>
      </w:pPr>
      <w:r w:rsidRPr="00E6462B">
        <w:rPr>
          <w:sz w:val="28"/>
          <w:szCs w:val="28"/>
        </w:rPr>
        <w:t xml:space="preserve">Под обязательным аудитом понимается ежегодная обязательная аудиторская проверка ведения бухгалтерского учета и составления финансовой (бухгалтерской) отчетности организации или индивидуального предпринимателя, отвечающих определенным критериям. </w:t>
      </w:r>
    </w:p>
    <w:p w14:paraId="6154B4A4" w14:textId="77777777" w:rsidR="00E241DF" w:rsidRPr="00E6462B" w:rsidRDefault="00E241DF" w:rsidP="00B24936">
      <w:pPr>
        <w:spacing w:line="288" w:lineRule="auto"/>
        <w:ind w:firstLine="708"/>
        <w:jc w:val="both"/>
        <w:rPr>
          <w:sz w:val="28"/>
          <w:szCs w:val="28"/>
        </w:rPr>
      </w:pPr>
      <w:r w:rsidRPr="00E6462B">
        <w:rPr>
          <w:sz w:val="28"/>
          <w:szCs w:val="28"/>
        </w:rPr>
        <w:t>Обязательный аудит проводится в случаях:</w:t>
      </w:r>
    </w:p>
    <w:p w14:paraId="09A2EB0C" w14:textId="77777777" w:rsidR="00EC0592" w:rsidRPr="00EC0592" w:rsidRDefault="00EC0592" w:rsidP="00B24936">
      <w:pPr>
        <w:spacing w:line="288" w:lineRule="auto"/>
        <w:ind w:firstLine="547"/>
        <w:jc w:val="both"/>
        <w:rPr>
          <w:sz w:val="28"/>
          <w:szCs w:val="28"/>
        </w:rPr>
      </w:pPr>
      <w:r w:rsidRPr="00EC0592">
        <w:rPr>
          <w:sz w:val="28"/>
          <w:szCs w:val="28"/>
        </w:rPr>
        <w:t>1) если организация имеет организационно-правовую форму акционерного общества;</w:t>
      </w:r>
    </w:p>
    <w:p w14:paraId="4A1FF251" w14:textId="77777777" w:rsidR="00EC0592" w:rsidRPr="00EC0592" w:rsidRDefault="00EC0592" w:rsidP="00B24936">
      <w:pPr>
        <w:spacing w:line="288" w:lineRule="auto"/>
        <w:ind w:firstLine="547"/>
        <w:jc w:val="both"/>
        <w:rPr>
          <w:sz w:val="28"/>
          <w:szCs w:val="28"/>
        </w:rPr>
      </w:pPr>
      <w:r w:rsidRPr="00EC0592">
        <w:rPr>
          <w:sz w:val="28"/>
          <w:szCs w:val="28"/>
        </w:rPr>
        <w:t>2) если ценные бумаги организации допущены к организованным торгам;</w:t>
      </w:r>
    </w:p>
    <w:p w14:paraId="469FE7CA" w14:textId="77777777" w:rsidR="00EC0592" w:rsidRPr="00EC0592" w:rsidRDefault="00EC0592" w:rsidP="00B24936">
      <w:pPr>
        <w:spacing w:line="288" w:lineRule="auto"/>
        <w:ind w:firstLine="547"/>
        <w:jc w:val="both"/>
        <w:rPr>
          <w:sz w:val="28"/>
          <w:szCs w:val="28"/>
        </w:rPr>
      </w:pPr>
      <w:r w:rsidRPr="00EC0592">
        <w:rPr>
          <w:sz w:val="28"/>
          <w:szCs w:val="28"/>
        </w:rPr>
        <w:t xml:space="preserve">3) если организация является кредитной организацией, бюро кредитных историй, организацией, являющейся профессиональным участником рынка ценных бумаг, страховой организацией, клиринговой организацией, обществом взаимного страхования, организатором торговли, негосударственным пенсионным или иным фондом, </w:t>
      </w:r>
      <w:r w:rsidRPr="009B62DC">
        <w:rPr>
          <w:sz w:val="28"/>
          <w:szCs w:val="28"/>
        </w:rPr>
        <w:t>акционерным инвестиционным фондом, управляющей компанией акционерного инвестиционного фонда, паевого инвестиционного фонда</w:t>
      </w:r>
      <w:r w:rsidRPr="00EC0592">
        <w:rPr>
          <w:sz w:val="28"/>
          <w:szCs w:val="28"/>
        </w:rPr>
        <w:t xml:space="preserve"> или негосударственного пенсионного фонда (за исключением государственных внебюджетных фондов);</w:t>
      </w:r>
    </w:p>
    <w:p w14:paraId="7F8C0C77" w14:textId="77777777" w:rsidR="00EC0592" w:rsidRPr="00EC0592" w:rsidRDefault="00EC0592" w:rsidP="00B24936">
      <w:pPr>
        <w:spacing w:line="288" w:lineRule="auto"/>
        <w:ind w:firstLine="547"/>
        <w:jc w:val="both"/>
        <w:rPr>
          <w:sz w:val="28"/>
          <w:szCs w:val="28"/>
        </w:rPr>
      </w:pPr>
      <w:r w:rsidRPr="00EC0592">
        <w:rPr>
          <w:sz w:val="28"/>
          <w:szCs w:val="28"/>
        </w:rPr>
        <w:t>4) если объем выручки от продажи продукции (продажи товаров, выполнения работ, оказания услуг) организации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p>
    <w:p w14:paraId="3AC73A80" w14:textId="77777777" w:rsidR="00EC0592" w:rsidRPr="00EC0592" w:rsidRDefault="00EC0592" w:rsidP="00B24936">
      <w:pPr>
        <w:spacing w:line="288" w:lineRule="auto"/>
        <w:ind w:firstLine="547"/>
        <w:jc w:val="both"/>
        <w:rPr>
          <w:sz w:val="28"/>
          <w:szCs w:val="28"/>
        </w:rPr>
      </w:pPr>
      <w:r w:rsidRPr="00EC0592">
        <w:rPr>
          <w:sz w:val="28"/>
          <w:szCs w:val="28"/>
        </w:rPr>
        <w:t>5) если организация (за исключением органа государственной власти, органа местного самоуправления, государственного внебюджетного фонда, а также государственного и муниципального учреждения) представляет и (или) раскрывает годовую сводную (консолидированную) бухгалтерскую (финансовую) отчетность;</w:t>
      </w:r>
    </w:p>
    <w:p w14:paraId="081C115A" w14:textId="77777777" w:rsidR="00EC0592" w:rsidRPr="00EC0592" w:rsidRDefault="00EC0592" w:rsidP="00B24936">
      <w:pPr>
        <w:spacing w:line="288" w:lineRule="auto"/>
        <w:ind w:firstLine="547"/>
        <w:jc w:val="both"/>
        <w:rPr>
          <w:sz w:val="28"/>
          <w:szCs w:val="28"/>
        </w:rPr>
      </w:pPr>
      <w:r w:rsidRPr="00EC0592">
        <w:rPr>
          <w:sz w:val="28"/>
          <w:szCs w:val="28"/>
        </w:rPr>
        <w:t>6) в иных случаях, установленных федеральными законами.</w:t>
      </w:r>
    </w:p>
    <w:p w14:paraId="37D25CCC" w14:textId="77777777" w:rsidR="00E241DF" w:rsidRPr="00E6462B" w:rsidRDefault="00E241DF" w:rsidP="00B24936">
      <w:pPr>
        <w:pStyle w:val="a3"/>
        <w:spacing w:line="288" w:lineRule="auto"/>
        <w:ind w:right="9"/>
        <w:jc w:val="both"/>
        <w:rPr>
          <w:sz w:val="28"/>
          <w:szCs w:val="28"/>
        </w:rPr>
      </w:pPr>
    </w:p>
    <w:p w14:paraId="1C3ED34E" w14:textId="77777777" w:rsidR="00E241DF" w:rsidRPr="00E6462B" w:rsidRDefault="00E241DF" w:rsidP="00B24936">
      <w:pPr>
        <w:spacing w:line="288" w:lineRule="auto"/>
        <w:ind w:firstLine="708"/>
        <w:jc w:val="both"/>
        <w:rPr>
          <w:sz w:val="28"/>
          <w:szCs w:val="28"/>
        </w:rPr>
      </w:pPr>
      <w:r w:rsidRPr="00E6462B">
        <w:rPr>
          <w:sz w:val="28"/>
          <w:szCs w:val="28"/>
        </w:rPr>
        <w:t>Обязательный аудит проводится ежегодно.</w:t>
      </w:r>
    </w:p>
    <w:p w14:paraId="313D1EF8" w14:textId="77777777" w:rsidR="00E241DF" w:rsidRPr="00E6462B" w:rsidRDefault="00E241DF" w:rsidP="00B24936">
      <w:pPr>
        <w:spacing w:line="288" w:lineRule="auto"/>
        <w:ind w:firstLine="708"/>
        <w:jc w:val="both"/>
        <w:rPr>
          <w:sz w:val="28"/>
          <w:szCs w:val="28"/>
        </w:rPr>
      </w:pPr>
      <w:r w:rsidRPr="00E6462B">
        <w:rPr>
          <w:sz w:val="28"/>
          <w:szCs w:val="28"/>
        </w:rPr>
        <w:t>Обязательный аудит бухгалтерской (финансовой) отчетности организаций, ценные бумаги которых допущены к обращению на торгах фондовых бирж и (или) иных организаторов торговли на рынке ценных бумаг,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а также консолидированной отчетности проводится только аудиторскими организациями.</w:t>
      </w:r>
    </w:p>
    <w:p w14:paraId="10D9DC73" w14:textId="77777777" w:rsidR="00973FB9" w:rsidRPr="00973FB9" w:rsidRDefault="00973FB9" w:rsidP="00B24936">
      <w:pPr>
        <w:spacing w:line="288" w:lineRule="auto"/>
        <w:ind w:firstLine="709"/>
        <w:jc w:val="both"/>
        <w:rPr>
          <w:sz w:val="28"/>
          <w:szCs w:val="28"/>
        </w:rPr>
      </w:pPr>
      <w:r w:rsidRPr="00973FB9">
        <w:rPr>
          <w:sz w:val="28"/>
          <w:szCs w:val="28"/>
        </w:rPr>
        <w:t xml:space="preserve">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973FB9">
        <w:rPr>
          <w:i/>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Pr="00973FB9">
        <w:rPr>
          <w:sz w:val="28"/>
          <w:szCs w:val="28"/>
        </w:rPr>
        <w:t>, при этом установление требования к обеспечению заявок на участие в конкурсе и (или) к обеспечению исполнения контракта не является обязательным.</w:t>
      </w:r>
    </w:p>
    <w:p w14:paraId="10EADEC7" w14:textId="77777777" w:rsidR="009B62DC" w:rsidRPr="009B62DC" w:rsidRDefault="009B62DC" w:rsidP="00B24936">
      <w:pPr>
        <w:spacing w:line="288" w:lineRule="auto"/>
        <w:ind w:firstLine="708"/>
        <w:jc w:val="both"/>
        <w:rPr>
          <w:sz w:val="28"/>
          <w:szCs w:val="28"/>
        </w:rPr>
      </w:pPr>
      <w:r w:rsidRPr="009B62DC">
        <w:rPr>
          <w:sz w:val="28"/>
          <w:szCs w:val="28"/>
        </w:rPr>
        <w:t xml:space="preserve">Сведения о результатах обязательного аудита подлежат внесению в </w:t>
      </w:r>
      <w:r w:rsidRPr="009B62DC">
        <w:rPr>
          <w:b/>
          <w:sz w:val="28"/>
          <w:szCs w:val="28"/>
        </w:rPr>
        <w:t xml:space="preserve">Единый федеральный </w:t>
      </w:r>
      <w:hyperlink r:id="rId11" w:history="1">
        <w:r w:rsidRPr="009B62DC">
          <w:rPr>
            <w:b/>
            <w:sz w:val="28"/>
            <w:szCs w:val="28"/>
          </w:rPr>
          <w:t>реестр</w:t>
        </w:r>
      </w:hyperlink>
      <w:r w:rsidRPr="009B62DC">
        <w:rPr>
          <w:sz w:val="28"/>
          <w:szCs w:val="28"/>
        </w:rPr>
        <w:t xml:space="preserve"> сведений о фактах деятельности юридических лиц заказчиком аудита с указанием в сообщении аудируемого лица, идентифицирующих аудируемое лицо данных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при их наличии), наименования (фамилии, имени, отчества) аудитора, идентифицирующих аудитора данных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при их наличии), перечня бухгалтерской (финансовой) отчетности, в отношении которой проводился аудит, периода, за который она составлена, даты заключения, мнения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 за исключением случаев, если подлежащие раскрытию в соответствии с настоящей частью сведения составляют государственную </w:t>
      </w:r>
      <w:hyperlink r:id="rId12" w:history="1">
        <w:r w:rsidRPr="009B62DC">
          <w:rPr>
            <w:sz w:val="28"/>
            <w:szCs w:val="28"/>
          </w:rPr>
          <w:t>тайну</w:t>
        </w:r>
      </w:hyperlink>
      <w:r w:rsidRPr="009B62DC">
        <w:rPr>
          <w:sz w:val="28"/>
          <w:szCs w:val="28"/>
        </w:rPr>
        <w:t xml:space="preserve"> или коммерческую тайну, а также в иных случаях, установленных федеральным законом.</w:t>
      </w:r>
    </w:p>
    <w:p w14:paraId="1D713836" w14:textId="77777777" w:rsidR="00973FB9" w:rsidRDefault="00973FB9" w:rsidP="00B24936">
      <w:pPr>
        <w:pStyle w:val="a3"/>
        <w:spacing w:line="288" w:lineRule="auto"/>
        <w:ind w:left="14" w:right="9" w:firstLine="694"/>
        <w:jc w:val="both"/>
        <w:rPr>
          <w:sz w:val="28"/>
          <w:szCs w:val="28"/>
        </w:rPr>
      </w:pPr>
    </w:p>
    <w:p w14:paraId="1B8620C6" w14:textId="77777777" w:rsidR="00E241DF" w:rsidRPr="00E6462B" w:rsidRDefault="00E241DF" w:rsidP="00B24936">
      <w:pPr>
        <w:pStyle w:val="a3"/>
        <w:spacing w:line="288" w:lineRule="auto"/>
        <w:ind w:left="907" w:right="87" w:hanging="907"/>
        <w:rPr>
          <w:sz w:val="28"/>
          <w:szCs w:val="28"/>
        </w:rPr>
      </w:pPr>
      <w:r w:rsidRPr="00E6462B">
        <w:rPr>
          <w:b/>
          <w:sz w:val="28"/>
          <w:szCs w:val="28"/>
        </w:rPr>
        <w:t xml:space="preserve">По составу и объему проверяемой документации </w:t>
      </w:r>
      <w:r w:rsidRPr="00E6462B">
        <w:rPr>
          <w:sz w:val="28"/>
          <w:szCs w:val="28"/>
        </w:rPr>
        <w:t xml:space="preserve">различают: </w:t>
      </w:r>
    </w:p>
    <w:p w14:paraId="03A40567" w14:textId="77777777" w:rsidR="00E241DF" w:rsidRPr="00E6462B" w:rsidRDefault="00E241DF" w:rsidP="00B24936">
      <w:pPr>
        <w:pStyle w:val="a3"/>
        <w:numPr>
          <w:ilvl w:val="0"/>
          <w:numId w:val="4"/>
        </w:numPr>
        <w:spacing w:line="288" w:lineRule="auto"/>
        <w:ind w:right="87"/>
        <w:rPr>
          <w:sz w:val="28"/>
          <w:szCs w:val="28"/>
        </w:rPr>
      </w:pPr>
      <w:r w:rsidRPr="00E6462B">
        <w:rPr>
          <w:sz w:val="28"/>
          <w:szCs w:val="28"/>
        </w:rPr>
        <w:t xml:space="preserve">аудит готовой бухгалтерской (финансовой) отчетности; </w:t>
      </w:r>
    </w:p>
    <w:p w14:paraId="4670001B" w14:textId="77777777" w:rsidR="00E241DF" w:rsidRPr="00E6462B" w:rsidRDefault="00E241DF" w:rsidP="00B24936">
      <w:pPr>
        <w:pStyle w:val="a3"/>
        <w:numPr>
          <w:ilvl w:val="0"/>
          <w:numId w:val="4"/>
        </w:numPr>
        <w:spacing w:line="288" w:lineRule="auto"/>
        <w:ind w:right="2880"/>
        <w:rPr>
          <w:sz w:val="28"/>
          <w:szCs w:val="28"/>
        </w:rPr>
      </w:pPr>
      <w:r w:rsidRPr="00E6462B">
        <w:rPr>
          <w:sz w:val="28"/>
          <w:szCs w:val="28"/>
        </w:rPr>
        <w:t xml:space="preserve">специальный аудит. </w:t>
      </w:r>
    </w:p>
    <w:p w14:paraId="51C0F4C8" w14:textId="77777777" w:rsidR="00E20324" w:rsidRDefault="00E20324" w:rsidP="00B24936">
      <w:pPr>
        <w:pStyle w:val="a3"/>
        <w:spacing w:line="288" w:lineRule="auto"/>
        <w:ind w:right="24" w:firstLine="708"/>
        <w:jc w:val="both"/>
        <w:rPr>
          <w:sz w:val="28"/>
          <w:szCs w:val="28"/>
        </w:rPr>
      </w:pPr>
    </w:p>
    <w:p w14:paraId="727B88DA" w14:textId="77777777" w:rsidR="00E241DF" w:rsidRPr="00E6462B" w:rsidRDefault="00E241DF" w:rsidP="00B24936">
      <w:pPr>
        <w:pStyle w:val="a3"/>
        <w:spacing w:line="288" w:lineRule="auto"/>
        <w:ind w:right="24" w:firstLine="708"/>
        <w:jc w:val="both"/>
        <w:rPr>
          <w:sz w:val="28"/>
          <w:szCs w:val="28"/>
        </w:rPr>
      </w:pPr>
      <w:r w:rsidRPr="00E6462B">
        <w:rPr>
          <w:sz w:val="28"/>
          <w:szCs w:val="28"/>
        </w:rPr>
        <w:t xml:space="preserve">Целью специального аудита может являться подтверждение правомочности совершенных хозяйственных операций; правильности исчисления налогов и заполнения налоговых деклараций и т. д., в том числе возможен инициативный аудит инвестиционных проектов для повышения степени надежности реализации проекта, </w:t>
      </w:r>
    </w:p>
    <w:p w14:paraId="083DF821" w14:textId="77777777" w:rsidR="00E20324" w:rsidRPr="00E6462B" w:rsidRDefault="00E20324" w:rsidP="00B24936">
      <w:pPr>
        <w:pStyle w:val="a3"/>
        <w:spacing w:line="288" w:lineRule="auto"/>
        <w:ind w:left="912" w:right="1632" w:hanging="912"/>
        <w:rPr>
          <w:sz w:val="28"/>
          <w:szCs w:val="28"/>
        </w:rPr>
      </w:pPr>
    </w:p>
    <w:p w14:paraId="4C64B0E0" w14:textId="77777777" w:rsidR="00E241DF" w:rsidRPr="00E6462B" w:rsidRDefault="00E241DF" w:rsidP="00B24936">
      <w:pPr>
        <w:pStyle w:val="a3"/>
        <w:tabs>
          <w:tab w:val="left" w:pos="8640"/>
        </w:tabs>
        <w:spacing w:line="288" w:lineRule="auto"/>
        <w:ind w:right="-93" w:firstLine="709"/>
        <w:rPr>
          <w:sz w:val="28"/>
          <w:szCs w:val="28"/>
        </w:rPr>
      </w:pPr>
      <w:r w:rsidRPr="00E6462B">
        <w:rPr>
          <w:sz w:val="28"/>
          <w:szCs w:val="28"/>
        </w:rPr>
        <w:t xml:space="preserve">Кроме того, по исполнителям аудиторских услуг аудит подразделяют на: </w:t>
      </w:r>
    </w:p>
    <w:p w14:paraId="4DE265A1" w14:textId="77777777" w:rsidR="00E241DF" w:rsidRPr="00E6462B" w:rsidRDefault="00E241DF" w:rsidP="00B24936">
      <w:pPr>
        <w:pStyle w:val="a3"/>
        <w:numPr>
          <w:ilvl w:val="0"/>
          <w:numId w:val="5"/>
        </w:numPr>
        <w:spacing w:line="288" w:lineRule="auto"/>
        <w:ind w:right="-93"/>
        <w:jc w:val="both"/>
        <w:rPr>
          <w:sz w:val="28"/>
          <w:szCs w:val="28"/>
        </w:rPr>
      </w:pPr>
      <w:r w:rsidRPr="00E6462B">
        <w:rPr>
          <w:sz w:val="28"/>
          <w:szCs w:val="28"/>
        </w:rPr>
        <w:t>внешний аудит. 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w:t>
      </w:r>
    </w:p>
    <w:p w14:paraId="0161ACAE" w14:textId="77777777" w:rsidR="00E241DF" w:rsidRPr="00E6462B" w:rsidRDefault="00E241DF" w:rsidP="00B24936">
      <w:pPr>
        <w:pStyle w:val="a3"/>
        <w:numPr>
          <w:ilvl w:val="0"/>
          <w:numId w:val="5"/>
        </w:numPr>
        <w:spacing w:line="288" w:lineRule="auto"/>
        <w:ind w:right="-93"/>
        <w:jc w:val="both"/>
        <w:rPr>
          <w:sz w:val="28"/>
          <w:szCs w:val="28"/>
        </w:rPr>
      </w:pPr>
      <w:r w:rsidRPr="00E6462B">
        <w:rPr>
          <w:sz w:val="28"/>
          <w:szCs w:val="28"/>
        </w:rPr>
        <w:t xml:space="preserve">внутренний аудит. Под внутренним аудитом следует понимать систему внутреннего контроля, созданную на предприятии, в связи с чем внутренний аудит не может являться независимым. Внутренний аудит осуществляется аудиторами, работающими непосредственно в данной организации. </w:t>
      </w:r>
    </w:p>
    <w:p w14:paraId="1B2A44DD" w14:textId="77777777" w:rsidR="002B29C2" w:rsidRDefault="002B29C2" w:rsidP="00B24936">
      <w:pPr>
        <w:spacing w:line="288" w:lineRule="auto"/>
        <w:jc w:val="both"/>
        <w:rPr>
          <w:sz w:val="28"/>
          <w:szCs w:val="28"/>
        </w:rPr>
      </w:pPr>
    </w:p>
    <w:p w14:paraId="3FA087DC" w14:textId="77777777" w:rsidR="0004637B" w:rsidRPr="00E6462B" w:rsidRDefault="00B41513" w:rsidP="00B24936">
      <w:pPr>
        <w:spacing w:before="100" w:beforeAutospacing="1" w:after="100" w:afterAutospacing="1" w:line="288" w:lineRule="auto"/>
        <w:rPr>
          <w:b/>
          <w:sz w:val="28"/>
          <w:szCs w:val="28"/>
        </w:rPr>
      </w:pPr>
      <w:r w:rsidRPr="00E6462B">
        <w:rPr>
          <w:b/>
          <w:sz w:val="28"/>
          <w:szCs w:val="28"/>
        </w:rPr>
        <w:t>Контрольные вопросы по теме №</w:t>
      </w:r>
      <w:r w:rsidR="00101EA4">
        <w:rPr>
          <w:b/>
          <w:sz w:val="28"/>
          <w:szCs w:val="28"/>
        </w:rPr>
        <w:t> </w:t>
      </w:r>
      <w:r w:rsidRPr="00E6462B">
        <w:rPr>
          <w:b/>
          <w:sz w:val="28"/>
          <w:szCs w:val="28"/>
        </w:rPr>
        <w:t>1</w:t>
      </w:r>
      <w:r w:rsidR="00101EA4">
        <w:rPr>
          <w:b/>
          <w:sz w:val="28"/>
          <w:szCs w:val="28"/>
        </w:rPr>
        <w:t>.</w:t>
      </w:r>
    </w:p>
    <w:p w14:paraId="0C88E365" w14:textId="77777777" w:rsidR="00B41513" w:rsidRPr="00E6462B" w:rsidRDefault="00B41513" w:rsidP="00B24936">
      <w:pPr>
        <w:numPr>
          <w:ilvl w:val="0"/>
          <w:numId w:val="49"/>
        </w:numPr>
        <w:spacing w:line="288" w:lineRule="auto"/>
        <w:rPr>
          <w:sz w:val="28"/>
          <w:szCs w:val="28"/>
        </w:rPr>
      </w:pPr>
      <w:r w:rsidRPr="00E6462B">
        <w:rPr>
          <w:sz w:val="28"/>
          <w:szCs w:val="28"/>
        </w:rPr>
        <w:t>Назовите основные правовые документы, регулирующие аудиторскую деятельность в РФ.</w:t>
      </w:r>
    </w:p>
    <w:p w14:paraId="7A885B07" w14:textId="77777777" w:rsidR="00B41513" w:rsidRPr="00E6462B" w:rsidRDefault="00B41513" w:rsidP="00B24936">
      <w:pPr>
        <w:numPr>
          <w:ilvl w:val="0"/>
          <w:numId w:val="49"/>
        </w:numPr>
        <w:spacing w:line="288" w:lineRule="auto"/>
        <w:rPr>
          <w:sz w:val="28"/>
          <w:szCs w:val="28"/>
        </w:rPr>
      </w:pPr>
      <w:r w:rsidRPr="00E6462B">
        <w:rPr>
          <w:sz w:val="28"/>
          <w:szCs w:val="28"/>
        </w:rPr>
        <w:t>Основные цели и задачи аудиторской деятельности.</w:t>
      </w:r>
    </w:p>
    <w:p w14:paraId="5C19045E" w14:textId="77777777" w:rsidR="00B41513" w:rsidRPr="00E6462B" w:rsidRDefault="00B41513" w:rsidP="00B24936">
      <w:pPr>
        <w:numPr>
          <w:ilvl w:val="0"/>
          <w:numId w:val="49"/>
        </w:numPr>
        <w:spacing w:line="288" w:lineRule="auto"/>
        <w:rPr>
          <w:sz w:val="28"/>
          <w:szCs w:val="28"/>
        </w:rPr>
      </w:pPr>
      <w:r w:rsidRPr="00E6462B">
        <w:rPr>
          <w:sz w:val="28"/>
          <w:szCs w:val="28"/>
        </w:rPr>
        <w:t>Классификация аудита.</w:t>
      </w:r>
    </w:p>
    <w:p w14:paraId="46C9687C" w14:textId="77777777" w:rsidR="00B41513" w:rsidRPr="00E6462B" w:rsidRDefault="00B41513" w:rsidP="00B24936">
      <w:pPr>
        <w:numPr>
          <w:ilvl w:val="0"/>
          <w:numId w:val="49"/>
        </w:numPr>
        <w:spacing w:line="288" w:lineRule="auto"/>
        <w:rPr>
          <w:sz w:val="28"/>
          <w:szCs w:val="28"/>
        </w:rPr>
      </w:pPr>
      <w:r w:rsidRPr="00E6462B">
        <w:rPr>
          <w:sz w:val="28"/>
          <w:szCs w:val="28"/>
        </w:rPr>
        <w:t>Перечислите основные критерии проведения обязательного аудита.</w:t>
      </w:r>
    </w:p>
    <w:p w14:paraId="37BA2AD3" w14:textId="77777777" w:rsidR="00B41513" w:rsidRPr="00E6462B" w:rsidRDefault="00B41513" w:rsidP="00B24936">
      <w:pPr>
        <w:numPr>
          <w:ilvl w:val="0"/>
          <w:numId w:val="49"/>
        </w:numPr>
        <w:spacing w:line="288" w:lineRule="auto"/>
        <w:rPr>
          <w:sz w:val="28"/>
          <w:szCs w:val="28"/>
        </w:rPr>
      </w:pPr>
      <w:r w:rsidRPr="00E6462B">
        <w:rPr>
          <w:sz w:val="28"/>
          <w:szCs w:val="28"/>
        </w:rPr>
        <w:t>Особенности проведения аудита государственных предприятий.</w:t>
      </w:r>
    </w:p>
    <w:p w14:paraId="7C09A8F4" w14:textId="77777777" w:rsidR="00DE4024" w:rsidRDefault="00DE4024" w:rsidP="00B24936">
      <w:pPr>
        <w:pStyle w:val="ConsPlusNormal"/>
        <w:numPr>
          <w:ilvl w:val="0"/>
          <w:numId w:val="49"/>
        </w:numPr>
        <w:spacing w:line="288" w:lineRule="auto"/>
        <w:jc w:val="both"/>
        <w:rPr>
          <w:rFonts w:ascii="Times New Roman" w:hAnsi="Times New Roman" w:cs="Times New Roman"/>
          <w:sz w:val="28"/>
        </w:rPr>
      </w:pPr>
      <w:r>
        <w:rPr>
          <w:rFonts w:ascii="Times New Roman" w:hAnsi="Times New Roman" w:cs="Times New Roman"/>
          <w:sz w:val="28"/>
        </w:rPr>
        <w:t>Приведите классификацию аудиторских стандартов.</w:t>
      </w:r>
    </w:p>
    <w:p w14:paraId="19A3A3B6" w14:textId="77777777" w:rsidR="00DE4024" w:rsidRDefault="00DE4024" w:rsidP="00B24936">
      <w:pPr>
        <w:pStyle w:val="ConsPlusNormal"/>
        <w:numPr>
          <w:ilvl w:val="0"/>
          <w:numId w:val="49"/>
        </w:numPr>
        <w:spacing w:line="288" w:lineRule="auto"/>
        <w:jc w:val="both"/>
        <w:rPr>
          <w:rFonts w:ascii="Times New Roman" w:hAnsi="Times New Roman" w:cs="Times New Roman"/>
          <w:sz w:val="28"/>
        </w:rPr>
      </w:pPr>
      <w:r>
        <w:rPr>
          <w:rFonts w:ascii="Times New Roman" w:hAnsi="Times New Roman" w:cs="Times New Roman"/>
          <w:sz w:val="28"/>
        </w:rPr>
        <w:t>Приведите общую характеристику международных правил (стандартов) аудиторской деятельности.</w:t>
      </w:r>
    </w:p>
    <w:p w14:paraId="35CC3564" w14:textId="77777777" w:rsidR="00DE4024" w:rsidRDefault="00DE4024" w:rsidP="00B24936">
      <w:pPr>
        <w:pStyle w:val="ConsPlusNormal"/>
        <w:numPr>
          <w:ilvl w:val="0"/>
          <w:numId w:val="49"/>
        </w:numPr>
        <w:spacing w:line="288" w:lineRule="auto"/>
        <w:jc w:val="both"/>
        <w:outlineLvl w:val="0"/>
        <w:rPr>
          <w:rFonts w:ascii="Times New Roman" w:hAnsi="Times New Roman" w:cs="Times New Roman"/>
          <w:sz w:val="28"/>
        </w:rPr>
      </w:pPr>
      <w:r>
        <w:rPr>
          <w:rFonts w:ascii="Times New Roman" w:hAnsi="Times New Roman" w:cs="Times New Roman"/>
          <w:sz w:val="28"/>
        </w:rPr>
        <w:t>Уполномоченный федеральный орган в сфере аудиторской деятельности и Совет по аудиторской деятельности.</w:t>
      </w:r>
    </w:p>
    <w:p w14:paraId="7629009C" w14:textId="77777777" w:rsidR="00DE4024" w:rsidRDefault="00DE4024" w:rsidP="00B24936">
      <w:pPr>
        <w:pStyle w:val="ConsPlusNormal"/>
        <w:numPr>
          <w:ilvl w:val="0"/>
          <w:numId w:val="49"/>
        </w:numPr>
        <w:spacing w:line="288" w:lineRule="auto"/>
        <w:jc w:val="both"/>
        <w:rPr>
          <w:rFonts w:ascii="Times New Roman" w:hAnsi="Times New Roman" w:cs="Times New Roman"/>
          <w:sz w:val="28"/>
        </w:rPr>
      </w:pPr>
      <w:r>
        <w:rPr>
          <w:rFonts w:ascii="Times New Roman" w:hAnsi="Times New Roman" w:cs="Times New Roman"/>
          <w:sz w:val="28"/>
        </w:rPr>
        <w:t>Основные аспекты и условия деятельности саморегулируемой организации аудиторов.</w:t>
      </w:r>
    </w:p>
    <w:p w14:paraId="1E096539" w14:textId="77777777" w:rsidR="00DE4024" w:rsidRDefault="00DE4024" w:rsidP="00B24936">
      <w:pPr>
        <w:pStyle w:val="ConsPlusNormal"/>
        <w:numPr>
          <w:ilvl w:val="0"/>
          <w:numId w:val="49"/>
        </w:numPr>
        <w:spacing w:line="288" w:lineRule="auto"/>
        <w:jc w:val="both"/>
        <w:rPr>
          <w:rFonts w:ascii="Times New Roman" w:hAnsi="Times New Roman" w:cs="Times New Roman"/>
          <w:sz w:val="28"/>
        </w:rPr>
      </w:pPr>
      <w:r>
        <w:rPr>
          <w:rFonts w:ascii="Times New Roman" w:hAnsi="Times New Roman" w:cs="Times New Roman"/>
          <w:sz w:val="28"/>
        </w:rPr>
        <w:t>Требования к членству в саморегулируемой организации аудиторов.</w:t>
      </w:r>
    </w:p>
    <w:p w14:paraId="697CFB9E" w14:textId="77777777" w:rsidR="00DE4024" w:rsidRDefault="00DE4024" w:rsidP="00B24936">
      <w:pPr>
        <w:pStyle w:val="ConsPlusNormal"/>
        <w:numPr>
          <w:ilvl w:val="0"/>
          <w:numId w:val="49"/>
        </w:numPr>
        <w:spacing w:line="288" w:lineRule="auto"/>
        <w:jc w:val="both"/>
        <w:rPr>
          <w:rFonts w:ascii="Times New Roman" w:hAnsi="Times New Roman" w:cs="Times New Roman"/>
          <w:sz w:val="28"/>
        </w:rPr>
      </w:pPr>
      <w:r>
        <w:rPr>
          <w:rFonts w:ascii="Times New Roman" w:hAnsi="Times New Roman" w:cs="Times New Roman"/>
          <w:sz w:val="28"/>
        </w:rPr>
        <w:t>Кодекс этики аудиторов.</w:t>
      </w:r>
    </w:p>
    <w:p w14:paraId="7ACDDA46" w14:textId="77777777" w:rsidR="00DE4024" w:rsidRDefault="00DE4024" w:rsidP="00B24936">
      <w:pPr>
        <w:pStyle w:val="ConsPlusNormal"/>
        <w:numPr>
          <w:ilvl w:val="0"/>
          <w:numId w:val="49"/>
        </w:numPr>
        <w:spacing w:line="288" w:lineRule="auto"/>
        <w:jc w:val="both"/>
        <w:rPr>
          <w:rFonts w:ascii="Times New Roman" w:hAnsi="Times New Roman" w:cs="Times New Roman"/>
          <w:sz w:val="28"/>
        </w:rPr>
      </w:pPr>
      <w:r>
        <w:rPr>
          <w:rFonts w:ascii="Times New Roman" w:hAnsi="Times New Roman" w:cs="Times New Roman"/>
          <w:sz w:val="28"/>
        </w:rPr>
        <w:t>Назовите организационно-правовые формы предприятия, в которых может функционировать аудиторская организация.</w:t>
      </w:r>
    </w:p>
    <w:p w14:paraId="463BB5A0" w14:textId="77777777" w:rsidR="00DE4024" w:rsidRDefault="00DE4024" w:rsidP="00B24936">
      <w:pPr>
        <w:pStyle w:val="ConsPlusNormal"/>
        <w:numPr>
          <w:ilvl w:val="0"/>
          <w:numId w:val="49"/>
        </w:numPr>
        <w:spacing w:line="288" w:lineRule="auto"/>
        <w:jc w:val="both"/>
        <w:rPr>
          <w:rFonts w:ascii="Times New Roman" w:hAnsi="Times New Roman" w:cs="Times New Roman"/>
          <w:sz w:val="28"/>
        </w:rPr>
      </w:pPr>
      <w:r>
        <w:rPr>
          <w:rFonts w:ascii="Times New Roman" w:hAnsi="Times New Roman" w:cs="Times New Roman"/>
          <w:sz w:val="28"/>
        </w:rPr>
        <w:t>Принципы аудита и их основная характеристика.</w:t>
      </w:r>
    </w:p>
    <w:p w14:paraId="7BB3A140" w14:textId="77777777" w:rsidR="00DE4024" w:rsidRPr="00E6462B" w:rsidRDefault="00DE4024" w:rsidP="00B24936">
      <w:pPr>
        <w:spacing w:line="288" w:lineRule="auto"/>
        <w:ind w:left="720"/>
        <w:rPr>
          <w:sz w:val="28"/>
          <w:szCs w:val="28"/>
        </w:rPr>
      </w:pPr>
    </w:p>
    <w:p w14:paraId="353E0432" w14:textId="77777777" w:rsidR="003F5992" w:rsidRPr="003B7F8C" w:rsidRDefault="003F5992" w:rsidP="00B24936">
      <w:pPr>
        <w:spacing w:line="288" w:lineRule="auto"/>
        <w:rPr>
          <w:b/>
          <w:sz w:val="28"/>
          <w:szCs w:val="28"/>
        </w:rPr>
      </w:pPr>
      <w:r w:rsidRPr="003B7F8C">
        <w:rPr>
          <w:b/>
          <w:sz w:val="28"/>
          <w:szCs w:val="28"/>
        </w:rPr>
        <w:t>Контрольные задания по теме №</w:t>
      </w:r>
      <w:r w:rsidR="00101EA4">
        <w:rPr>
          <w:b/>
          <w:sz w:val="28"/>
          <w:szCs w:val="28"/>
        </w:rPr>
        <w:t> </w:t>
      </w:r>
      <w:r w:rsidRPr="003B7F8C">
        <w:rPr>
          <w:b/>
          <w:sz w:val="28"/>
          <w:szCs w:val="28"/>
        </w:rPr>
        <w:t>1</w:t>
      </w:r>
      <w:r w:rsidR="00101EA4">
        <w:rPr>
          <w:b/>
          <w:sz w:val="28"/>
          <w:szCs w:val="28"/>
        </w:rPr>
        <w:t>.</w:t>
      </w:r>
    </w:p>
    <w:p w14:paraId="2733B407" w14:textId="77777777" w:rsidR="00E6462B" w:rsidRPr="00E6462B" w:rsidRDefault="00BF6B61" w:rsidP="00B24936">
      <w:pPr>
        <w:pStyle w:val="ConsPlusNormal"/>
        <w:spacing w:line="288" w:lineRule="auto"/>
        <w:ind w:firstLine="708"/>
        <w:jc w:val="both"/>
        <w:rPr>
          <w:rFonts w:ascii="Times New Roman" w:hAnsi="Times New Roman" w:cs="Times New Roman"/>
          <w:i/>
          <w:sz w:val="28"/>
          <w:szCs w:val="28"/>
        </w:rPr>
      </w:pPr>
      <w:r w:rsidRPr="00E6462B">
        <w:rPr>
          <w:rFonts w:ascii="Times New Roman" w:hAnsi="Times New Roman" w:cs="Times New Roman"/>
          <w:i/>
          <w:sz w:val="28"/>
          <w:szCs w:val="28"/>
        </w:rPr>
        <w:t xml:space="preserve">Задание 1. </w:t>
      </w:r>
    </w:p>
    <w:p w14:paraId="058E3D6C" w14:textId="77777777" w:rsidR="00E6462B" w:rsidRPr="00E6462B" w:rsidRDefault="00E6462B" w:rsidP="00B24936">
      <w:pPr>
        <w:pStyle w:val="ConsPlusNormal"/>
        <w:spacing w:line="288" w:lineRule="auto"/>
        <w:ind w:firstLine="708"/>
        <w:jc w:val="both"/>
        <w:rPr>
          <w:rFonts w:ascii="Times New Roman" w:hAnsi="Times New Roman" w:cs="Times New Roman"/>
          <w:sz w:val="28"/>
          <w:szCs w:val="28"/>
        </w:rPr>
      </w:pPr>
      <w:r w:rsidRPr="00E6462B">
        <w:rPr>
          <w:rFonts w:ascii="Times New Roman" w:hAnsi="Times New Roman" w:cs="Times New Roman"/>
          <w:sz w:val="28"/>
          <w:szCs w:val="28"/>
        </w:rPr>
        <w:t>Определите, какие из указанных организаций подлежат обязательному аудиту и обоснуйте свой ответ:</w:t>
      </w:r>
    </w:p>
    <w:p w14:paraId="3CD719A6" w14:textId="77777777" w:rsidR="00E6462B" w:rsidRPr="00E6462B" w:rsidRDefault="00E6462B" w:rsidP="00B24936">
      <w:pPr>
        <w:numPr>
          <w:ilvl w:val="0"/>
          <w:numId w:val="20"/>
        </w:numPr>
        <w:spacing w:line="288" w:lineRule="auto"/>
        <w:jc w:val="both"/>
        <w:rPr>
          <w:sz w:val="28"/>
          <w:szCs w:val="28"/>
        </w:rPr>
      </w:pPr>
      <w:r w:rsidRPr="00E6462B">
        <w:rPr>
          <w:sz w:val="28"/>
          <w:szCs w:val="28"/>
        </w:rPr>
        <w:t xml:space="preserve">Коммерческий банк «Бета» </w:t>
      </w:r>
      <w:r w:rsidR="00E20324">
        <w:rPr>
          <w:sz w:val="28"/>
          <w:szCs w:val="28"/>
        </w:rPr>
        <w:t>(сумма активов баланса – 81 млн</w:t>
      </w:r>
      <w:r w:rsidR="00C65125">
        <w:rPr>
          <w:sz w:val="28"/>
          <w:szCs w:val="28"/>
        </w:rPr>
        <w:t> руб.</w:t>
      </w:r>
      <w:r w:rsidRPr="00E6462B">
        <w:rPr>
          <w:sz w:val="28"/>
          <w:szCs w:val="28"/>
        </w:rPr>
        <w:t>, объем выру</w:t>
      </w:r>
      <w:r w:rsidR="00E20324">
        <w:rPr>
          <w:sz w:val="28"/>
          <w:szCs w:val="28"/>
        </w:rPr>
        <w:t>чки от оказания услуг – 125 млн</w:t>
      </w:r>
      <w:r w:rsidR="00C65125">
        <w:rPr>
          <w:sz w:val="28"/>
          <w:szCs w:val="28"/>
        </w:rPr>
        <w:t> руб.</w:t>
      </w:r>
      <w:r w:rsidRPr="00E6462B">
        <w:rPr>
          <w:sz w:val="28"/>
          <w:szCs w:val="28"/>
        </w:rPr>
        <w:t>);</w:t>
      </w:r>
    </w:p>
    <w:p w14:paraId="22FFBEBD" w14:textId="77777777" w:rsidR="00E6462B" w:rsidRPr="00E6462B" w:rsidRDefault="00E6462B" w:rsidP="00B24936">
      <w:pPr>
        <w:numPr>
          <w:ilvl w:val="0"/>
          <w:numId w:val="20"/>
        </w:numPr>
        <w:spacing w:line="288" w:lineRule="auto"/>
        <w:jc w:val="both"/>
        <w:rPr>
          <w:sz w:val="28"/>
          <w:szCs w:val="28"/>
        </w:rPr>
      </w:pPr>
      <w:r w:rsidRPr="00E6462B">
        <w:rPr>
          <w:sz w:val="28"/>
          <w:szCs w:val="28"/>
        </w:rPr>
        <w:t>Страховая компания «Надежность» (сумма активов</w:t>
      </w:r>
      <w:r w:rsidR="00E20324">
        <w:rPr>
          <w:sz w:val="28"/>
          <w:szCs w:val="28"/>
        </w:rPr>
        <w:t xml:space="preserve"> баланса – 110 млн</w:t>
      </w:r>
      <w:r w:rsidR="00C65125">
        <w:rPr>
          <w:sz w:val="28"/>
          <w:szCs w:val="28"/>
        </w:rPr>
        <w:t> руб.</w:t>
      </w:r>
      <w:r w:rsidRPr="00E6462B">
        <w:rPr>
          <w:sz w:val="28"/>
          <w:szCs w:val="28"/>
        </w:rPr>
        <w:t>, объем выру</w:t>
      </w:r>
      <w:r w:rsidR="00E20324">
        <w:rPr>
          <w:sz w:val="28"/>
          <w:szCs w:val="28"/>
        </w:rPr>
        <w:t>чки от оказания услуг – 450 млн</w:t>
      </w:r>
      <w:r w:rsidR="00C65125">
        <w:rPr>
          <w:sz w:val="28"/>
          <w:szCs w:val="28"/>
        </w:rPr>
        <w:t> руб.</w:t>
      </w:r>
      <w:r w:rsidRPr="00E6462B">
        <w:rPr>
          <w:sz w:val="28"/>
          <w:szCs w:val="28"/>
        </w:rPr>
        <w:t>);</w:t>
      </w:r>
    </w:p>
    <w:p w14:paraId="48450C6F" w14:textId="77777777" w:rsidR="00E6462B" w:rsidRDefault="0082639F" w:rsidP="00B24936">
      <w:pPr>
        <w:numPr>
          <w:ilvl w:val="0"/>
          <w:numId w:val="20"/>
        </w:numPr>
        <w:spacing w:line="288" w:lineRule="auto"/>
        <w:jc w:val="both"/>
        <w:rPr>
          <w:sz w:val="28"/>
          <w:szCs w:val="28"/>
        </w:rPr>
      </w:pPr>
      <w:r>
        <w:rPr>
          <w:sz w:val="28"/>
          <w:szCs w:val="28"/>
        </w:rPr>
        <w:t>П</w:t>
      </w:r>
      <w:r w:rsidR="00E6462B" w:rsidRPr="00E6462B">
        <w:rPr>
          <w:sz w:val="28"/>
          <w:szCs w:val="28"/>
        </w:rPr>
        <w:t>АО «Промышленное машиностроение» (</w:t>
      </w:r>
      <w:r w:rsidR="00E20324">
        <w:rPr>
          <w:sz w:val="28"/>
          <w:szCs w:val="28"/>
        </w:rPr>
        <w:t>сумма активов баланса – 100 млн</w:t>
      </w:r>
      <w:r w:rsidR="00C65125">
        <w:rPr>
          <w:sz w:val="28"/>
          <w:szCs w:val="28"/>
        </w:rPr>
        <w:t> руб.</w:t>
      </w:r>
      <w:r w:rsidR="00E6462B" w:rsidRPr="00E6462B">
        <w:rPr>
          <w:sz w:val="28"/>
          <w:szCs w:val="28"/>
        </w:rPr>
        <w:t>, объем выручки о</w:t>
      </w:r>
      <w:r w:rsidR="00E20324">
        <w:rPr>
          <w:sz w:val="28"/>
          <w:szCs w:val="28"/>
        </w:rPr>
        <w:t>т реализации продукции – 50 млн</w:t>
      </w:r>
      <w:r w:rsidR="00C65125">
        <w:rPr>
          <w:sz w:val="28"/>
          <w:szCs w:val="28"/>
        </w:rPr>
        <w:t> руб.</w:t>
      </w:r>
      <w:r w:rsidR="00E6462B" w:rsidRPr="00E6462B">
        <w:rPr>
          <w:sz w:val="28"/>
          <w:szCs w:val="28"/>
        </w:rPr>
        <w:t>);</w:t>
      </w:r>
    </w:p>
    <w:p w14:paraId="1BFAEBDF" w14:textId="77777777" w:rsidR="00233E0F" w:rsidRPr="00E6462B" w:rsidRDefault="00B24936" w:rsidP="00B24936">
      <w:pPr>
        <w:numPr>
          <w:ilvl w:val="0"/>
          <w:numId w:val="20"/>
        </w:numPr>
        <w:spacing w:line="288" w:lineRule="auto"/>
        <w:jc w:val="both"/>
        <w:rPr>
          <w:sz w:val="28"/>
          <w:szCs w:val="28"/>
        </w:rPr>
      </w:pPr>
      <w:r>
        <w:rPr>
          <w:sz w:val="28"/>
          <w:szCs w:val="28"/>
        </w:rPr>
        <w:t>Пенсионный фонд РФ</w:t>
      </w:r>
      <w:r w:rsidR="00233E0F">
        <w:rPr>
          <w:sz w:val="28"/>
          <w:szCs w:val="28"/>
        </w:rPr>
        <w:t>;</w:t>
      </w:r>
    </w:p>
    <w:p w14:paraId="043792EC" w14:textId="77777777" w:rsidR="00E6462B" w:rsidRPr="00E6462B" w:rsidRDefault="00E6462B" w:rsidP="00B24936">
      <w:pPr>
        <w:numPr>
          <w:ilvl w:val="0"/>
          <w:numId w:val="20"/>
        </w:numPr>
        <w:spacing w:line="288" w:lineRule="auto"/>
        <w:jc w:val="both"/>
        <w:rPr>
          <w:sz w:val="28"/>
          <w:szCs w:val="28"/>
        </w:rPr>
      </w:pPr>
      <w:r w:rsidRPr="00E6462B">
        <w:rPr>
          <w:sz w:val="28"/>
          <w:szCs w:val="28"/>
        </w:rPr>
        <w:t xml:space="preserve">ГУП «Дворник» </w:t>
      </w:r>
      <w:r w:rsidR="00E20324">
        <w:rPr>
          <w:sz w:val="28"/>
          <w:szCs w:val="28"/>
        </w:rPr>
        <w:t>(сумма активов баланса – 70 млн</w:t>
      </w:r>
      <w:r w:rsidR="00C65125">
        <w:rPr>
          <w:sz w:val="28"/>
          <w:szCs w:val="28"/>
        </w:rPr>
        <w:t> руб.</w:t>
      </w:r>
      <w:r w:rsidRPr="00E6462B">
        <w:rPr>
          <w:sz w:val="28"/>
          <w:szCs w:val="28"/>
        </w:rPr>
        <w:t>, объем выру</w:t>
      </w:r>
      <w:r w:rsidR="00E20324">
        <w:rPr>
          <w:sz w:val="28"/>
          <w:szCs w:val="28"/>
        </w:rPr>
        <w:t>чки от оказания услуг – 115 млн</w:t>
      </w:r>
      <w:r w:rsidR="00C65125">
        <w:rPr>
          <w:sz w:val="28"/>
          <w:szCs w:val="28"/>
        </w:rPr>
        <w:t> руб.</w:t>
      </w:r>
      <w:r w:rsidRPr="00E6462B">
        <w:rPr>
          <w:sz w:val="28"/>
          <w:szCs w:val="28"/>
        </w:rPr>
        <w:t>).</w:t>
      </w:r>
    </w:p>
    <w:p w14:paraId="630C1118" w14:textId="77777777" w:rsidR="003F5992" w:rsidRPr="00E6462B" w:rsidRDefault="003F5992" w:rsidP="00B24936">
      <w:pPr>
        <w:spacing w:line="288" w:lineRule="auto"/>
        <w:ind w:left="720"/>
        <w:rPr>
          <w:sz w:val="28"/>
          <w:szCs w:val="28"/>
        </w:rPr>
      </w:pPr>
    </w:p>
    <w:p w14:paraId="60F8A9BF" w14:textId="77777777" w:rsidR="00E6462B" w:rsidRPr="00E6462B" w:rsidRDefault="00E6462B" w:rsidP="00B24936">
      <w:pPr>
        <w:spacing w:line="288" w:lineRule="auto"/>
        <w:ind w:left="720"/>
        <w:rPr>
          <w:i/>
          <w:sz w:val="28"/>
          <w:szCs w:val="28"/>
        </w:rPr>
      </w:pPr>
      <w:r w:rsidRPr="00E6462B">
        <w:rPr>
          <w:i/>
          <w:sz w:val="28"/>
          <w:szCs w:val="28"/>
        </w:rPr>
        <w:t xml:space="preserve">Задание 2. </w:t>
      </w:r>
    </w:p>
    <w:p w14:paraId="3E94F108" w14:textId="77777777" w:rsidR="00E6462B" w:rsidRPr="00E6462B" w:rsidRDefault="0082639F" w:rsidP="00B24936">
      <w:pPr>
        <w:spacing w:line="288" w:lineRule="auto"/>
        <w:ind w:firstLine="709"/>
        <w:rPr>
          <w:sz w:val="28"/>
          <w:szCs w:val="28"/>
        </w:rPr>
      </w:pPr>
      <w:r>
        <w:rPr>
          <w:sz w:val="28"/>
          <w:szCs w:val="28"/>
        </w:rPr>
        <w:t>Н</w:t>
      </w:r>
      <w:r w:rsidR="00E6462B" w:rsidRPr="00E6462B">
        <w:rPr>
          <w:sz w:val="28"/>
          <w:szCs w:val="28"/>
        </w:rPr>
        <w:t>АО «Инвестиции-плюс» является одним из подрядчиков в процессе реализации крупного строительного проекта и имеет следующие показатели:</w:t>
      </w:r>
    </w:p>
    <w:p w14:paraId="72EFA847" w14:textId="77777777" w:rsidR="00E6462B" w:rsidRPr="00E6462B" w:rsidRDefault="00E6462B" w:rsidP="00B24936">
      <w:pPr>
        <w:numPr>
          <w:ilvl w:val="0"/>
          <w:numId w:val="21"/>
        </w:numPr>
        <w:tabs>
          <w:tab w:val="left" w:pos="567"/>
        </w:tabs>
        <w:spacing w:line="288" w:lineRule="auto"/>
        <w:ind w:left="567" w:hanging="283"/>
        <w:rPr>
          <w:sz w:val="28"/>
          <w:szCs w:val="28"/>
        </w:rPr>
      </w:pPr>
      <w:r w:rsidRPr="00E6462B">
        <w:rPr>
          <w:sz w:val="28"/>
          <w:szCs w:val="28"/>
        </w:rPr>
        <w:t>объем выручки от реализации продукции (работ, услуг) – 116</w:t>
      </w:r>
      <w:r w:rsidR="00484C2A">
        <w:rPr>
          <w:sz w:val="28"/>
          <w:szCs w:val="28"/>
        </w:rPr>
        <w:t> </w:t>
      </w:r>
      <w:r w:rsidRPr="00E6462B">
        <w:rPr>
          <w:sz w:val="28"/>
          <w:szCs w:val="28"/>
        </w:rPr>
        <w:t>5</w:t>
      </w:r>
      <w:r w:rsidR="00484C2A">
        <w:rPr>
          <w:sz w:val="28"/>
          <w:szCs w:val="28"/>
        </w:rPr>
        <w:t>00 </w:t>
      </w:r>
      <w:r w:rsidR="00C65125">
        <w:rPr>
          <w:sz w:val="28"/>
          <w:szCs w:val="28"/>
        </w:rPr>
        <w:t>000 руб.</w:t>
      </w:r>
      <w:r w:rsidRPr="00E6462B">
        <w:rPr>
          <w:sz w:val="28"/>
          <w:szCs w:val="28"/>
        </w:rPr>
        <w:t>;</w:t>
      </w:r>
    </w:p>
    <w:p w14:paraId="6F17ACF7" w14:textId="77777777" w:rsidR="00E6462B" w:rsidRDefault="00E6462B" w:rsidP="00B24936">
      <w:pPr>
        <w:numPr>
          <w:ilvl w:val="0"/>
          <w:numId w:val="21"/>
        </w:numPr>
        <w:tabs>
          <w:tab w:val="left" w:pos="567"/>
        </w:tabs>
        <w:spacing w:line="288" w:lineRule="auto"/>
        <w:ind w:left="567" w:hanging="283"/>
        <w:rPr>
          <w:sz w:val="28"/>
          <w:szCs w:val="28"/>
        </w:rPr>
      </w:pPr>
      <w:r w:rsidRPr="00E6462B">
        <w:rPr>
          <w:sz w:val="28"/>
          <w:szCs w:val="28"/>
        </w:rPr>
        <w:t>сумма активов баланса н</w:t>
      </w:r>
      <w:r w:rsidR="00C65125">
        <w:rPr>
          <w:sz w:val="28"/>
          <w:szCs w:val="28"/>
        </w:rPr>
        <w:t>а конец года – 58 835 000 руб.</w:t>
      </w:r>
      <w:r w:rsidRPr="00E6462B">
        <w:rPr>
          <w:sz w:val="28"/>
          <w:szCs w:val="28"/>
        </w:rPr>
        <w:t xml:space="preserve">. </w:t>
      </w:r>
    </w:p>
    <w:p w14:paraId="7A5385A0" w14:textId="77777777" w:rsidR="00747F30" w:rsidRDefault="00747F30" w:rsidP="00B24936">
      <w:pPr>
        <w:spacing w:line="288" w:lineRule="auto"/>
        <w:ind w:firstLine="709"/>
        <w:jc w:val="both"/>
        <w:rPr>
          <w:sz w:val="28"/>
          <w:szCs w:val="28"/>
        </w:rPr>
      </w:pPr>
      <w:r>
        <w:rPr>
          <w:sz w:val="28"/>
          <w:szCs w:val="28"/>
        </w:rPr>
        <w:t xml:space="preserve">Определите, подлежит ли </w:t>
      </w:r>
      <w:r w:rsidR="00D25391">
        <w:rPr>
          <w:sz w:val="28"/>
          <w:szCs w:val="28"/>
        </w:rPr>
        <w:t>Н</w:t>
      </w:r>
      <w:r w:rsidRPr="00E6462B">
        <w:rPr>
          <w:sz w:val="28"/>
          <w:szCs w:val="28"/>
        </w:rPr>
        <w:t>АО «Инвестиции-плюс»</w:t>
      </w:r>
      <w:r>
        <w:rPr>
          <w:sz w:val="28"/>
          <w:szCs w:val="28"/>
        </w:rPr>
        <w:t xml:space="preserve"> </w:t>
      </w:r>
      <w:r w:rsidRPr="00747F30">
        <w:rPr>
          <w:sz w:val="28"/>
          <w:szCs w:val="28"/>
        </w:rPr>
        <w:t>обязательной ежегодной проверке по итогам отчетного года.</w:t>
      </w:r>
      <w:r>
        <w:rPr>
          <w:sz w:val="28"/>
          <w:szCs w:val="28"/>
        </w:rPr>
        <w:t xml:space="preserve"> Ответ обоснуйте.</w:t>
      </w:r>
    </w:p>
    <w:p w14:paraId="713A3BBD" w14:textId="77777777" w:rsidR="00747F30" w:rsidRPr="00B24936" w:rsidRDefault="00747F30" w:rsidP="00B24936">
      <w:pPr>
        <w:spacing w:line="288" w:lineRule="auto"/>
        <w:ind w:firstLine="709"/>
        <w:jc w:val="both"/>
        <w:rPr>
          <w:sz w:val="20"/>
          <w:szCs w:val="20"/>
        </w:rPr>
      </w:pPr>
    </w:p>
    <w:p w14:paraId="6212C229" w14:textId="77777777" w:rsidR="00747F30" w:rsidRDefault="00747F30" w:rsidP="00B24936">
      <w:pPr>
        <w:spacing w:line="288" w:lineRule="auto"/>
        <w:ind w:firstLine="709"/>
        <w:jc w:val="both"/>
        <w:rPr>
          <w:sz w:val="28"/>
          <w:szCs w:val="28"/>
        </w:rPr>
      </w:pPr>
      <w:r w:rsidRPr="00E6462B">
        <w:rPr>
          <w:i/>
          <w:sz w:val="28"/>
          <w:szCs w:val="28"/>
        </w:rPr>
        <w:t xml:space="preserve">Задание </w:t>
      </w:r>
      <w:r>
        <w:rPr>
          <w:i/>
          <w:sz w:val="28"/>
          <w:szCs w:val="28"/>
        </w:rPr>
        <w:t>3</w:t>
      </w:r>
      <w:r w:rsidRPr="00E6462B">
        <w:rPr>
          <w:i/>
          <w:sz w:val="28"/>
          <w:szCs w:val="28"/>
        </w:rPr>
        <w:t>.</w:t>
      </w:r>
    </w:p>
    <w:p w14:paraId="04AF8C85" w14:textId="77777777" w:rsidR="00747F30" w:rsidRDefault="00747F30" w:rsidP="00B24936">
      <w:pPr>
        <w:spacing w:line="288" w:lineRule="auto"/>
        <w:ind w:firstLine="709"/>
        <w:jc w:val="both"/>
        <w:rPr>
          <w:sz w:val="28"/>
          <w:szCs w:val="28"/>
        </w:rPr>
      </w:pPr>
      <w:r w:rsidRPr="001D5D2E">
        <w:rPr>
          <w:sz w:val="28"/>
          <w:szCs w:val="28"/>
        </w:rPr>
        <w:t xml:space="preserve">Определите особенности проведения аудита ГУП «Дорожная уборка», доля государственной собственности в уставном капитале – 100%, (сумма активов баланса – </w:t>
      </w:r>
      <w:r>
        <w:rPr>
          <w:sz w:val="28"/>
          <w:szCs w:val="28"/>
        </w:rPr>
        <w:t>1</w:t>
      </w:r>
      <w:r w:rsidRPr="001D5D2E">
        <w:rPr>
          <w:sz w:val="28"/>
          <w:szCs w:val="28"/>
        </w:rPr>
        <w:t>5</w:t>
      </w:r>
      <w:r w:rsidR="00E20324">
        <w:rPr>
          <w:sz w:val="28"/>
          <w:szCs w:val="28"/>
        </w:rPr>
        <w:t>0 млн</w:t>
      </w:r>
      <w:r w:rsidR="00C65125">
        <w:rPr>
          <w:sz w:val="28"/>
          <w:szCs w:val="28"/>
        </w:rPr>
        <w:t> руб.</w:t>
      </w:r>
      <w:r w:rsidRPr="001D5D2E">
        <w:rPr>
          <w:sz w:val="28"/>
          <w:szCs w:val="28"/>
        </w:rPr>
        <w:t xml:space="preserve">, объем выручки от оказания услуг – </w:t>
      </w:r>
      <w:r>
        <w:rPr>
          <w:sz w:val="28"/>
          <w:szCs w:val="28"/>
        </w:rPr>
        <w:t>1</w:t>
      </w:r>
      <w:r w:rsidR="00E20324">
        <w:rPr>
          <w:sz w:val="28"/>
          <w:szCs w:val="28"/>
        </w:rPr>
        <w:t>35 млн</w:t>
      </w:r>
      <w:r w:rsidR="00C65125">
        <w:rPr>
          <w:sz w:val="28"/>
          <w:szCs w:val="28"/>
        </w:rPr>
        <w:t> руб.</w:t>
      </w:r>
      <w:r w:rsidRPr="001D5D2E">
        <w:rPr>
          <w:sz w:val="28"/>
          <w:szCs w:val="28"/>
        </w:rPr>
        <w:t>).</w:t>
      </w:r>
    </w:p>
    <w:p w14:paraId="5DAE73D3" w14:textId="77777777" w:rsidR="00747F30" w:rsidRPr="00B24936" w:rsidRDefault="00747F30" w:rsidP="00B24936">
      <w:pPr>
        <w:spacing w:line="288" w:lineRule="auto"/>
        <w:ind w:firstLine="709"/>
        <w:jc w:val="both"/>
        <w:rPr>
          <w:sz w:val="20"/>
          <w:szCs w:val="20"/>
        </w:rPr>
      </w:pPr>
    </w:p>
    <w:p w14:paraId="089E579F" w14:textId="77777777" w:rsidR="00747F30" w:rsidRDefault="00747F30" w:rsidP="00B24936">
      <w:pPr>
        <w:spacing w:line="288" w:lineRule="auto"/>
        <w:ind w:firstLine="709"/>
        <w:jc w:val="both"/>
        <w:rPr>
          <w:i/>
          <w:sz w:val="28"/>
          <w:szCs w:val="28"/>
        </w:rPr>
      </w:pPr>
      <w:r>
        <w:rPr>
          <w:i/>
          <w:sz w:val="28"/>
          <w:szCs w:val="28"/>
        </w:rPr>
        <w:t>Задание 4</w:t>
      </w:r>
      <w:r w:rsidRPr="00E6462B">
        <w:rPr>
          <w:i/>
          <w:sz w:val="28"/>
          <w:szCs w:val="28"/>
        </w:rPr>
        <w:t>.</w:t>
      </w:r>
    </w:p>
    <w:p w14:paraId="3D942CCE" w14:textId="77777777" w:rsidR="00747F30" w:rsidRDefault="00233E0F" w:rsidP="00B24936">
      <w:pPr>
        <w:spacing w:line="288" w:lineRule="auto"/>
        <w:ind w:firstLine="709"/>
        <w:jc w:val="both"/>
        <w:rPr>
          <w:sz w:val="28"/>
          <w:szCs w:val="28"/>
        </w:rPr>
      </w:pPr>
      <w:r w:rsidRPr="00A41761">
        <w:rPr>
          <w:sz w:val="28"/>
          <w:szCs w:val="28"/>
        </w:rPr>
        <w:t>Какие виды прочих и сопутствующих аудиту видов услуг</w:t>
      </w:r>
      <w:r>
        <w:rPr>
          <w:sz w:val="28"/>
          <w:szCs w:val="28"/>
        </w:rPr>
        <w:t xml:space="preserve"> являются наиболее актуальными для компании, занимающей</w:t>
      </w:r>
      <w:r w:rsidR="009534A5">
        <w:rPr>
          <w:sz w:val="28"/>
          <w:szCs w:val="28"/>
        </w:rPr>
        <w:t>ся инвестиционной деятельностью, торговой организации, производственного предприятия?</w:t>
      </w:r>
      <w:r>
        <w:rPr>
          <w:sz w:val="28"/>
          <w:szCs w:val="28"/>
        </w:rPr>
        <w:t xml:space="preserve"> Ответ обоснуйте.</w:t>
      </w:r>
    </w:p>
    <w:p w14:paraId="78879D98" w14:textId="77777777" w:rsidR="00233E0F" w:rsidRPr="00B24936" w:rsidRDefault="00233E0F" w:rsidP="00B24936">
      <w:pPr>
        <w:spacing w:line="288" w:lineRule="auto"/>
        <w:ind w:firstLine="709"/>
        <w:jc w:val="both"/>
        <w:rPr>
          <w:sz w:val="20"/>
          <w:szCs w:val="20"/>
        </w:rPr>
      </w:pPr>
    </w:p>
    <w:p w14:paraId="05B5CA5B" w14:textId="77777777" w:rsidR="009534A5" w:rsidRDefault="009534A5" w:rsidP="00B24936">
      <w:pPr>
        <w:pStyle w:val="ConsPlusNormal"/>
        <w:spacing w:line="288" w:lineRule="auto"/>
        <w:ind w:firstLine="709"/>
        <w:jc w:val="both"/>
        <w:rPr>
          <w:rFonts w:ascii="Times New Roman" w:hAnsi="Times New Roman" w:cs="Times New Roman"/>
          <w:sz w:val="28"/>
          <w:szCs w:val="28"/>
        </w:rPr>
      </w:pPr>
      <w:r w:rsidRPr="001D5D2E">
        <w:rPr>
          <w:rFonts w:ascii="Times New Roman" w:hAnsi="Times New Roman" w:cs="Times New Roman"/>
          <w:i/>
          <w:sz w:val="28"/>
          <w:szCs w:val="28"/>
        </w:rPr>
        <w:t xml:space="preserve">Задание </w:t>
      </w:r>
      <w:r>
        <w:rPr>
          <w:rFonts w:ascii="Times New Roman" w:hAnsi="Times New Roman" w:cs="Times New Roman"/>
          <w:i/>
          <w:sz w:val="28"/>
          <w:szCs w:val="28"/>
        </w:rPr>
        <w:t>5</w:t>
      </w:r>
      <w:r w:rsidRPr="001D5D2E">
        <w:rPr>
          <w:rFonts w:ascii="Times New Roman" w:hAnsi="Times New Roman" w:cs="Times New Roman"/>
          <w:i/>
          <w:sz w:val="28"/>
          <w:szCs w:val="28"/>
        </w:rPr>
        <w:t>.</w:t>
      </w:r>
      <w:r w:rsidRPr="001D5D2E">
        <w:rPr>
          <w:rFonts w:ascii="Times New Roman" w:hAnsi="Times New Roman" w:cs="Times New Roman"/>
          <w:sz w:val="28"/>
          <w:szCs w:val="28"/>
        </w:rPr>
        <w:t xml:space="preserve"> </w:t>
      </w:r>
    </w:p>
    <w:p w14:paraId="2A20BB88" w14:textId="77777777" w:rsidR="00B24936" w:rsidRDefault="009534A5" w:rsidP="00B24936">
      <w:pPr>
        <w:pStyle w:val="ConsPlusNormal"/>
        <w:spacing w:line="288" w:lineRule="auto"/>
        <w:ind w:firstLine="0"/>
        <w:jc w:val="both"/>
        <w:rPr>
          <w:sz w:val="28"/>
          <w:szCs w:val="28"/>
        </w:rPr>
      </w:pPr>
      <w:r w:rsidRPr="001D5D2E">
        <w:rPr>
          <w:rFonts w:ascii="Times New Roman" w:hAnsi="Times New Roman" w:cs="Times New Roman"/>
          <w:sz w:val="28"/>
          <w:szCs w:val="28"/>
        </w:rPr>
        <w:t>Привести практический пример нарушения принципов аудита (по одному примеру на каждый принцип аудита).</w:t>
      </w:r>
      <w:r w:rsidR="00B24936">
        <w:rPr>
          <w:rFonts w:ascii="Times New Roman" w:hAnsi="Times New Roman" w:cs="Times New Roman"/>
          <w:sz w:val="28"/>
          <w:szCs w:val="28"/>
        </w:rPr>
        <w:br w:type="page"/>
      </w:r>
    </w:p>
    <w:p w14:paraId="44C72C45" w14:textId="77777777" w:rsidR="002F635D" w:rsidRPr="00B24936" w:rsidRDefault="003616F7" w:rsidP="00B8269C">
      <w:pPr>
        <w:pStyle w:val="ConsPlusNormal"/>
        <w:spacing w:line="288" w:lineRule="auto"/>
        <w:ind w:firstLine="0"/>
        <w:jc w:val="center"/>
        <w:rPr>
          <w:rFonts w:ascii="Times New Roman" w:hAnsi="Times New Roman" w:cs="Times New Roman"/>
          <w:b/>
          <w:sz w:val="28"/>
          <w:szCs w:val="28"/>
        </w:rPr>
      </w:pPr>
      <w:r w:rsidRPr="00B24936">
        <w:rPr>
          <w:rFonts w:ascii="Times New Roman" w:hAnsi="Times New Roman" w:cs="Times New Roman"/>
          <w:b/>
          <w:sz w:val="28"/>
          <w:szCs w:val="28"/>
          <w:lang w:val="en-US"/>
        </w:rPr>
        <w:t>II</w:t>
      </w:r>
      <w:r w:rsidRPr="00B24936">
        <w:rPr>
          <w:rFonts w:ascii="Times New Roman" w:hAnsi="Times New Roman" w:cs="Times New Roman"/>
          <w:b/>
          <w:sz w:val="28"/>
          <w:szCs w:val="28"/>
        </w:rPr>
        <w:t xml:space="preserve">. Согласование </w:t>
      </w:r>
      <w:r w:rsidR="0070297B" w:rsidRPr="00B24936">
        <w:rPr>
          <w:rFonts w:ascii="Times New Roman" w:hAnsi="Times New Roman" w:cs="Times New Roman"/>
          <w:b/>
          <w:sz w:val="28"/>
          <w:szCs w:val="28"/>
        </w:rPr>
        <w:t>условий проведения аудита. Независимость аудиторских организаций, аудиторов. Аудиторская тайна.</w:t>
      </w:r>
    </w:p>
    <w:p w14:paraId="27FA2112" w14:textId="77777777" w:rsidR="003616F7" w:rsidRPr="00AF2992" w:rsidRDefault="003616F7" w:rsidP="00B8269C">
      <w:pPr>
        <w:spacing w:line="288" w:lineRule="auto"/>
        <w:rPr>
          <w:sz w:val="28"/>
          <w:szCs w:val="28"/>
        </w:rPr>
      </w:pPr>
    </w:p>
    <w:p w14:paraId="41D36663" w14:textId="77777777" w:rsidR="008A5BEF" w:rsidRPr="00AF2992" w:rsidRDefault="008A5BEF" w:rsidP="00B8269C">
      <w:pPr>
        <w:pStyle w:val="ConsPlusTitle"/>
        <w:spacing w:line="288" w:lineRule="auto"/>
        <w:ind w:firstLine="709"/>
        <w:jc w:val="both"/>
        <w:outlineLvl w:val="1"/>
        <w:rPr>
          <w:rFonts w:ascii="Times New Roman" w:hAnsi="Times New Roman" w:cs="Times New Roman"/>
          <w:b w:val="0"/>
          <w:bCs w:val="0"/>
          <w:sz w:val="28"/>
          <w:szCs w:val="28"/>
        </w:rPr>
      </w:pPr>
      <w:r w:rsidRPr="00AF2992">
        <w:rPr>
          <w:rFonts w:ascii="Times New Roman" w:hAnsi="Times New Roman" w:cs="Times New Roman"/>
          <w:b w:val="0"/>
          <w:bCs w:val="0"/>
          <w:sz w:val="28"/>
          <w:szCs w:val="28"/>
        </w:rPr>
        <w:t>Договор на проведение аудиторской проверки заключается в соответствии с нормами Гражданского кодекса Российской Федерации, в частности гл.39 «</w:t>
      </w:r>
      <w:r w:rsidR="00DE70D6" w:rsidRPr="00DE70D6">
        <w:rPr>
          <w:rFonts w:ascii="Times New Roman" w:hAnsi="Times New Roman" w:cs="Times New Roman"/>
          <w:b w:val="0"/>
          <w:bCs w:val="0"/>
          <w:sz w:val="28"/>
          <w:szCs w:val="28"/>
        </w:rPr>
        <w:t>Возмездное оказание услуг</w:t>
      </w:r>
      <w:r w:rsidR="007403D1">
        <w:rPr>
          <w:rFonts w:ascii="Times New Roman" w:hAnsi="Times New Roman" w:cs="Times New Roman"/>
          <w:b w:val="0"/>
          <w:bCs w:val="0"/>
          <w:sz w:val="28"/>
          <w:szCs w:val="28"/>
        </w:rPr>
        <w:t>», МСА 210 «</w:t>
      </w:r>
      <w:r w:rsidR="007403D1" w:rsidRPr="007403D1">
        <w:rPr>
          <w:rFonts w:ascii="Times New Roman" w:hAnsi="Times New Roman" w:cs="Times New Roman"/>
          <w:b w:val="0"/>
          <w:bCs w:val="0"/>
          <w:sz w:val="28"/>
          <w:szCs w:val="28"/>
        </w:rPr>
        <w:t>Согласование условий аудиторских заданий»</w:t>
      </w:r>
      <w:r w:rsidRPr="00AF2992">
        <w:rPr>
          <w:rFonts w:ascii="Times New Roman" w:hAnsi="Times New Roman" w:cs="Times New Roman"/>
          <w:b w:val="0"/>
          <w:bCs w:val="0"/>
          <w:sz w:val="28"/>
          <w:szCs w:val="28"/>
        </w:rPr>
        <w:t>.</w:t>
      </w:r>
    </w:p>
    <w:p w14:paraId="660BBC4E"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p>
    <w:p w14:paraId="6B43DC18" w14:textId="77777777" w:rsidR="008A5BEF" w:rsidRPr="00AF2992" w:rsidRDefault="008A5BEF" w:rsidP="00B8269C">
      <w:pPr>
        <w:pStyle w:val="ConsPlusNormal"/>
        <w:spacing w:line="288" w:lineRule="auto"/>
        <w:ind w:firstLine="708"/>
        <w:jc w:val="both"/>
        <w:rPr>
          <w:rFonts w:ascii="Times New Roman" w:hAnsi="Times New Roman" w:cs="Times New Roman"/>
          <w:sz w:val="28"/>
          <w:szCs w:val="28"/>
        </w:rPr>
      </w:pPr>
      <w:r w:rsidRPr="00AF2992">
        <w:rPr>
          <w:rFonts w:ascii="Times New Roman" w:hAnsi="Times New Roman" w:cs="Times New Roman"/>
          <w:sz w:val="28"/>
          <w:szCs w:val="28"/>
        </w:rPr>
        <w:t>Договор считается заключенным, если между сторонами в требуемой форме достигнуто соглашение по всем существенным условиям договора.</w:t>
      </w:r>
    </w:p>
    <w:p w14:paraId="255F63CE"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В тексте договора целесообразно раскрыть следующие основные аспекты и существенные условия, такие как:</w:t>
      </w:r>
    </w:p>
    <w:p w14:paraId="57849CA4"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а) предмет договора на оказание аудиторских услуг;</w:t>
      </w:r>
    </w:p>
    <w:p w14:paraId="157A325F"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б) условия оказания аудиторских услуг</w:t>
      </w:r>
      <w:r w:rsidR="00B117E1" w:rsidRPr="00AF2992">
        <w:rPr>
          <w:rFonts w:ascii="Times New Roman" w:hAnsi="Times New Roman" w:cs="Times New Roman"/>
          <w:sz w:val="28"/>
          <w:szCs w:val="28"/>
        </w:rPr>
        <w:t>, порядок оказания услуги по оценке инвестиционного проекта</w:t>
      </w:r>
      <w:r w:rsidRPr="00AF2992">
        <w:rPr>
          <w:rFonts w:ascii="Times New Roman" w:hAnsi="Times New Roman" w:cs="Times New Roman"/>
          <w:sz w:val="28"/>
          <w:szCs w:val="28"/>
        </w:rPr>
        <w:t>;</w:t>
      </w:r>
    </w:p>
    <w:p w14:paraId="0BEB247B"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в) права и обязанности аудиторской организации;</w:t>
      </w:r>
    </w:p>
    <w:p w14:paraId="56E33E7A"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г) права и обязанности экономического субъекта;</w:t>
      </w:r>
    </w:p>
    <w:p w14:paraId="66E0A636"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д) стоимость и порядок оплаты аудиторских услуг;</w:t>
      </w:r>
    </w:p>
    <w:p w14:paraId="535541EE" w14:textId="77777777" w:rsidR="004C162D"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 xml:space="preserve">е) </w:t>
      </w:r>
      <w:r w:rsidR="004C162D" w:rsidRPr="00AF2992">
        <w:rPr>
          <w:rFonts w:ascii="Times New Roman" w:hAnsi="Times New Roman" w:cs="Times New Roman"/>
          <w:sz w:val="28"/>
          <w:szCs w:val="28"/>
        </w:rPr>
        <w:t>информация о том, что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14:paraId="08CF18E9" w14:textId="77777777" w:rsidR="004C162D" w:rsidRPr="00AF2992" w:rsidRDefault="004C162D"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ж) аудиторское заключение и любые иные документы, которые предполагается подготовить по результатам аудита</w:t>
      </w:r>
      <w:r w:rsidR="00B117E1" w:rsidRPr="00AF2992">
        <w:rPr>
          <w:rFonts w:ascii="Times New Roman" w:hAnsi="Times New Roman" w:cs="Times New Roman"/>
          <w:sz w:val="28"/>
          <w:szCs w:val="28"/>
        </w:rPr>
        <w:t>, порядок составления и представления отчета по сопутствующей аудиту услуге по оценке инвестиционного проекта</w:t>
      </w:r>
      <w:r w:rsidRPr="00AF2992">
        <w:rPr>
          <w:rFonts w:ascii="Times New Roman" w:hAnsi="Times New Roman" w:cs="Times New Roman"/>
          <w:sz w:val="28"/>
          <w:szCs w:val="28"/>
        </w:rPr>
        <w:t>;</w:t>
      </w:r>
    </w:p>
    <w:p w14:paraId="0BFB6722" w14:textId="77777777" w:rsidR="008A5BEF" w:rsidRPr="00AF2992" w:rsidRDefault="004C162D"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 xml:space="preserve">з) </w:t>
      </w:r>
      <w:r w:rsidR="008A5BEF" w:rsidRPr="00AF2992">
        <w:rPr>
          <w:rFonts w:ascii="Times New Roman" w:hAnsi="Times New Roman" w:cs="Times New Roman"/>
          <w:sz w:val="28"/>
          <w:szCs w:val="28"/>
        </w:rPr>
        <w:t>ответственность сторон и порядок разрешения споров.</w:t>
      </w:r>
    </w:p>
    <w:p w14:paraId="46B03794" w14:textId="77777777" w:rsidR="00DE70D6" w:rsidRDefault="00DE70D6" w:rsidP="00B8269C">
      <w:pPr>
        <w:pStyle w:val="ConsPlusNormal"/>
        <w:spacing w:line="288" w:lineRule="auto"/>
        <w:ind w:firstLine="708"/>
        <w:jc w:val="both"/>
        <w:rPr>
          <w:rFonts w:ascii="Times New Roman" w:hAnsi="Times New Roman" w:cs="Times New Roman"/>
          <w:b/>
          <w:sz w:val="28"/>
          <w:szCs w:val="28"/>
        </w:rPr>
      </w:pPr>
    </w:p>
    <w:p w14:paraId="7150F364" w14:textId="77777777" w:rsidR="008A5BEF" w:rsidRDefault="008A5BEF" w:rsidP="00B8269C">
      <w:pPr>
        <w:pStyle w:val="ConsPlusNormal"/>
        <w:spacing w:line="288" w:lineRule="auto"/>
        <w:ind w:firstLine="708"/>
        <w:jc w:val="both"/>
        <w:rPr>
          <w:rFonts w:ascii="Times New Roman" w:hAnsi="Times New Roman" w:cs="Times New Roman"/>
          <w:sz w:val="28"/>
          <w:szCs w:val="28"/>
        </w:rPr>
      </w:pPr>
      <w:r w:rsidRPr="00C9511B">
        <w:rPr>
          <w:rFonts w:ascii="Times New Roman" w:hAnsi="Times New Roman" w:cs="Times New Roman"/>
          <w:b/>
          <w:sz w:val="28"/>
          <w:szCs w:val="28"/>
        </w:rPr>
        <w:t>В предмете договора на оказание аудиторских услуг</w:t>
      </w:r>
      <w:r w:rsidRPr="00AF2992">
        <w:rPr>
          <w:rFonts w:ascii="Times New Roman" w:hAnsi="Times New Roman" w:cs="Times New Roman"/>
          <w:sz w:val="28"/>
          <w:szCs w:val="28"/>
        </w:rPr>
        <w:t xml:space="preserve"> фиксируются сфера аудиторских услуг и их объем, в частности при проведении аудиторской проверки - работа по подготовке аудиторского заключения о достоверности бухгалтерской отчетности экономического субъекта за определенный договором период.</w:t>
      </w:r>
    </w:p>
    <w:p w14:paraId="4996403C" w14:textId="77777777" w:rsidR="00AA5ABE" w:rsidRDefault="00AA5ABE" w:rsidP="00B8269C">
      <w:pPr>
        <w:pStyle w:val="ConsPlusNormal"/>
        <w:spacing w:line="288" w:lineRule="auto"/>
        <w:ind w:firstLine="708"/>
        <w:jc w:val="both"/>
        <w:rPr>
          <w:rFonts w:ascii="Times New Roman" w:hAnsi="Times New Roman" w:cs="Times New Roman"/>
          <w:sz w:val="28"/>
          <w:szCs w:val="28"/>
        </w:rPr>
      </w:pPr>
    </w:p>
    <w:p w14:paraId="242B0FD8" w14:textId="77777777" w:rsidR="009C7D23" w:rsidRPr="00AF2992" w:rsidRDefault="009C7D23" w:rsidP="00B8269C">
      <w:pPr>
        <w:pStyle w:val="ConsPlusNormal"/>
        <w:spacing w:line="288" w:lineRule="auto"/>
        <w:ind w:firstLine="708"/>
        <w:jc w:val="both"/>
        <w:rPr>
          <w:rFonts w:ascii="Times New Roman" w:hAnsi="Times New Roman" w:cs="Times New Roman"/>
          <w:sz w:val="28"/>
          <w:szCs w:val="28"/>
        </w:rPr>
      </w:pPr>
    </w:p>
    <w:p w14:paraId="230BA757" w14:textId="77777777" w:rsidR="008A5BEF" w:rsidRPr="00AA5ABE" w:rsidRDefault="008A5BEF" w:rsidP="00B8269C">
      <w:pPr>
        <w:pStyle w:val="ConsPlusNormal"/>
        <w:spacing w:line="288" w:lineRule="auto"/>
        <w:ind w:firstLine="708"/>
        <w:jc w:val="both"/>
        <w:rPr>
          <w:rFonts w:ascii="Times New Roman" w:hAnsi="Times New Roman" w:cs="Times New Roman"/>
          <w:b/>
          <w:sz w:val="28"/>
          <w:szCs w:val="28"/>
        </w:rPr>
      </w:pPr>
      <w:r w:rsidRPr="00AA5ABE">
        <w:rPr>
          <w:rFonts w:ascii="Times New Roman" w:hAnsi="Times New Roman" w:cs="Times New Roman"/>
          <w:b/>
          <w:sz w:val="28"/>
          <w:szCs w:val="28"/>
        </w:rPr>
        <w:t>В условиях оказания аудиторских услуг указываются:</w:t>
      </w:r>
    </w:p>
    <w:p w14:paraId="111F6E3B"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а) цель оказания аудиторских услуг</w:t>
      </w:r>
      <w:r w:rsidR="004C162D" w:rsidRPr="00AF2992">
        <w:rPr>
          <w:rFonts w:ascii="Times New Roman" w:hAnsi="Times New Roman" w:cs="Times New Roman"/>
          <w:sz w:val="28"/>
          <w:szCs w:val="28"/>
        </w:rPr>
        <w:t>, объем</w:t>
      </w:r>
      <w:r w:rsidRPr="00AF2992">
        <w:rPr>
          <w:rFonts w:ascii="Times New Roman" w:hAnsi="Times New Roman" w:cs="Times New Roman"/>
          <w:sz w:val="28"/>
          <w:szCs w:val="28"/>
        </w:rPr>
        <w:t xml:space="preserve"> и объекты аудита, в частности филиалы и подразделения экономического субъекта (при их наличии);</w:t>
      </w:r>
    </w:p>
    <w:p w14:paraId="7DD474B1"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б) сроки и этапы оказания аудиторских услуг;</w:t>
      </w:r>
    </w:p>
    <w:p w14:paraId="5A8DB165"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в) ссылки на законодательные акты и нормативные документы, на основании которых оказываются аудиторские услуги.</w:t>
      </w:r>
    </w:p>
    <w:p w14:paraId="08DB5CB7" w14:textId="77777777" w:rsidR="00DE70D6" w:rsidRDefault="00DE70D6" w:rsidP="00B8269C">
      <w:pPr>
        <w:pStyle w:val="ConsPlusNormal"/>
        <w:spacing w:line="288" w:lineRule="auto"/>
        <w:ind w:firstLine="708"/>
        <w:jc w:val="both"/>
        <w:rPr>
          <w:rFonts w:ascii="Times New Roman" w:hAnsi="Times New Roman" w:cs="Times New Roman"/>
          <w:b/>
          <w:sz w:val="28"/>
          <w:szCs w:val="28"/>
        </w:rPr>
      </w:pPr>
    </w:p>
    <w:p w14:paraId="628096F8" w14:textId="77777777" w:rsidR="008A5BEF" w:rsidRPr="00AF2992" w:rsidRDefault="008A5BEF" w:rsidP="00B8269C">
      <w:pPr>
        <w:pStyle w:val="ConsPlusNormal"/>
        <w:spacing w:line="288" w:lineRule="auto"/>
        <w:ind w:firstLine="708"/>
        <w:jc w:val="both"/>
        <w:rPr>
          <w:rFonts w:ascii="Times New Roman" w:hAnsi="Times New Roman" w:cs="Times New Roman"/>
          <w:sz w:val="28"/>
          <w:szCs w:val="28"/>
        </w:rPr>
      </w:pPr>
      <w:r w:rsidRPr="008A1A02">
        <w:rPr>
          <w:rFonts w:ascii="Times New Roman" w:hAnsi="Times New Roman" w:cs="Times New Roman"/>
          <w:b/>
          <w:sz w:val="28"/>
          <w:szCs w:val="28"/>
        </w:rPr>
        <w:t>В правах и обязанностях аудиторской организации</w:t>
      </w:r>
      <w:r w:rsidRPr="00AF2992">
        <w:rPr>
          <w:rFonts w:ascii="Times New Roman" w:hAnsi="Times New Roman" w:cs="Times New Roman"/>
          <w:sz w:val="28"/>
          <w:szCs w:val="28"/>
        </w:rPr>
        <w:t xml:space="preserve"> отражаются необходимость или возможность:</w:t>
      </w:r>
    </w:p>
    <w:p w14:paraId="7A2C94A9"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а) неукоснительного соблюдения при оказании аудиторских услуг требований законодательных актов Российской Федерации и других нормативных документов;</w:t>
      </w:r>
    </w:p>
    <w:p w14:paraId="1B501F2B"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б) самостоятельного определения форм и методов аудиторской проверки исходя из требований нормативных актов Российской Федерации, а также конкретных условий договора с экономическим субъектом;</w:t>
      </w:r>
    </w:p>
    <w:p w14:paraId="6BC86D31"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в) проверки любой документации экономического субъекта, необходимой для проведения аудита, а также получения разъяснений и дополнительных сведений по возникшим в ходе аудита вопросам;</w:t>
      </w:r>
    </w:p>
    <w:p w14:paraId="0311CFF7"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г) доступа в систему компьютерной обработки данных проверяемого экономического субъекта;</w:t>
      </w:r>
    </w:p>
    <w:p w14:paraId="5D63DE37"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д) получения по письменному запросу необходимой для осуществления аудиторской проверки информации от третьих лиц, в том числе при содействии государственных органов, поручивших проверку;</w:t>
      </w:r>
    </w:p>
    <w:p w14:paraId="5B50D99E"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е) отказа от проведения аудиторской проверки или отказа от выражения мнения о достоверности проверяемой отчетности в аудиторском заключении в случае непредставления проверяемым экономическим субъектом необходимой документации;</w:t>
      </w:r>
    </w:p>
    <w:p w14:paraId="47B979FC"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ж) квалифицированного проведения аудиторских проверок и оказания иных аудиторских услуг, соблюдения конфиденциальности полученной информации и коммерческой тайны;</w:t>
      </w:r>
    </w:p>
    <w:p w14:paraId="31898E7E"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з) обеспечения сохранности документов, получаемых и составляемых в ходе аудиторской проверки, и неразглашения их содержания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w:t>
      </w:r>
    </w:p>
    <w:p w14:paraId="052C385E"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p>
    <w:p w14:paraId="0C7B114B" w14:textId="77777777" w:rsidR="008A5BEF" w:rsidRPr="00AF2992" w:rsidRDefault="008A5BEF" w:rsidP="00B8269C">
      <w:pPr>
        <w:pStyle w:val="ConsPlusNormal"/>
        <w:spacing w:line="288" w:lineRule="auto"/>
        <w:ind w:firstLine="708"/>
        <w:jc w:val="both"/>
        <w:rPr>
          <w:rFonts w:ascii="Times New Roman" w:hAnsi="Times New Roman" w:cs="Times New Roman"/>
          <w:sz w:val="28"/>
          <w:szCs w:val="28"/>
        </w:rPr>
      </w:pPr>
      <w:r w:rsidRPr="00C9511B">
        <w:rPr>
          <w:rFonts w:ascii="Times New Roman" w:hAnsi="Times New Roman" w:cs="Times New Roman"/>
          <w:b/>
          <w:sz w:val="28"/>
          <w:szCs w:val="28"/>
        </w:rPr>
        <w:t>В правах и обязанностях экономического субъекта</w:t>
      </w:r>
      <w:r w:rsidRPr="00AF2992">
        <w:rPr>
          <w:rFonts w:ascii="Times New Roman" w:hAnsi="Times New Roman" w:cs="Times New Roman"/>
          <w:sz w:val="28"/>
          <w:szCs w:val="28"/>
        </w:rPr>
        <w:t xml:space="preserve"> отражаются необходимость или возможность:</w:t>
      </w:r>
    </w:p>
    <w:p w14:paraId="685324FD"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а) создания аудиторским организациям условий для своевременного и полного проведения проверок и оказания услуг, предоставления им всей необходимой документации, обеспечения доступа в систему компьютерной обработки информации, а также выдачи по запросу аудиторов разъяснений и объяснений в устной и письменной формах;</w:t>
      </w:r>
    </w:p>
    <w:p w14:paraId="58BEE755"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б) получения от аудиторских организаций информации о требованиях законодательства, касающихся проведения аудита, в том числе являющихся основаниями для аудиторских замечаний и выводов;</w:t>
      </w:r>
    </w:p>
    <w:p w14:paraId="2EBD9786"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в) оперативного устранения выявленных аудиторской проверкой нарушений порядка ведения бухгалтерского учета и составления бухгалтерской отчетности.</w:t>
      </w:r>
    </w:p>
    <w:p w14:paraId="3A6ABBE2"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p>
    <w:p w14:paraId="2BB69C87" w14:textId="77777777" w:rsidR="008A5BEF" w:rsidRPr="00AF2992" w:rsidRDefault="008A5BEF" w:rsidP="00B8269C">
      <w:pPr>
        <w:pStyle w:val="ConsPlusNormal"/>
        <w:spacing w:line="288" w:lineRule="auto"/>
        <w:ind w:firstLine="708"/>
        <w:jc w:val="both"/>
        <w:rPr>
          <w:rFonts w:ascii="Times New Roman" w:hAnsi="Times New Roman" w:cs="Times New Roman"/>
          <w:sz w:val="28"/>
          <w:szCs w:val="28"/>
        </w:rPr>
      </w:pPr>
      <w:r w:rsidRPr="008A1A02">
        <w:rPr>
          <w:rFonts w:ascii="Times New Roman" w:hAnsi="Times New Roman" w:cs="Times New Roman"/>
          <w:b/>
          <w:sz w:val="28"/>
          <w:szCs w:val="28"/>
        </w:rPr>
        <w:t>В разделе о стоимости и порядке оплаты</w:t>
      </w:r>
      <w:r w:rsidRPr="00AF2992">
        <w:rPr>
          <w:rFonts w:ascii="Times New Roman" w:hAnsi="Times New Roman" w:cs="Times New Roman"/>
          <w:sz w:val="28"/>
          <w:szCs w:val="28"/>
        </w:rPr>
        <w:t xml:space="preserve"> аудиторских услуг указываются:</w:t>
      </w:r>
    </w:p>
    <w:p w14:paraId="179FAF34"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а) порядок определения стоимости аудиторских услуг;</w:t>
      </w:r>
    </w:p>
    <w:p w14:paraId="64110E4B"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б) порядок и сроки оплаты аудиторских услуг, в том числе выплаты аванса либо задатка.</w:t>
      </w:r>
    </w:p>
    <w:p w14:paraId="7D5E3A1F"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p>
    <w:p w14:paraId="22E8A02A" w14:textId="77777777" w:rsidR="008A5BEF" w:rsidRPr="00AF2992" w:rsidRDefault="008A5BEF" w:rsidP="00B8269C">
      <w:pPr>
        <w:pStyle w:val="ConsPlusNormal"/>
        <w:spacing w:line="288" w:lineRule="auto"/>
        <w:ind w:firstLine="708"/>
        <w:jc w:val="both"/>
        <w:rPr>
          <w:rFonts w:ascii="Times New Roman" w:hAnsi="Times New Roman" w:cs="Times New Roman"/>
          <w:sz w:val="28"/>
          <w:szCs w:val="28"/>
        </w:rPr>
      </w:pPr>
      <w:r w:rsidRPr="008A1A02">
        <w:rPr>
          <w:rFonts w:ascii="Times New Roman" w:hAnsi="Times New Roman" w:cs="Times New Roman"/>
          <w:b/>
          <w:sz w:val="28"/>
          <w:szCs w:val="28"/>
        </w:rPr>
        <w:t>В разделе об ответственности сторон и порядке разрешения споров</w:t>
      </w:r>
      <w:r w:rsidRPr="00AF2992">
        <w:rPr>
          <w:rFonts w:ascii="Times New Roman" w:hAnsi="Times New Roman" w:cs="Times New Roman"/>
          <w:sz w:val="28"/>
          <w:szCs w:val="28"/>
        </w:rPr>
        <w:t xml:space="preserve"> предусматриваются:</w:t>
      </w:r>
    </w:p>
    <w:p w14:paraId="51552A1F"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а) виды и мера ответственности за частичное или полное неисполнение обязательств по договору;</w:t>
      </w:r>
    </w:p>
    <w:p w14:paraId="4B3DD050"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б) обстоятельства, исключающие ответственность за частичное или полное неисполнение обязательств по договору;</w:t>
      </w:r>
    </w:p>
    <w:p w14:paraId="1D6D59DE" w14:textId="77777777" w:rsidR="008A5BEF" w:rsidRPr="00AF2992" w:rsidRDefault="008A5BEF" w:rsidP="00B8269C">
      <w:pPr>
        <w:pStyle w:val="ConsPlusNormal"/>
        <w:spacing w:line="288" w:lineRule="auto"/>
        <w:ind w:firstLine="540"/>
        <w:jc w:val="both"/>
        <w:rPr>
          <w:rFonts w:ascii="Times New Roman" w:hAnsi="Times New Roman" w:cs="Times New Roman"/>
          <w:sz w:val="28"/>
          <w:szCs w:val="28"/>
        </w:rPr>
      </w:pPr>
      <w:r w:rsidRPr="00AF2992">
        <w:rPr>
          <w:rFonts w:ascii="Times New Roman" w:hAnsi="Times New Roman" w:cs="Times New Roman"/>
          <w:sz w:val="28"/>
          <w:szCs w:val="28"/>
        </w:rPr>
        <w:t>в) возможность и необходимость разрешения возникших споров и разногласий путем переговоров между сторонами договора либо в судебном порядке.</w:t>
      </w:r>
    </w:p>
    <w:p w14:paraId="071D5419" w14:textId="77777777" w:rsidR="003616F7" w:rsidRPr="00AF2992" w:rsidRDefault="003616F7" w:rsidP="00B8269C">
      <w:pPr>
        <w:spacing w:line="288" w:lineRule="auto"/>
        <w:rPr>
          <w:sz w:val="28"/>
          <w:szCs w:val="28"/>
        </w:rPr>
      </w:pPr>
    </w:p>
    <w:p w14:paraId="0B2FEA46" w14:textId="77777777" w:rsidR="004C162D" w:rsidRPr="00AF2992" w:rsidRDefault="004C162D" w:rsidP="00B8269C">
      <w:pPr>
        <w:pStyle w:val="ConsPlusNormal"/>
        <w:spacing w:line="288" w:lineRule="auto"/>
        <w:ind w:firstLine="708"/>
        <w:jc w:val="both"/>
        <w:rPr>
          <w:rFonts w:ascii="Times New Roman" w:hAnsi="Times New Roman" w:cs="Times New Roman"/>
          <w:sz w:val="28"/>
          <w:szCs w:val="28"/>
        </w:rPr>
      </w:pPr>
      <w:r w:rsidRPr="00AF2992">
        <w:rPr>
          <w:rFonts w:ascii="Times New Roman" w:hAnsi="Times New Roman" w:cs="Times New Roman"/>
          <w:sz w:val="28"/>
          <w:szCs w:val="28"/>
        </w:rPr>
        <w:t>Наряду с этим в договор могут быть включены другие важные для сторон положения.</w:t>
      </w:r>
    </w:p>
    <w:p w14:paraId="483B32D5" w14:textId="77777777" w:rsidR="004C162D" w:rsidRPr="00AF2992" w:rsidRDefault="004C162D" w:rsidP="00B8269C">
      <w:pPr>
        <w:numPr>
          <w:ilvl w:val="0"/>
          <w:numId w:val="6"/>
        </w:numPr>
        <w:spacing w:line="288" w:lineRule="auto"/>
        <w:jc w:val="both"/>
        <w:rPr>
          <w:sz w:val="28"/>
          <w:szCs w:val="28"/>
        </w:rPr>
      </w:pPr>
      <w:r w:rsidRPr="00AF2992">
        <w:rPr>
          <w:sz w:val="28"/>
          <w:szCs w:val="28"/>
        </w:rPr>
        <w:t>договоренность о привлечении к работе по каким-либо вопросам аудита других аудиторов и экспертов;</w:t>
      </w:r>
    </w:p>
    <w:p w14:paraId="2219E016" w14:textId="77777777" w:rsidR="004C162D" w:rsidRPr="00AF2992" w:rsidRDefault="004C162D" w:rsidP="00B8269C">
      <w:pPr>
        <w:numPr>
          <w:ilvl w:val="0"/>
          <w:numId w:val="6"/>
        </w:numPr>
        <w:spacing w:line="288" w:lineRule="auto"/>
        <w:jc w:val="both"/>
        <w:rPr>
          <w:sz w:val="28"/>
          <w:szCs w:val="28"/>
        </w:rPr>
      </w:pPr>
      <w:r w:rsidRPr="00AF2992">
        <w:rPr>
          <w:sz w:val="28"/>
          <w:szCs w:val="28"/>
        </w:rPr>
        <w:t>договоренность о привлечении к совместной работе внутренних аудиторов, а также других сотрудников аудируемого лица;</w:t>
      </w:r>
    </w:p>
    <w:p w14:paraId="55B66323" w14:textId="77777777" w:rsidR="004C162D" w:rsidRPr="00AF2992" w:rsidRDefault="004C162D" w:rsidP="00B8269C">
      <w:pPr>
        <w:numPr>
          <w:ilvl w:val="0"/>
          <w:numId w:val="6"/>
        </w:numPr>
        <w:spacing w:line="288" w:lineRule="auto"/>
        <w:jc w:val="both"/>
        <w:rPr>
          <w:sz w:val="28"/>
          <w:szCs w:val="28"/>
        </w:rPr>
      </w:pPr>
      <w:r w:rsidRPr="00AF2992">
        <w:rPr>
          <w:sz w:val="28"/>
          <w:szCs w:val="28"/>
        </w:rPr>
        <w:t>договоренности, способствующие взаимодействию предполагаемого аудитора с предшествующим аудитором (при его наличии);</w:t>
      </w:r>
    </w:p>
    <w:p w14:paraId="510629EE" w14:textId="77777777" w:rsidR="004C162D" w:rsidRPr="00AF2992" w:rsidRDefault="004C162D" w:rsidP="00B8269C">
      <w:pPr>
        <w:numPr>
          <w:ilvl w:val="0"/>
          <w:numId w:val="6"/>
        </w:numPr>
        <w:spacing w:line="288" w:lineRule="auto"/>
        <w:jc w:val="both"/>
        <w:rPr>
          <w:sz w:val="28"/>
          <w:szCs w:val="28"/>
        </w:rPr>
      </w:pPr>
      <w:r w:rsidRPr="00AF2992">
        <w:rPr>
          <w:sz w:val="28"/>
          <w:szCs w:val="28"/>
        </w:rPr>
        <w:t>любые ограничения ответственности аудитора в соответствии с законодательством Российской Федерации и федеральными правилами (стандартами) аудиторской деятельности;</w:t>
      </w:r>
    </w:p>
    <w:p w14:paraId="74835EBB" w14:textId="77777777" w:rsidR="004C162D" w:rsidRPr="00AF2992" w:rsidRDefault="004C162D" w:rsidP="00B8269C">
      <w:pPr>
        <w:numPr>
          <w:ilvl w:val="0"/>
          <w:numId w:val="6"/>
        </w:numPr>
        <w:spacing w:line="288" w:lineRule="auto"/>
        <w:jc w:val="both"/>
        <w:rPr>
          <w:sz w:val="28"/>
          <w:szCs w:val="28"/>
        </w:rPr>
      </w:pPr>
      <w:r w:rsidRPr="00AF2992">
        <w:rPr>
          <w:sz w:val="28"/>
          <w:szCs w:val="28"/>
        </w:rPr>
        <w:t>информация о любых дополнительных соглашениях между аудитором и аудируемым лицом.</w:t>
      </w:r>
    </w:p>
    <w:p w14:paraId="6ED632E0" w14:textId="77777777" w:rsidR="004C162D" w:rsidRDefault="004C162D" w:rsidP="00B8269C">
      <w:pPr>
        <w:spacing w:line="288" w:lineRule="auto"/>
        <w:jc w:val="both"/>
        <w:rPr>
          <w:sz w:val="28"/>
          <w:szCs w:val="28"/>
        </w:rPr>
      </w:pPr>
    </w:p>
    <w:p w14:paraId="2A6AC0D3" w14:textId="77777777" w:rsidR="00B8269C" w:rsidRPr="00AF2992" w:rsidRDefault="00B8269C" w:rsidP="00B8269C">
      <w:pPr>
        <w:pStyle w:val="ConsPlusNormal"/>
        <w:spacing w:line="288" w:lineRule="auto"/>
        <w:ind w:firstLine="709"/>
        <w:jc w:val="both"/>
        <w:rPr>
          <w:rFonts w:ascii="Times New Roman" w:hAnsi="Times New Roman" w:cs="Times New Roman"/>
          <w:sz w:val="28"/>
          <w:szCs w:val="28"/>
        </w:rPr>
      </w:pPr>
      <w:r w:rsidRPr="00DA2E8F">
        <w:rPr>
          <w:rFonts w:ascii="Times New Roman" w:hAnsi="Times New Roman" w:cs="Times New Roman"/>
          <w:b/>
          <w:sz w:val="28"/>
          <w:szCs w:val="28"/>
        </w:rPr>
        <w:t>Аудиторскую тайну</w:t>
      </w:r>
      <w:r w:rsidRPr="00AF2992">
        <w:rPr>
          <w:rFonts w:ascii="Times New Roman" w:hAnsi="Times New Roman" w:cs="Times New Roman"/>
          <w:sz w:val="28"/>
          <w:szCs w:val="28"/>
        </w:rPr>
        <w:t xml:space="preserve"> составляют любые 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аудиторских услуг.</w:t>
      </w:r>
    </w:p>
    <w:p w14:paraId="5C742575" w14:textId="77777777" w:rsidR="00B8269C" w:rsidRPr="00AF2992" w:rsidRDefault="00B8269C" w:rsidP="00B8269C">
      <w:pPr>
        <w:autoSpaceDE w:val="0"/>
        <w:autoSpaceDN w:val="0"/>
        <w:adjustRightInd w:val="0"/>
        <w:spacing w:line="288" w:lineRule="auto"/>
        <w:ind w:firstLine="709"/>
        <w:jc w:val="both"/>
        <w:rPr>
          <w:sz w:val="28"/>
          <w:szCs w:val="28"/>
        </w:rPr>
      </w:pPr>
      <w:r w:rsidRPr="00AF2992">
        <w:rPr>
          <w:sz w:val="28"/>
          <w:szCs w:val="28"/>
        </w:rPr>
        <w:t>Установлено, какие сведения, полученные при оказании аудиторских услуг, не составляют аудиторскую тайну:</w:t>
      </w:r>
    </w:p>
    <w:p w14:paraId="6ECDEC4B" w14:textId="77777777" w:rsidR="00B8269C" w:rsidRPr="00AF2992" w:rsidRDefault="00B8269C" w:rsidP="00B8269C">
      <w:pPr>
        <w:autoSpaceDE w:val="0"/>
        <w:autoSpaceDN w:val="0"/>
        <w:adjustRightInd w:val="0"/>
        <w:spacing w:line="288" w:lineRule="auto"/>
        <w:ind w:firstLine="900"/>
        <w:jc w:val="both"/>
        <w:rPr>
          <w:sz w:val="28"/>
          <w:szCs w:val="28"/>
        </w:rPr>
      </w:pPr>
      <w:r w:rsidRPr="00AF2992">
        <w:rPr>
          <w:sz w:val="28"/>
          <w:szCs w:val="28"/>
        </w:rPr>
        <w:t>1) сведения, разглашенные самим лицом, которому оказывались услуги, предусмотренные Федеральным законом, либо с его согласия;</w:t>
      </w:r>
    </w:p>
    <w:p w14:paraId="6CEEDD93" w14:textId="77777777" w:rsidR="00B8269C" w:rsidRPr="00AF2992" w:rsidRDefault="00B8269C" w:rsidP="00B8269C">
      <w:pPr>
        <w:autoSpaceDE w:val="0"/>
        <w:autoSpaceDN w:val="0"/>
        <w:adjustRightInd w:val="0"/>
        <w:spacing w:line="288" w:lineRule="auto"/>
        <w:ind w:firstLine="900"/>
        <w:jc w:val="both"/>
        <w:rPr>
          <w:sz w:val="28"/>
          <w:szCs w:val="28"/>
        </w:rPr>
      </w:pPr>
      <w:r w:rsidRPr="00AF2992">
        <w:rPr>
          <w:sz w:val="28"/>
          <w:szCs w:val="28"/>
        </w:rPr>
        <w:t>2) сведения о заключении с аудируемым лицом договора о проведении обязательного аудита;</w:t>
      </w:r>
    </w:p>
    <w:p w14:paraId="22B732A3" w14:textId="77777777" w:rsidR="00B8269C" w:rsidRPr="00AF2992" w:rsidRDefault="00B8269C" w:rsidP="00B8269C">
      <w:pPr>
        <w:spacing w:line="288" w:lineRule="auto"/>
        <w:ind w:firstLine="900"/>
        <w:jc w:val="both"/>
        <w:rPr>
          <w:sz w:val="28"/>
          <w:szCs w:val="28"/>
        </w:rPr>
      </w:pPr>
      <w:r w:rsidRPr="00AF2992">
        <w:rPr>
          <w:sz w:val="28"/>
          <w:szCs w:val="28"/>
        </w:rPr>
        <w:t>3) сведения о величине оплаты аудиторских услуг.</w:t>
      </w:r>
    </w:p>
    <w:p w14:paraId="691E4FC9" w14:textId="77777777" w:rsidR="00B8269C" w:rsidRPr="00AF2992" w:rsidRDefault="00B8269C" w:rsidP="00B8269C">
      <w:pPr>
        <w:spacing w:line="288" w:lineRule="auto"/>
        <w:ind w:firstLine="900"/>
        <w:jc w:val="both"/>
        <w:rPr>
          <w:sz w:val="28"/>
          <w:szCs w:val="28"/>
        </w:rPr>
      </w:pPr>
      <w:r w:rsidRPr="00AF2992">
        <w:rPr>
          <w:sz w:val="28"/>
          <w:szCs w:val="28"/>
        </w:rPr>
        <w:t xml:space="preserve">Остальные сведения и документы, полученные или составленные аудиторской организацией или индивидуальным предпринимателем в процессе осуществления аудита, составляют аудиторскую тайну и охраняются законодательством РФ. </w:t>
      </w:r>
    </w:p>
    <w:p w14:paraId="4AE7B12E" w14:textId="77777777" w:rsidR="00B8269C" w:rsidRPr="00AF2992" w:rsidRDefault="00B8269C" w:rsidP="00B8269C">
      <w:pPr>
        <w:pStyle w:val="ConsPlusNormal"/>
        <w:spacing w:line="288" w:lineRule="auto"/>
        <w:ind w:firstLine="708"/>
        <w:jc w:val="both"/>
        <w:rPr>
          <w:rFonts w:ascii="Times New Roman" w:hAnsi="Times New Roman" w:cs="Times New Roman"/>
          <w:sz w:val="28"/>
          <w:szCs w:val="28"/>
        </w:rPr>
      </w:pPr>
      <w:r w:rsidRPr="00AF2992">
        <w:rPr>
          <w:rFonts w:ascii="Times New Roman" w:hAnsi="Times New Roman" w:cs="Times New Roman"/>
          <w:sz w:val="28"/>
          <w:szCs w:val="28"/>
        </w:rPr>
        <w:t>Аудиторская организация и ее работники, индивидуальный аудитор и работники, с которыми им заключены трудовые договоры, обязаны соблюдать требование об обеспечении конфиденциальности информации, составляющей аудиторскую тайну.</w:t>
      </w:r>
    </w:p>
    <w:p w14:paraId="3584FF6A" w14:textId="77777777" w:rsidR="00B8269C" w:rsidRPr="00AF2992" w:rsidRDefault="00B8269C" w:rsidP="00B8269C">
      <w:pPr>
        <w:spacing w:line="288" w:lineRule="auto"/>
        <w:ind w:firstLine="709"/>
        <w:jc w:val="both"/>
        <w:rPr>
          <w:sz w:val="28"/>
          <w:szCs w:val="28"/>
        </w:rPr>
      </w:pPr>
      <w:r w:rsidRPr="00AF2992">
        <w:rPr>
          <w:sz w:val="28"/>
          <w:szCs w:val="28"/>
        </w:rPr>
        <w:t>В случае разглашения аудиторской тайны аудиторской организацией / индивидуальным аудитором, лицо, которому оказывались услуги, вправе потребовать от виновного лица возмещения причиненных убытков в порядке, установленном законодательством Российской Федерации.</w:t>
      </w:r>
    </w:p>
    <w:p w14:paraId="4A4746D8" w14:textId="77777777" w:rsidR="00B8269C" w:rsidRDefault="00073916" w:rsidP="00B8269C">
      <w:pPr>
        <w:spacing w:line="288" w:lineRule="auto"/>
        <w:ind w:firstLine="709"/>
        <w:jc w:val="both"/>
        <w:rPr>
          <w:sz w:val="28"/>
          <w:szCs w:val="23"/>
        </w:rPr>
      </w:pPr>
      <w:r>
        <w:rPr>
          <w:sz w:val="28"/>
          <w:szCs w:val="23"/>
        </w:rPr>
        <w:t>Федеральным законом «</w:t>
      </w:r>
      <w:r w:rsidRPr="00073916">
        <w:rPr>
          <w:sz w:val="28"/>
          <w:szCs w:val="23"/>
        </w:rPr>
        <w:t>Об аудиторской деятельности</w:t>
      </w:r>
      <w:r>
        <w:rPr>
          <w:sz w:val="28"/>
          <w:szCs w:val="23"/>
        </w:rPr>
        <w:t>» (ст.13, 14) установлен ряд профессиональных прав и обязанностей аудиторов и прав и обязанностей экономических субъектов.</w:t>
      </w:r>
    </w:p>
    <w:p w14:paraId="2B75B54C" w14:textId="77777777" w:rsidR="00B8269C" w:rsidRDefault="00B8269C">
      <w:pPr>
        <w:rPr>
          <w:sz w:val="28"/>
          <w:szCs w:val="23"/>
        </w:rPr>
      </w:pPr>
      <w:r>
        <w:rPr>
          <w:sz w:val="28"/>
          <w:szCs w:val="23"/>
        </w:rPr>
        <w:br w:type="page"/>
      </w:r>
    </w:p>
    <w:p w14:paraId="5DB8DC81" w14:textId="77777777" w:rsidR="00073916" w:rsidRDefault="00073916" w:rsidP="00B8269C">
      <w:pPr>
        <w:spacing w:line="288" w:lineRule="auto"/>
        <w:ind w:firstLine="709"/>
        <w:jc w:val="both"/>
        <w:rPr>
          <w:sz w:val="28"/>
          <w:szCs w:val="28"/>
        </w:rPr>
      </w:pPr>
    </w:p>
    <w:p w14:paraId="17F02E09" w14:textId="77777777" w:rsidR="00073916" w:rsidRDefault="00073916" w:rsidP="00073916">
      <w:pPr>
        <w:autoSpaceDE w:val="0"/>
        <w:autoSpaceDN w:val="0"/>
        <w:adjustRightInd w:val="0"/>
        <w:ind w:firstLine="540"/>
        <w:jc w:val="right"/>
        <w:outlineLvl w:val="0"/>
        <w:rPr>
          <w:sz w:val="28"/>
        </w:rPr>
      </w:pPr>
      <w:r>
        <w:rPr>
          <w:sz w:val="28"/>
        </w:rPr>
        <w:t>Таблица 3</w:t>
      </w:r>
    </w:p>
    <w:p w14:paraId="7422DBB2" w14:textId="77777777" w:rsidR="00073916" w:rsidRDefault="00073916" w:rsidP="00073916">
      <w:pPr>
        <w:autoSpaceDE w:val="0"/>
        <w:autoSpaceDN w:val="0"/>
        <w:adjustRightInd w:val="0"/>
        <w:ind w:firstLine="540"/>
        <w:jc w:val="center"/>
        <w:outlineLvl w:val="0"/>
        <w:rPr>
          <w:sz w:val="28"/>
          <w:szCs w:val="28"/>
        </w:rPr>
      </w:pPr>
      <w:r>
        <w:rPr>
          <w:sz w:val="28"/>
          <w:szCs w:val="28"/>
        </w:rPr>
        <w:t>Права и обязанности аудиторской организации, индивидуального аудитора</w:t>
      </w:r>
    </w:p>
    <w:p w14:paraId="78531FFD" w14:textId="77777777" w:rsidR="00073916" w:rsidRPr="006D1B4E" w:rsidRDefault="00073916" w:rsidP="00073916">
      <w:pPr>
        <w:pStyle w:val="ConsPlusNormal"/>
        <w:ind w:firstLine="900"/>
        <w:jc w:val="right"/>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671"/>
      </w:tblGrid>
      <w:tr w:rsidR="00073916" w14:paraId="04B474CD" w14:textId="77777777" w:rsidTr="00783752">
        <w:trPr>
          <w:cantSplit/>
        </w:trPr>
        <w:tc>
          <w:tcPr>
            <w:tcW w:w="9571" w:type="dxa"/>
            <w:gridSpan w:val="2"/>
          </w:tcPr>
          <w:p w14:paraId="27FF3582" w14:textId="77777777" w:rsidR="00073916" w:rsidRDefault="00073916" w:rsidP="00783752">
            <w:pPr>
              <w:pStyle w:val="a3"/>
              <w:jc w:val="center"/>
              <w:rPr>
                <w:sz w:val="28"/>
              </w:rPr>
            </w:pPr>
            <w:r>
              <w:rPr>
                <w:b/>
                <w:bCs/>
                <w:sz w:val="28"/>
                <w:szCs w:val="23"/>
              </w:rPr>
              <w:t>Аудиторских организаций (индивидуальных аудиторов)</w:t>
            </w:r>
          </w:p>
        </w:tc>
      </w:tr>
      <w:tr w:rsidR="00073916" w14:paraId="469957E7" w14:textId="77777777" w:rsidTr="00783752">
        <w:tc>
          <w:tcPr>
            <w:tcW w:w="4789" w:type="dxa"/>
          </w:tcPr>
          <w:p w14:paraId="19F19545" w14:textId="77777777" w:rsidR="00073916" w:rsidRDefault="00073916" w:rsidP="00783752">
            <w:pPr>
              <w:pStyle w:val="a3"/>
              <w:jc w:val="center"/>
              <w:rPr>
                <w:b/>
                <w:bCs/>
                <w:sz w:val="28"/>
              </w:rPr>
            </w:pPr>
            <w:r>
              <w:rPr>
                <w:b/>
                <w:bCs/>
                <w:sz w:val="28"/>
                <w:szCs w:val="23"/>
              </w:rPr>
              <w:t xml:space="preserve">Права </w:t>
            </w:r>
          </w:p>
        </w:tc>
        <w:tc>
          <w:tcPr>
            <w:tcW w:w="4782" w:type="dxa"/>
          </w:tcPr>
          <w:p w14:paraId="63F845C4" w14:textId="77777777" w:rsidR="00073916" w:rsidRDefault="00073916" w:rsidP="00783752">
            <w:pPr>
              <w:pStyle w:val="a3"/>
              <w:jc w:val="center"/>
              <w:rPr>
                <w:b/>
                <w:bCs/>
                <w:sz w:val="28"/>
              </w:rPr>
            </w:pPr>
            <w:r>
              <w:rPr>
                <w:b/>
                <w:bCs/>
                <w:sz w:val="28"/>
                <w:szCs w:val="23"/>
              </w:rPr>
              <w:t xml:space="preserve">Обязанности </w:t>
            </w:r>
          </w:p>
        </w:tc>
      </w:tr>
      <w:tr w:rsidR="00073916" w14:paraId="0BE04ACF" w14:textId="77777777" w:rsidTr="00783752">
        <w:tc>
          <w:tcPr>
            <w:tcW w:w="4789" w:type="dxa"/>
          </w:tcPr>
          <w:p w14:paraId="03CE21BF" w14:textId="77777777" w:rsidR="00073916" w:rsidRDefault="00073916" w:rsidP="00783752">
            <w:pPr>
              <w:autoSpaceDE w:val="0"/>
              <w:autoSpaceDN w:val="0"/>
              <w:adjustRightInd w:val="0"/>
              <w:ind w:firstLine="540"/>
              <w:jc w:val="both"/>
              <w:rPr>
                <w:bCs/>
              </w:rPr>
            </w:pPr>
            <w:r>
              <w:rPr>
                <w:bCs/>
              </w:rPr>
              <w:t>1) самостоятельно определять формы и методы проведения аудита на основе федеральных стандартов аудиторской деятельности, а также количественный и персональный состав аудиторской группы, проводящей аудит;</w:t>
            </w:r>
          </w:p>
          <w:p w14:paraId="15F15449" w14:textId="77777777" w:rsidR="00073916" w:rsidRDefault="00073916" w:rsidP="00783752">
            <w:pPr>
              <w:autoSpaceDE w:val="0"/>
              <w:autoSpaceDN w:val="0"/>
              <w:adjustRightInd w:val="0"/>
              <w:ind w:firstLine="540"/>
              <w:jc w:val="both"/>
              <w:rPr>
                <w:bCs/>
              </w:rPr>
            </w:pPr>
            <w:r>
              <w:rPr>
                <w:bCs/>
              </w:rPr>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p>
          <w:p w14:paraId="663B3B53" w14:textId="77777777" w:rsidR="00073916" w:rsidRDefault="00073916" w:rsidP="00783752">
            <w:pPr>
              <w:autoSpaceDE w:val="0"/>
              <w:autoSpaceDN w:val="0"/>
              <w:adjustRightInd w:val="0"/>
              <w:ind w:firstLine="540"/>
              <w:jc w:val="both"/>
              <w:rPr>
                <w:bCs/>
              </w:rPr>
            </w:pPr>
            <w:r>
              <w:rPr>
                <w:bCs/>
              </w:rPr>
              <w:t>3) получать у должностных лиц аудируемого лица разъяснения и подтверждения в устной и письменной форме по возникшим в ходе аудита вопросам;</w:t>
            </w:r>
          </w:p>
          <w:p w14:paraId="095FD1F2" w14:textId="77777777" w:rsidR="00073916" w:rsidRDefault="00073916" w:rsidP="00783752">
            <w:pPr>
              <w:autoSpaceDE w:val="0"/>
              <w:autoSpaceDN w:val="0"/>
              <w:adjustRightInd w:val="0"/>
              <w:ind w:firstLine="540"/>
              <w:jc w:val="both"/>
              <w:rPr>
                <w:bCs/>
              </w:rPr>
            </w:pPr>
            <w:r>
              <w:rPr>
                <w:bCs/>
              </w:rPr>
              <w:t>4) отказаться от проведения аудита или от выражения своего мнения о достоверности бухгалтерской (финансовой) отчетности в аудиторском заключении в предусмотренных законом случаях:</w:t>
            </w:r>
          </w:p>
          <w:p w14:paraId="3C05EEE1" w14:textId="77777777" w:rsidR="00073916" w:rsidRDefault="00073916" w:rsidP="00783752">
            <w:pPr>
              <w:autoSpaceDE w:val="0"/>
              <w:autoSpaceDN w:val="0"/>
              <w:adjustRightInd w:val="0"/>
              <w:ind w:firstLine="540"/>
              <w:jc w:val="both"/>
              <w:rPr>
                <w:bCs/>
              </w:rPr>
            </w:pPr>
            <w:r>
              <w:rPr>
                <w:bCs/>
              </w:rPr>
              <w:t>а) непредоставления аудируемым лицом всей необходимой документации;</w:t>
            </w:r>
          </w:p>
          <w:p w14:paraId="4AAA0FE5" w14:textId="77777777" w:rsidR="00073916" w:rsidRDefault="00073916" w:rsidP="00783752">
            <w:pPr>
              <w:autoSpaceDE w:val="0"/>
              <w:autoSpaceDN w:val="0"/>
              <w:adjustRightInd w:val="0"/>
              <w:ind w:firstLine="540"/>
              <w:jc w:val="both"/>
              <w:rPr>
                <w:bCs/>
              </w:rPr>
            </w:pPr>
            <w:r>
              <w:rPr>
                <w:bCs/>
              </w:rPr>
              <w:t>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p>
          <w:p w14:paraId="79309C14" w14:textId="77777777" w:rsidR="00073916" w:rsidRDefault="00073916" w:rsidP="00783752">
            <w:pPr>
              <w:autoSpaceDE w:val="0"/>
              <w:autoSpaceDN w:val="0"/>
              <w:adjustRightInd w:val="0"/>
              <w:ind w:firstLine="540"/>
              <w:jc w:val="both"/>
              <w:rPr>
                <w:bCs/>
              </w:rPr>
            </w:pPr>
            <w:r w:rsidRPr="002A6406">
              <w:rPr>
                <w:bCs/>
              </w:rPr>
              <w:t>4.1)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14:paraId="58E0ADF0" w14:textId="77777777" w:rsidR="00073916" w:rsidRDefault="00073916" w:rsidP="00783752">
            <w:pPr>
              <w:autoSpaceDE w:val="0"/>
              <w:autoSpaceDN w:val="0"/>
              <w:adjustRightInd w:val="0"/>
              <w:ind w:firstLine="540"/>
              <w:jc w:val="both"/>
              <w:rPr>
                <w:sz w:val="28"/>
              </w:rPr>
            </w:pPr>
            <w:r>
              <w:rPr>
                <w:bCs/>
              </w:rPr>
              <w:t>5) осуществлять иные права, вытекающие из договора оказания аудиторских услуг.</w:t>
            </w:r>
          </w:p>
        </w:tc>
        <w:tc>
          <w:tcPr>
            <w:tcW w:w="4782" w:type="dxa"/>
          </w:tcPr>
          <w:p w14:paraId="3E7DC800" w14:textId="77777777" w:rsidR="00073916" w:rsidRDefault="00073916" w:rsidP="00783752">
            <w:pPr>
              <w:autoSpaceDE w:val="0"/>
              <w:autoSpaceDN w:val="0"/>
              <w:adjustRightInd w:val="0"/>
              <w:ind w:firstLine="540"/>
              <w:jc w:val="both"/>
            </w:pPr>
            <w:r>
              <w:t>1) предоставлять по требованию аудируемого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организации аудиторов;</w:t>
            </w:r>
          </w:p>
          <w:p w14:paraId="7A6E6C7B" w14:textId="77777777" w:rsidR="00073916" w:rsidRDefault="00073916" w:rsidP="00783752">
            <w:pPr>
              <w:autoSpaceDE w:val="0"/>
              <w:autoSpaceDN w:val="0"/>
              <w:adjustRightInd w:val="0"/>
              <w:ind w:firstLine="540"/>
              <w:jc w:val="both"/>
            </w:pPr>
            <w:r>
              <w:t>2)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p w14:paraId="7944ABA2" w14:textId="77777777" w:rsidR="00073916" w:rsidRPr="00742565" w:rsidRDefault="00073916" w:rsidP="00783752">
            <w:pPr>
              <w:autoSpaceDE w:val="0"/>
              <w:autoSpaceDN w:val="0"/>
              <w:adjustRightInd w:val="0"/>
              <w:ind w:firstLine="540"/>
              <w:jc w:val="both"/>
            </w:pPr>
            <w:r w:rsidRPr="00742565">
              <w:t xml:space="preserve">2.1) </w:t>
            </w:r>
            <w:r w:rsidRPr="00742565">
              <w:rPr>
                <w:rStyle w:val="blk"/>
              </w:rPr>
              <w:t>составлять документы на русском языке;</w:t>
            </w:r>
          </w:p>
          <w:p w14:paraId="5A7956EB" w14:textId="77777777" w:rsidR="00073916" w:rsidRPr="00742565" w:rsidRDefault="00073916" w:rsidP="00783752">
            <w:pPr>
              <w:autoSpaceDE w:val="0"/>
              <w:autoSpaceDN w:val="0"/>
              <w:adjustRightInd w:val="0"/>
              <w:ind w:firstLine="540"/>
              <w:jc w:val="both"/>
            </w:pPr>
            <w:r w:rsidRPr="00742565">
              <w:t>3)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14:paraId="7C0852F4" w14:textId="77777777" w:rsidR="00073916" w:rsidRPr="00742565" w:rsidRDefault="00073916" w:rsidP="00783752">
            <w:pPr>
              <w:autoSpaceDE w:val="0"/>
              <w:autoSpaceDN w:val="0"/>
              <w:adjustRightInd w:val="0"/>
              <w:ind w:firstLine="540"/>
              <w:jc w:val="both"/>
            </w:pPr>
            <w:r w:rsidRPr="00742565">
              <w:t>3.1)</w:t>
            </w:r>
            <w:r w:rsidRPr="00742565">
              <w:rPr>
                <w:rStyle w:val="blk"/>
              </w:rPr>
              <w:t xml:space="preserve"> информировать учредителей (участников) аудируемого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органы;</w:t>
            </w:r>
          </w:p>
          <w:p w14:paraId="666355D2" w14:textId="77777777" w:rsidR="00073916" w:rsidRDefault="00073916" w:rsidP="00783752">
            <w:pPr>
              <w:autoSpaceDE w:val="0"/>
              <w:autoSpaceDN w:val="0"/>
              <w:adjustRightInd w:val="0"/>
              <w:ind w:firstLine="540"/>
              <w:jc w:val="both"/>
              <w:rPr>
                <w:sz w:val="28"/>
              </w:rPr>
            </w:pPr>
            <w:r w:rsidRPr="00742565">
              <w:t>4) исполнять иные обязанности</w:t>
            </w:r>
            <w:r>
              <w:t>, вытекающие из договора оказания аудиторских услуг.</w:t>
            </w:r>
          </w:p>
        </w:tc>
      </w:tr>
    </w:tbl>
    <w:p w14:paraId="36A2A1CB" w14:textId="77777777" w:rsidR="00073916" w:rsidRDefault="00073916" w:rsidP="00073916">
      <w:pPr>
        <w:autoSpaceDE w:val="0"/>
        <w:autoSpaceDN w:val="0"/>
        <w:adjustRightInd w:val="0"/>
        <w:ind w:firstLine="540"/>
        <w:jc w:val="center"/>
        <w:outlineLvl w:val="0"/>
        <w:rPr>
          <w:sz w:val="28"/>
          <w:szCs w:val="28"/>
        </w:rPr>
      </w:pPr>
    </w:p>
    <w:p w14:paraId="1825C43C" w14:textId="77777777" w:rsidR="007423C6" w:rsidRDefault="007423C6" w:rsidP="00073916">
      <w:pPr>
        <w:autoSpaceDE w:val="0"/>
        <w:autoSpaceDN w:val="0"/>
        <w:adjustRightInd w:val="0"/>
        <w:ind w:firstLine="540"/>
        <w:jc w:val="center"/>
        <w:outlineLvl w:val="0"/>
        <w:rPr>
          <w:sz w:val="28"/>
          <w:szCs w:val="28"/>
        </w:rPr>
      </w:pPr>
    </w:p>
    <w:p w14:paraId="7BE60351" w14:textId="77777777" w:rsidR="007423C6" w:rsidRDefault="007423C6" w:rsidP="007423C6">
      <w:pPr>
        <w:autoSpaceDE w:val="0"/>
        <w:autoSpaceDN w:val="0"/>
        <w:adjustRightInd w:val="0"/>
        <w:ind w:firstLine="540"/>
        <w:jc w:val="right"/>
        <w:outlineLvl w:val="0"/>
        <w:rPr>
          <w:sz w:val="28"/>
          <w:szCs w:val="28"/>
        </w:rPr>
      </w:pPr>
      <w:r>
        <w:rPr>
          <w:sz w:val="28"/>
        </w:rPr>
        <w:t>Таблица 4</w:t>
      </w:r>
    </w:p>
    <w:p w14:paraId="421A2C3E" w14:textId="77777777" w:rsidR="00073916" w:rsidRDefault="00073916" w:rsidP="00073916">
      <w:pPr>
        <w:autoSpaceDE w:val="0"/>
        <w:autoSpaceDN w:val="0"/>
        <w:adjustRightInd w:val="0"/>
        <w:ind w:firstLine="540"/>
        <w:jc w:val="center"/>
        <w:outlineLvl w:val="0"/>
        <w:rPr>
          <w:sz w:val="28"/>
          <w:szCs w:val="28"/>
        </w:rPr>
      </w:pPr>
      <w:r>
        <w:rPr>
          <w:sz w:val="28"/>
          <w:szCs w:val="28"/>
        </w:rPr>
        <w:t>Права и обязанности аудируемого лица / лица, заключившего договор оказания аудиторских услуг</w:t>
      </w:r>
    </w:p>
    <w:p w14:paraId="01201D12" w14:textId="77777777" w:rsidR="00073916" w:rsidRDefault="00073916" w:rsidP="00073916">
      <w:pPr>
        <w:pStyle w:val="ConsPlusNormal"/>
        <w:ind w:firstLine="900"/>
        <w:jc w:val="right"/>
        <w:rPr>
          <w:rFonts w:ascii="Times New Roman" w:hAnsi="Times New Roman" w:cs="Times New Roman"/>
          <w:sz w:val="28"/>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68"/>
      </w:tblGrid>
      <w:tr w:rsidR="00073916" w14:paraId="723B6BB4" w14:textId="77777777" w:rsidTr="00783752">
        <w:trPr>
          <w:cantSplit/>
        </w:trPr>
        <w:tc>
          <w:tcPr>
            <w:tcW w:w="9571" w:type="dxa"/>
            <w:gridSpan w:val="2"/>
          </w:tcPr>
          <w:p w14:paraId="4807E726" w14:textId="77777777" w:rsidR="00073916" w:rsidRDefault="00073916" w:rsidP="00783752">
            <w:pPr>
              <w:jc w:val="center"/>
              <w:rPr>
                <w:sz w:val="28"/>
              </w:rPr>
            </w:pPr>
            <w:r>
              <w:rPr>
                <w:b/>
                <w:bCs/>
                <w:sz w:val="28"/>
                <w:szCs w:val="23"/>
              </w:rPr>
              <w:t>Аудируемых лиц и лиц, заключивших договор оказания аудиторских услуг</w:t>
            </w:r>
          </w:p>
        </w:tc>
      </w:tr>
      <w:tr w:rsidR="00073916" w14:paraId="1298E070" w14:textId="77777777" w:rsidTr="00783752">
        <w:tc>
          <w:tcPr>
            <w:tcW w:w="4788" w:type="dxa"/>
          </w:tcPr>
          <w:p w14:paraId="6C9FC7F5" w14:textId="77777777" w:rsidR="00073916" w:rsidRDefault="00073916" w:rsidP="00783752">
            <w:pPr>
              <w:jc w:val="center"/>
              <w:rPr>
                <w:b/>
                <w:bCs/>
                <w:sz w:val="28"/>
              </w:rPr>
            </w:pPr>
            <w:r>
              <w:rPr>
                <w:b/>
                <w:bCs/>
                <w:sz w:val="28"/>
                <w:szCs w:val="23"/>
              </w:rPr>
              <w:t>Права</w:t>
            </w:r>
          </w:p>
        </w:tc>
        <w:tc>
          <w:tcPr>
            <w:tcW w:w="4783" w:type="dxa"/>
          </w:tcPr>
          <w:p w14:paraId="48C6EDAD" w14:textId="77777777" w:rsidR="00073916" w:rsidRDefault="00073916" w:rsidP="00783752">
            <w:pPr>
              <w:jc w:val="center"/>
              <w:rPr>
                <w:b/>
                <w:bCs/>
                <w:sz w:val="28"/>
              </w:rPr>
            </w:pPr>
            <w:r>
              <w:rPr>
                <w:b/>
                <w:bCs/>
                <w:sz w:val="28"/>
                <w:szCs w:val="23"/>
              </w:rPr>
              <w:t xml:space="preserve">Обязанности </w:t>
            </w:r>
          </w:p>
        </w:tc>
      </w:tr>
      <w:tr w:rsidR="00073916" w14:paraId="0F86902F" w14:textId="77777777" w:rsidTr="00783752">
        <w:tc>
          <w:tcPr>
            <w:tcW w:w="4788" w:type="dxa"/>
          </w:tcPr>
          <w:p w14:paraId="0DE6F352" w14:textId="77777777" w:rsidR="00073916" w:rsidRDefault="00073916" w:rsidP="00783752">
            <w:pPr>
              <w:autoSpaceDE w:val="0"/>
              <w:autoSpaceDN w:val="0"/>
              <w:adjustRightInd w:val="0"/>
              <w:ind w:firstLine="540"/>
              <w:jc w:val="both"/>
              <w:rPr>
                <w:bCs/>
              </w:rPr>
            </w:pPr>
            <w:r>
              <w:rPr>
                <w:bCs/>
              </w:rPr>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w:t>
            </w:r>
          </w:p>
          <w:p w14:paraId="701140F7" w14:textId="77777777" w:rsidR="00073916" w:rsidRDefault="00073916" w:rsidP="00783752">
            <w:pPr>
              <w:autoSpaceDE w:val="0"/>
              <w:autoSpaceDN w:val="0"/>
              <w:adjustRightInd w:val="0"/>
              <w:ind w:firstLine="540"/>
              <w:jc w:val="both"/>
              <w:rPr>
                <w:bCs/>
              </w:rPr>
            </w:pPr>
            <w:r>
              <w:rPr>
                <w:bCs/>
              </w:rPr>
              <w:t>2) получать от аудиторской организации, индивидуального аудитора аудиторское заключение в срок, установленный договором оказания аудиторских услуг;</w:t>
            </w:r>
          </w:p>
          <w:p w14:paraId="60F63C10" w14:textId="77777777" w:rsidR="00073916" w:rsidRDefault="00073916" w:rsidP="00783752">
            <w:pPr>
              <w:autoSpaceDE w:val="0"/>
              <w:autoSpaceDN w:val="0"/>
              <w:adjustRightInd w:val="0"/>
              <w:ind w:firstLine="540"/>
              <w:jc w:val="both"/>
              <w:rPr>
                <w:bCs/>
              </w:rPr>
            </w:pPr>
            <w:r>
              <w:rPr>
                <w:bCs/>
              </w:rPr>
              <w:t>3) осуществлять иные права, вытекающие из договора оказания аудиторских услуг.</w:t>
            </w:r>
          </w:p>
          <w:p w14:paraId="616B2739" w14:textId="77777777" w:rsidR="00073916" w:rsidRDefault="00073916" w:rsidP="00783752">
            <w:pPr>
              <w:jc w:val="both"/>
            </w:pPr>
          </w:p>
        </w:tc>
        <w:tc>
          <w:tcPr>
            <w:tcW w:w="4783" w:type="dxa"/>
          </w:tcPr>
          <w:p w14:paraId="66CCA7BF" w14:textId="77777777" w:rsidR="00073916" w:rsidRDefault="00073916" w:rsidP="00783752">
            <w:pPr>
              <w:autoSpaceDE w:val="0"/>
              <w:autoSpaceDN w:val="0"/>
              <w:adjustRightInd w:val="0"/>
              <w:ind w:firstLine="540"/>
              <w:jc w:val="both"/>
            </w:pPr>
            <w:r>
              <w:t>1) содействовать аудиторской организации, индивидуальному аудитору в своевременном и полном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14:paraId="544C35C2" w14:textId="77777777" w:rsidR="00073916" w:rsidRDefault="00073916" w:rsidP="00783752">
            <w:pPr>
              <w:autoSpaceDE w:val="0"/>
              <w:autoSpaceDN w:val="0"/>
              <w:adjustRightInd w:val="0"/>
              <w:ind w:firstLine="540"/>
              <w:jc w:val="both"/>
            </w:pPr>
            <w:r>
              <w:t>2)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аудиторской организацией, индивидуальным аудитором. Наличие в запрашиваемых аудиторской организацией, индивидуальным аудитором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14:paraId="0AB7387C" w14:textId="77777777" w:rsidR="00073916" w:rsidRDefault="00073916" w:rsidP="00783752">
            <w:pPr>
              <w:autoSpaceDE w:val="0"/>
              <w:autoSpaceDN w:val="0"/>
              <w:adjustRightInd w:val="0"/>
              <w:ind w:firstLine="540"/>
              <w:jc w:val="both"/>
            </w:pPr>
            <w:r>
              <w:t>3) своевременно оплачивать услуги аудиторской организации, индивидуального аудитора в соответствии с договором оказания аудиторских услуг, в том числе в случае, когда аудиторское заключение не согласуется с позицией аудируемого лица, лица, заключившего договор оказания аудиторских услуг;</w:t>
            </w:r>
          </w:p>
          <w:p w14:paraId="31FE9AD4" w14:textId="77777777" w:rsidR="00073916" w:rsidRDefault="00073916" w:rsidP="007423C6">
            <w:pPr>
              <w:ind w:firstLine="432"/>
              <w:jc w:val="both"/>
            </w:pPr>
            <w:r>
              <w:t xml:space="preserve">4) исполнять </w:t>
            </w:r>
            <w:r w:rsidR="007423C6">
              <w:t>требования</w:t>
            </w:r>
            <w:r>
              <w:t xml:space="preserve"> и иные обязанности, вытекающие из договора оказания аудиторских услуг.</w:t>
            </w:r>
          </w:p>
        </w:tc>
      </w:tr>
    </w:tbl>
    <w:p w14:paraId="38561465" w14:textId="77777777" w:rsidR="00073916" w:rsidRDefault="00073916" w:rsidP="00B4382B">
      <w:pPr>
        <w:spacing w:line="360" w:lineRule="auto"/>
        <w:ind w:firstLine="709"/>
        <w:jc w:val="both"/>
        <w:rPr>
          <w:sz w:val="28"/>
          <w:szCs w:val="28"/>
        </w:rPr>
      </w:pPr>
    </w:p>
    <w:p w14:paraId="59593ECE" w14:textId="77777777" w:rsidR="00DA2E8F" w:rsidRDefault="00073916" w:rsidP="00B8269C">
      <w:pPr>
        <w:spacing w:line="288" w:lineRule="auto"/>
        <w:ind w:firstLine="709"/>
        <w:jc w:val="both"/>
        <w:rPr>
          <w:sz w:val="28"/>
          <w:szCs w:val="28"/>
        </w:rPr>
      </w:pPr>
      <w:r>
        <w:rPr>
          <w:sz w:val="28"/>
          <w:szCs w:val="28"/>
        </w:rPr>
        <w:br w:type="page"/>
      </w:r>
      <w:r w:rsidR="00CA74C1" w:rsidRPr="00AF2992">
        <w:rPr>
          <w:sz w:val="28"/>
          <w:szCs w:val="28"/>
        </w:rPr>
        <w:t xml:space="preserve">Необходимо отметить, что право осуществления аудита ограничено в части проверок отдельных экономических субъектов </w:t>
      </w:r>
      <w:r w:rsidR="00CA74C1" w:rsidRPr="008A25C8">
        <w:rPr>
          <w:b/>
          <w:sz w:val="28"/>
          <w:szCs w:val="28"/>
        </w:rPr>
        <w:t>критерием независимости аудитора</w:t>
      </w:r>
      <w:r w:rsidR="00CA74C1" w:rsidRPr="00AF2992">
        <w:rPr>
          <w:sz w:val="28"/>
          <w:szCs w:val="28"/>
        </w:rPr>
        <w:t xml:space="preserve">. </w:t>
      </w:r>
    </w:p>
    <w:p w14:paraId="4FCB560D" w14:textId="77777777" w:rsidR="00DA2E8F" w:rsidRDefault="00DA2E8F" w:rsidP="00B8269C">
      <w:pPr>
        <w:spacing w:line="288" w:lineRule="auto"/>
        <w:ind w:firstLine="709"/>
        <w:jc w:val="both"/>
        <w:rPr>
          <w:sz w:val="28"/>
          <w:szCs w:val="28"/>
        </w:rPr>
      </w:pPr>
    </w:p>
    <w:p w14:paraId="46B11C2B" w14:textId="77777777" w:rsidR="004C162D" w:rsidRPr="00AF2992" w:rsidRDefault="00CA74C1" w:rsidP="00B8269C">
      <w:pPr>
        <w:spacing w:line="288" w:lineRule="auto"/>
        <w:ind w:firstLine="709"/>
        <w:jc w:val="both"/>
        <w:rPr>
          <w:sz w:val="28"/>
          <w:szCs w:val="28"/>
        </w:rPr>
      </w:pPr>
      <w:r w:rsidRPr="00AF2992">
        <w:rPr>
          <w:sz w:val="28"/>
          <w:szCs w:val="28"/>
        </w:rPr>
        <w:t>Аудит не может осуществляться</w:t>
      </w:r>
      <w:r w:rsidR="00032E0B">
        <w:rPr>
          <w:sz w:val="28"/>
          <w:szCs w:val="28"/>
        </w:rPr>
        <w:t xml:space="preserve"> (ст. 8 Федерального закона «Об аудиторской деятельности»)</w:t>
      </w:r>
      <w:r w:rsidRPr="00AF2992">
        <w:rPr>
          <w:sz w:val="28"/>
          <w:szCs w:val="28"/>
        </w:rPr>
        <w:t>:</w:t>
      </w:r>
    </w:p>
    <w:p w14:paraId="13928999" w14:textId="77777777" w:rsidR="00032E0B" w:rsidRPr="00032E0B" w:rsidRDefault="00032E0B" w:rsidP="00B8269C">
      <w:pPr>
        <w:spacing w:line="288" w:lineRule="auto"/>
        <w:ind w:firstLine="547"/>
        <w:jc w:val="both"/>
        <w:rPr>
          <w:sz w:val="28"/>
          <w:szCs w:val="28"/>
        </w:rPr>
      </w:pPr>
      <w:r w:rsidRPr="00032E0B">
        <w:rPr>
          <w:sz w:val="28"/>
          <w:szCs w:val="28"/>
        </w:rPr>
        <w:t>1) аудиторскими организациями, руководители и иные должностные лица которых являются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14:paraId="77B55C3D" w14:textId="77777777" w:rsidR="00032E0B" w:rsidRPr="00032E0B" w:rsidRDefault="00032E0B" w:rsidP="00B8269C">
      <w:pPr>
        <w:spacing w:line="288" w:lineRule="auto"/>
        <w:ind w:firstLine="547"/>
        <w:jc w:val="both"/>
        <w:rPr>
          <w:sz w:val="28"/>
          <w:szCs w:val="28"/>
        </w:rPr>
      </w:pPr>
      <w:r w:rsidRPr="00032E0B">
        <w:rPr>
          <w:sz w:val="28"/>
          <w:szCs w:val="28"/>
        </w:rPr>
        <w:t>2)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аудируемого лица, его руководителя, главного бухгалтера или иного должностного лица, на которое возложено ведение бухгалтерского учета, в том числе составление бухгалтерской (финансовой) отчетности;</w:t>
      </w:r>
    </w:p>
    <w:p w14:paraId="03A09011" w14:textId="77777777" w:rsidR="00032E0B" w:rsidRPr="00032E0B" w:rsidRDefault="00032E0B" w:rsidP="00B8269C">
      <w:pPr>
        <w:spacing w:line="288" w:lineRule="auto"/>
        <w:ind w:firstLine="547"/>
        <w:jc w:val="both"/>
        <w:rPr>
          <w:sz w:val="28"/>
          <w:szCs w:val="28"/>
        </w:rPr>
      </w:pPr>
      <w:r w:rsidRPr="00032E0B">
        <w:rPr>
          <w:sz w:val="28"/>
          <w:szCs w:val="28"/>
        </w:rPr>
        <w:t>3)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p w14:paraId="41C3920D" w14:textId="77777777" w:rsidR="00032E0B" w:rsidRPr="00032E0B" w:rsidRDefault="00032E0B" w:rsidP="00B8269C">
      <w:pPr>
        <w:spacing w:line="288" w:lineRule="auto"/>
        <w:ind w:firstLine="547"/>
        <w:jc w:val="both"/>
        <w:rPr>
          <w:sz w:val="28"/>
          <w:szCs w:val="28"/>
        </w:rPr>
      </w:pPr>
      <w:r w:rsidRPr="00032E0B">
        <w:rPr>
          <w:sz w:val="28"/>
          <w:szCs w:val="28"/>
        </w:rPr>
        <w:t>4)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юридическим лицам, в отношении этих лиц;</w:t>
      </w:r>
    </w:p>
    <w:p w14:paraId="06C6C735" w14:textId="77777777" w:rsidR="00032E0B" w:rsidRPr="00032E0B" w:rsidRDefault="00032E0B" w:rsidP="00B8269C">
      <w:pPr>
        <w:spacing w:line="288" w:lineRule="auto"/>
        <w:ind w:firstLine="547"/>
        <w:jc w:val="both"/>
        <w:rPr>
          <w:sz w:val="28"/>
          <w:szCs w:val="28"/>
        </w:rPr>
      </w:pPr>
      <w:r w:rsidRPr="00032E0B">
        <w:rPr>
          <w:sz w:val="28"/>
          <w:szCs w:val="28"/>
        </w:rPr>
        <w:t>5) аудиторами, являющимися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14:paraId="12D4DE80" w14:textId="77777777" w:rsidR="00032E0B" w:rsidRPr="00032E0B" w:rsidRDefault="00032E0B" w:rsidP="00B8269C">
      <w:pPr>
        <w:spacing w:line="288" w:lineRule="auto"/>
        <w:ind w:firstLine="547"/>
        <w:jc w:val="both"/>
        <w:rPr>
          <w:sz w:val="28"/>
          <w:szCs w:val="28"/>
        </w:rPr>
      </w:pPr>
      <w:r w:rsidRPr="00032E0B">
        <w:rPr>
          <w:sz w:val="28"/>
          <w:szCs w:val="28"/>
        </w:rPr>
        <w:t>6) аудиторами, являющимися учредителям (участникам) аудируемого лица, его руководителям, главному бухгалтеру или иному должностному лицу, на которое возложено ведение бухгалтерского учета, в том числе составление бухгалтерской (финансовой) отчетности, близкими родственниками (родители, братья, сестры, дети), а также супругами, родителями и детьми супругов;</w:t>
      </w:r>
    </w:p>
    <w:p w14:paraId="0B68885B" w14:textId="77777777" w:rsidR="00032E0B" w:rsidRPr="00032E0B" w:rsidRDefault="00032E0B" w:rsidP="00B8269C">
      <w:pPr>
        <w:spacing w:line="288" w:lineRule="auto"/>
        <w:ind w:firstLine="547"/>
        <w:jc w:val="both"/>
        <w:rPr>
          <w:sz w:val="28"/>
          <w:szCs w:val="28"/>
        </w:rPr>
      </w:pPr>
      <w:r w:rsidRPr="00032E0B">
        <w:rPr>
          <w:sz w:val="28"/>
          <w:szCs w:val="28"/>
        </w:rPr>
        <w:t>7) аудиторскими организациями в отношении аудируемых лиц, являющихся страховыми организациями, с которыми заключены договоры страхования ответственности этих аудиторских организаций;</w:t>
      </w:r>
    </w:p>
    <w:p w14:paraId="4443B2D8" w14:textId="77777777" w:rsidR="00032E0B" w:rsidRPr="00032E0B" w:rsidRDefault="00032E0B" w:rsidP="00B8269C">
      <w:pPr>
        <w:spacing w:line="288" w:lineRule="auto"/>
        <w:ind w:firstLine="547"/>
        <w:jc w:val="both"/>
        <w:rPr>
          <w:sz w:val="28"/>
          <w:szCs w:val="28"/>
        </w:rPr>
      </w:pPr>
      <w:r w:rsidRPr="00032E0B">
        <w:rPr>
          <w:sz w:val="28"/>
          <w:szCs w:val="28"/>
        </w:rPr>
        <w:t>8) аудиторскими организациями, индивидуальными аудиторами в отношении бухгалтерской (финансовой) отчетности аудируемых лиц, являющихся кредитными организациями, с которыми ими заключены кредитные договоры или договоры поручительства, либо которыми им выдана банковская гарантия, либо с которыми такие договоры заключены руководителями этих аудиторских организаций, либо с которыми такие договоры заключены на условиях, существенно отличающихся от условий совершения аналогичных сделок, лицами, являющимися близкими родственниками (родители, братья, сестры, дети), а также супругами, родителями и детьми супругов руководителей этих аудиторских организаций, индивидуальных аудиторов, либо если указанные лица являются выгодоприобретателями по таким договорам;</w:t>
      </w:r>
    </w:p>
    <w:p w14:paraId="7430F39D" w14:textId="77777777" w:rsidR="00032E0B" w:rsidRPr="00032E0B" w:rsidRDefault="00032E0B" w:rsidP="00B8269C">
      <w:pPr>
        <w:spacing w:line="288" w:lineRule="auto"/>
        <w:ind w:firstLine="547"/>
        <w:jc w:val="both"/>
        <w:rPr>
          <w:sz w:val="28"/>
          <w:szCs w:val="28"/>
        </w:rPr>
      </w:pPr>
      <w:r w:rsidRPr="00032E0B">
        <w:rPr>
          <w:sz w:val="28"/>
          <w:szCs w:val="28"/>
        </w:rPr>
        <w:t>9) работниками аудиторских организаций, являющимися участниками аудиторских групп, аудируемыми лицами которых являются кредитные организации, с которыми ими заключены кредитные договоры или договоры поручительства на условиях, существенно отличающихся от условий совершения аналогичных сделок, либо получившими от этих кредитных организаций банковские гарантии, либо с которыми такие договоры заключены лицами, являющимися близкими родственниками (родители, братья, сестры, дети), а также супругами, родителями и детьми супругов аудиторов, либо если указанные лица являются выгодоприобретателями по таким договорам.</w:t>
      </w:r>
    </w:p>
    <w:p w14:paraId="14FEC480" w14:textId="77777777" w:rsidR="004C162D" w:rsidRPr="00AF2992" w:rsidRDefault="004C162D" w:rsidP="00B8269C">
      <w:pPr>
        <w:spacing w:line="288" w:lineRule="auto"/>
        <w:rPr>
          <w:sz w:val="28"/>
          <w:szCs w:val="28"/>
        </w:rPr>
      </w:pPr>
    </w:p>
    <w:p w14:paraId="0CC51CB9" w14:textId="77777777" w:rsidR="00ED6EAB" w:rsidRPr="00AF2992" w:rsidRDefault="00ED6EAB" w:rsidP="00B8269C">
      <w:pPr>
        <w:spacing w:line="288" w:lineRule="auto"/>
        <w:rPr>
          <w:sz w:val="28"/>
          <w:szCs w:val="28"/>
        </w:rPr>
      </w:pPr>
    </w:p>
    <w:p w14:paraId="00EB9DDB" w14:textId="77777777" w:rsidR="006F5202" w:rsidRPr="00AF2992" w:rsidRDefault="003B7F8C" w:rsidP="00B8269C">
      <w:pPr>
        <w:autoSpaceDE w:val="0"/>
        <w:autoSpaceDN w:val="0"/>
        <w:adjustRightInd w:val="0"/>
        <w:spacing w:line="288" w:lineRule="auto"/>
        <w:ind w:firstLine="540"/>
        <w:jc w:val="both"/>
        <w:rPr>
          <w:b/>
          <w:sz w:val="28"/>
          <w:szCs w:val="28"/>
        </w:rPr>
      </w:pPr>
      <w:r w:rsidRPr="00AF2992">
        <w:rPr>
          <w:b/>
          <w:sz w:val="28"/>
          <w:szCs w:val="28"/>
        </w:rPr>
        <w:t>Контрольные вопросы по теме №</w:t>
      </w:r>
      <w:r w:rsidR="00430263">
        <w:rPr>
          <w:b/>
          <w:sz w:val="28"/>
          <w:szCs w:val="28"/>
        </w:rPr>
        <w:t> </w:t>
      </w:r>
      <w:r w:rsidRPr="00AF2992">
        <w:rPr>
          <w:b/>
          <w:sz w:val="28"/>
          <w:szCs w:val="28"/>
        </w:rPr>
        <w:t>2.</w:t>
      </w:r>
    </w:p>
    <w:p w14:paraId="6A139A52" w14:textId="77777777" w:rsidR="003B7F8C" w:rsidRPr="00AF2992"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Характеристика договора на проведение аудиторской проверки.</w:t>
      </w:r>
    </w:p>
    <w:p w14:paraId="0D142BBD" w14:textId="77777777" w:rsidR="00AF2992" w:rsidRPr="00AF2992"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Основные условия договора на проведение аудиторской проверки.</w:t>
      </w:r>
    </w:p>
    <w:p w14:paraId="59DE9879" w14:textId="77777777" w:rsidR="00AF2992" w:rsidRPr="00AF2992"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Права и обязанности аудиторской организации, индивидуального аудитора.</w:t>
      </w:r>
    </w:p>
    <w:p w14:paraId="4B8C373E" w14:textId="77777777" w:rsidR="00AF2992"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Права и обязанности аудируемого лица.</w:t>
      </w:r>
    </w:p>
    <w:p w14:paraId="5D3024D5" w14:textId="77777777" w:rsidR="007423C6" w:rsidRPr="00AF2992" w:rsidRDefault="007423C6" w:rsidP="00B8269C">
      <w:pPr>
        <w:numPr>
          <w:ilvl w:val="0"/>
          <w:numId w:val="22"/>
        </w:numPr>
        <w:autoSpaceDE w:val="0"/>
        <w:autoSpaceDN w:val="0"/>
        <w:adjustRightInd w:val="0"/>
        <w:spacing w:line="288" w:lineRule="auto"/>
        <w:jc w:val="both"/>
        <w:rPr>
          <w:sz w:val="28"/>
          <w:szCs w:val="28"/>
        </w:rPr>
      </w:pPr>
      <w:r>
        <w:rPr>
          <w:sz w:val="28"/>
          <w:szCs w:val="28"/>
        </w:rPr>
        <w:t>Дополнительные положения договора на проведение аудиторской проверки.</w:t>
      </w:r>
    </w:p>
    <w:p w14:paraId="1B01DB05" w14:textId="77777777" w:rsidR="007423C6"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 xml:space="preserve">Независимость аудиторских организаций, аудиторов. </w:t>
      </w:r>
    </w:p>
    <w:p w14:paraId="313C07EA" w14:textId="77777777" w:rsidR="00AF2992" w:rsidRPr="00AF2992"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Ограничения в осуществлении аудита.</w:t>
      </w:r>
    </w:p>
    <w:p w14:paraId="67085F37" w14:textId="77777777" w:rsidR="00AF2992" w:rsidRPr="00AF2992" w:rsidRDefault="0009733C" w:rsidP="00B8269C">
      <w:pPr>
        <w:numPr>
          <w:ilvl w:val="0"/>
          <w:numId w:val="22"/>
        </w:numPr>
        <w:autoSpaceDE w:val="0"/>
        <w:autoSpaceDN w:val="0"/>
        <w:adjustRightInd w:val="0"/>
        <w:spacing w:line="288" w:lineRule="auto"/>
        <w:jc w:val="both"/>
        <w:rPr>
          <w:sz w:val="28"/>
          <w:szCs w:val="28"/>
        </w:rPr>
      </w:pPr>
      <w:r>
        <w:rPr>
          <w:sz w:val="28"/>
          <w:szCs w:val="28"/>
        </w:rPr>
        <w:t>Порядок разрешения споров</w:t>
      </w:r>
      <w:r w:rsidR="00AF2992" w:rsidRPr="00AF2992">
        <w:rPr>
          <w:sz w:val="28"/>
          <w:szCs w:val="28"/>
        </w:rPr>
        <w:t>.</w:t>
      </w:r>
    </w:p>
    <w:p w14:paraId="4739BE8F" w14:textId="77777777" w:rsidR="00AF2992" w:rsidRPr="00AF2992"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Понятие аудиторской тайны.</w:t>
      </w:r>
    </w:p>
    <w:p w14:paraId="0D505E47" w14:textId="77777777" w:rsidR="00AF2992" w:rsidRPr="00AF2992"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Информация, не составляющая аудиторскую тайну.</w:t>
      </w:r>
    </w:p>
    <w:p w14:paraId="5F3D739A" w14:textId="77777777" w:rsidR="00AF2992" w:rsidRPr="00AF2992" w:rsidRDefault="00AF2992" w:rsidP="00B8269C">
      <w:pPr>
        <w:numPr>
          <w:ilvl w:val="0"/>
          <w:numId w:val="22"/>
        </w:numPr>
        <w:autoSpaceDE w:val="0"/>
        <w:autoSpaceDN w:val="0"/>
        <w:adjustRightInd w:val="0"/>
        <w:spacing w:line="288" w:lineRule="auto"/>
        <w:jc w:val="both"/>
        <w:rPr>
          <w:sz w:val="28"/>
          <w:szCs w:val="28"/>
        </w:rPr>
      </w:pPr>
      <w:r w:rsidRPr="00AF2992">
        <w:rPr>
          <w:sz w:val="28"/>
          <w:szCs w:val="28"/>
        </w:rPr>
        <w:t>Ответственность сторон при проведении аудита.</w:t>
      </w:r>
    </w:p>
    <w:p w14:paraId="5388C26C" w14:textId="77777777" w:rsidR="00AF2992" w:rsidRPr="00AF2992" w:rsidRDefault="00AF2992" w:rsidP="00B8269C">
      <w:pPr>
        <w:autoSpaceDE w:val="0"/>
        <w:autoSpaceDN w:val="0"/>
        <w:adjustRightInd w:val="0"/>
        <w:spacing w:line="288" w:lineRule="auto"/>
        <w:ind w:left="900"/>
        <w:jc w:val="both"/>
        <w:rPr>
          <w:sz w:val="28"/>
          <w:szCs w:val="28"/>
        </w:rPr>
      </w:pPr>
    </w:p>
    <w:p w14:paraId="40977D28" w14:textId="77777777" w:rsidR="00097E5E" w:rsidRPr="003B7F8C" w:rsidRDefault="00097E5E" w:rsidP="00B8269C">
      <w:pPr>
        <w:spacing w:line="288" w:lineRule="auto"/>
        <w:rPr>
          <w:b/>
          <w:sz w:val="28"/>
          <w:szCs w:val="28"/>
        </w:rPr>
      </w:pPr>
      <w:r w:rsidRPr="003B7F8C">
        <w:rPr>
          <w:b/>
          <w:sz w:val="28"/>
          <w:szCs w:val="28"/>
        </w:rPr>
        <w:t>Контрольные задания по теме №</w:t>
      </w:r>
      <w:r w:rsidR="00430263">
        <w:rPr>
          <w:b/>
          <w:sz w:val="28"/>
          <w:szCs w:val="28"/>
        </w:rPr>
        <w:t> </w:t>
      </w:r>
      <w:r>
        <w:rPr>
          <w:b/>
          <w:sz w:val="28"/>
          <w:szCs w:val="28"/>
        </w:rPr>
        <w:t>2</w:t>
      </w:r>
      <w:r w:rsidR="00430263">
        <w:rPr>
          <w:b/>
          <w:sz w:val="28"/>
          <w:szCs w:val="28"/>
        </w:rPr>
        <w:t>.</w:t>
      </w:r>
    </w:p>
    <w:p w14:paraId="0EA92BCB" w14:textId="77777777" w:rsidR="00097E5E" w:rsidRPr="00E6462B" w:rsidRDefault="00097E5E" w:rsidP="00B8269C">
      <w:pPr>
        <w:pStyle w:val="ConsPlusNormal"/>
        <w:spacing w:line="288" w:lineRule="auto"/>
        <w:ind w:firstLine="708"/>
        <w:jc w:val="both"/>
        <w:rPr>
          <w:rFonts w:ascii="Times New Roman" w:hAnsi="Times New Roman" w:cs="Times New Roman"/>
          <w:i/>
          <w:sz w:val="28"/>
          <w:szCs w:val="28"/>
        </w:rPr>
      </w:pPr>
      <w:r w:rsidRPr="00E6462B">
        <w:rPr>
          <w:rFonts w:ascii="Times New Roman" w:hAnsi="Times New Roman" w:cs="Times New Roman"/>
          <w:i/>
          <w:sz w:val="28"/>
          <w:szCs w:val="28"/>
        </w:rPr>
        <w:t xml:space="preserve">Задание 1. </w:t>
      </w:r>
    </w:p>
    <w:p w14:paraId="0B01D06F" w14:textId="77777777" w:rsidR="003B7F8C" w:rsidRDefault="00097E5E" w:rsidP="00B8269C">
      <w:pPr>
        <w:autoSpaceDE w:val="0"/>
        <w:autoSpaceDN w:val="0"/>
        <w:adjustRightInd w:val="0"/>
        <w:spacing w:line="288" w:lineRule="auto"/>
        <w:ind w:firstLine="708"/>
        <w:jc w:val="both"/>
        <w:rPr>
          <w:sz w:val="28"/>
          <w:szCs w:val="28"/>
        </w:rPr>
      </w:pPr>
      <w:r w:rsidRPr="001D5D2E">
        <w:rPr>
          <w:sz w:val="28"/>
          <w:szCs w:val="28"/>
        </w:rPr>
        <w:t>Составить договор на проведение аудиторской проверки</w:t>
      </w:r>
      <w:r>
        <w:rPr>
          <w:sz w:val="28"/>
          <w:szCs w:val="28"/>
        </w:rPr>
        <w:t xml:space="preserve"> </w:t>
      </w:r>
      <w:r w:rsidR="0009733C">
        <w:rPr>
          <w:sz w:val="28"/>
          <w:szCs w:val="28"/>
        </w:rPr>
        <w:t>предприятия</w:t>
      </w:r>
      <w:r>
        <w:rPr>
          <w:sz w:val="28"/>
          <w:szCs w:val="28"/>
        </w:rPr>
        <w:t xml:space="preserve"> (выбирается самостоятельно)</w:t>
      </w:r>
      <w:r w:rsidRPr="001D5D2E">
        <w:rPr>
          <w:sz w:val="28"/>
          <w:szCs w:val="28"/>
        </w:rPr>
        <w:t>.</w:t>
      </w:r>
    </w:p>
    <w:p w14:paraId="5FA5E2F3" w14:textId="77777777" w:rsidR="003A2DF7" w:rsidRPr="00074169" w:rsidRDefault="003A2DF7" w:rsidP="00B8269C">
      <w:pPr>
        <w:pStyle w:val="ConsPlusNormal"/>
        <w:spacing w:line="288" w:lineRule="auto"/>
        <w:ind w:firstLine="708"/>
        <w:jc w:val="both"/>
        <w:rPr>
          <w:rFonts w:ascii="Times New Roman" w:hAnsi="Times New Roman" w:cs="Times New Roman"/>
          <w:i/>
          <w:sz w:val="28"/>
          <w:szCs w:val="28"/>
        </w:rPr>
      </w:pPr>
    </w:p>
    <w:p w14:paraId="7A00800E" w14:textId="77777777" w:rsidR="00A447CA" w:rsidRDefault="00097E5E" w:rsidP="00B8269C">
      <w:pPr>
        <w:pStyle w:val="ConsPlusNormal"/>
        <w:spacing w:line="288" w:lineRule="auto"/>
        <w:ind w:firstLine="708"/>
        <w:jc w:val="both"/>
        <w:rPr>
          <w:rFonts w:ascii="Times New Roman" w:hAnsi="Times New Roman" w:cs="Times New Roman"/>
          <w:i/>
          <w:sz w:val="28"/>
          <w:szCs w:val="28"/>
        </w:rPr>
      </w:pPr>
      <w:r w:rsidRPr="001D5D2E">
        <w:rPr>
          <w:rFonts w:ascii="Times New Roman" w:hAnsi="Times New Roman" w:cs="Times New Roman"/>
          <w:i/>
          <w:sz w:val="28"/>
          <w:szCs w:val="28"/>
        </w:rPr>
        <w:t xml:space="preserve">Задание </w:t>
      </w:r>
      <w:r w:rsidR="00A447CA">
        <w:rPr>
          <w:rFonts w:ascii="Times New Roman" w:hAnsi="Times New Roman" w:cs="Times New Roman"/>
          <w:i/>
          <w:sz w:val="28"/>
          <w:szCs w:val="28"/>
        </w:rPr>
        <w:t>2</w:t>
      </w:r>
      <w:r w:rsidRPr="001D5D2E">
        <w:rPr>
          <w:rFonts w:ascii="Times New Roman" w:hAnsi="Times New Roman" w:cs="Times New Roman"/>
          <w:i/>
          <w:sz w:val="28"/>
          <w:szCs w:val="28"/>
        </w:rPr>
        <w:t>.</w:t>
      </w:r>
    </w:p>
    <w:p w14:paraId="003D9BFD" w14:textId="77777777" w:rsidR="00097E5E" w:rsidRPr="001D5D2E" w:rsidRDefault="00097E5E" w:rsidP="00B8269C">
      <w:pPr>
        <w:pStyle w:val="ConsPlusNormal"/>
        <w:spacing w:line="288" w:lineRule="auto"/>
        <w:ind w:firstLine="708"/>
        <w:jc w:val="both"/>
        <w:rPr>
          <w:rFonts w:ascii="Times New Roman" w:hAnsi="Times New Roman" w:cs="Times New Roman"/>
          <w:sz w:val="28"/>
          <w:szCs w:val="28"/>
        </w:rPr>
      </w:pPr>
      <w:r w:rsidRPr="001D5D2E">
        <w:rPr>
          <w:rFonts w:ascii="Times New Roman" w:hAnsi="Times New Roman" w:cs="Times New Roman"/>
          <w:sz w:val="28"/>
          <w:szCs w:val="28"/>
        </w:rPr>
        <w:t>Сформулируйте какие дополнительные условия могут возникнуть в договоре при проверке филиалов предприятия; при необходимости привлечения экспертов.</w:t>
      </w:r>
    </w:p>
    <w:p w14:paraId="5695F8F9" w14:textId="77777777" w:rsidR="00097E5E" w:rsidRDefault="00097E5E" w:rsidP="00B8269C">
      <w:pPr>
        <w:autoSpaceDE w:val="0"/>
        <w:autoSpaceDN w:val="0"/>
        <w:adjustRightInd w:val="0"/>
        <w:spacing w:line="288" w:lineRule="auto"/>
        <w:ind w:firstLine="708"/>
        <w:jc w:val="both"/>
        <w:rPr>
          <w:sz w:val="28"/>
          <w:szCs w:val="28"/>
        </w:rPr>
      </w:pPr>
      <w:r w:rsidRPr="001D5D2E">
        <w:rPr>
          <w:sz w:val="28"/>
          <w:szCs w:val="28"/>
        </w:rPr>
        <w:t xml:space="preserve">При выполнении задания использовать </w:t>
      </w:r>
      <w:r w:rsidR="0009733C" w:rsidRPr="0009733C">
        <w:rPr>
          <w:sz w:val="28"/>
          <w:szCs w:val="28"/>
        </w:rPr>
        <w:t>МСА 210 «Согласование условий аудиторских заданий»</w:t>
      </w:r>
      <w:r w:rsidRPr="001D5D2E">
        <w:rPr>
          <w:sz w:val="28"/>
          <w:szCs w:val="28"/>
        </w:rPr>
        <w:t>.</w:t>
      </w:r>
    </w:p>
    <w:p w14:paraId="527D4DE9" w14:textId="77777777" w:rsidR="003A2DF7" w:rsidRPr="00074169" w:rsidRDefault="003A2DF7" w:rsidP="00B8269C">
      <w:pPr>
        <w:autoSpaceDE w:val="0"/>
        <w:autoSpaceDN w:val="0"/>
        <w:adjustRightInd w:val="0"/>
        <w:spacing w:line="288" w:lineRule="auto"/>
        <w:ind w:firstLine="708"/>
        <w:jc w:val="both"/>
        <w:rPr>
          <w:i/>
          <w:sz w:val="28"/>
          <w:szCs w:val="28"/>
        </w:rPr>
      </w:pPr>
    </w:p>
    <w:p w14:paraId="2C22C9A0" w14:textId="77777777" w:rsidR="00A447CA" w:rsidRDefault="00A447CA" w:rsidP="00B8269C">
      <w:pPr>
        <w:autoSpaceDE w:val="0"/>
        <w:autoSpaceDN w:val="0"/>
        <w:adjustRightInd w:val="0"/>
        <w:spacing w:line="288" w:lineRule="auto"/>
        <w:ind w:firstLine="708"/>
        <w:jc w:val="both"/>
        <w:rPr>
          <w:sz w:val="28"/>
          <w:szCs w:val="28"/>
        </w:rPr>
      </w:pPr>
      <w:r w:rsidRPr="00E6462B">
        <w:rPr>
          <w:i/>
          <w:sz w:val="28"/>
          <w:szCs w:val="28"/>
        </w:rPr>
        <w:t xml:space="preserve">Задание </w:t>
      </w:r>
      <w:r>
        <w:rPr>
          <w:i/>
          <w:sz w:val="28"/>
          <w:szCs w:val="28"/>
        </w:rPr>
        <w:t>3</w:t>
      </w:r>
      <w:r w:rsidRPr="00E6462B">
        <w:rPr>
          <w:i/>
          <w:sz w:val="28"/>
          <w:szCs w:val="28"/>
        </w:rPr>
        <w:t>.</w:t>
      </w:r>
    </w:p>
    <w:p w14:paraId="4D9DBAC4" w14:textId="77777777" w:rsidR="00A447CA" w:rsidRDefault="00826C64" w:rsidP="00B8269C">
      <w:pPr>
        <w:autoSpaceDE w:val="0"/>
        <w:autoSpaceDN w:val="0"/>
        <w:adjustRightInd w:val="0"/>
        <w:spacing w:line="288" w:lineRule="auto"/>
        <w:ind w:firstLine="708"/>
        <w:jc w:val="both"/>
        <w:rPr>
          <w:sz w:val="28"/>
          <w:szCs w:val="28"/>
        </w:rPr>
      </w:pPr>
      <w:r>
        <w:rPr>
          <w:sz w:val="28"/>
          <w:szCs w:val="28"/>
        </w:rPr>
        <w:t>ОО</w:t>
      </w:r>
      <w:r w:rsidR="00D729AC">
        <w:rPr>
          <w:sz w:val="28"/>
          <w:szCs w:val="28"/>
        </w:rPr>
        <w:t xml:space="preserve">О «Проверка» оказывало услуги </w:t>
      </w:r>
      <w:r w:rsidR="00D729AC" w:rsidRPr="00AF2992">
        <w:rPr>
          <w:sz w:val="28"/>
          <w:szCs w:val="28"/>
        </w:rPr>
        <w:t>по составлению бухгалтерской (финансовой) отчетности</w:t>
      </w:r>
      <w:r>
        <w:rPr>
          <w:sz w:val="28"/>
          <w:szCs w:val="28"/>
        </w:rPr>
        <w:t xml:space="preserve"> П</w:t>
      </w:r>
      <w:r w:rsidR="0009733C">
        <w:rPr>
          <w:sz w:val="28"/>
          <w:szCs w:val="28"/>
        </w:rPr>
        <w:t>АО «Мастерок» с 201</w:t>
      </w:r>
      <w:r w:rsidR="000B3751">
        <w:rPr>
          <w:sz w:val="28"/>
          <w:szCs w:val="28"/>
        </w:rPr>
        <w:t>4</w:t>
      </w:r>
      <w:r w:rsidR="00D729AC">
        <w:rPr>
          <w:sz w:val="28"/>
          <w:szCs w:val="28"/>
        </w:rPr>
        <w:t xml:space="preserve"> по 201</w:t>
      </w:r>
      <w:r w:rsidR="000B3751">
        <w:rPr>
          <w:sz w:val="28"/>
          <w:szCs w:val="28"/>
        </w:rPr>
        <w:t>6</w:t>
      </w:r>
      <w:r w:rsidR="00D729AC">
        <w:rPr>
          <w:sz w:val="28"/>
          <w:szCs w:val="28"/>
        </w:rPr>
        <w:t xml:space="preserve"> год. Имеет ли право </w:t>
      </w:r>
      <w:r>
        <w:rPr>
          <w:sz w:val="28"/>
          <w:szCs w:val="28"/>
        </w:rPr>
        <w:t>ОО</w:t>
      </w:r>
      <w:r w:rsidR="00D729AC">
        <w:rPr>
          <w:sz w:val="28"/>
          <w:szCs w:val="28"/>
        </w:rPr>
        <w:t>О «Проверка» осуществить аудит крупного инвестиционного прое</w:t>
      </w:r>
      <w:r>
        <w:rPr>
          <w:sz w:val="28"/>
          <w:szCs w:val="28"/>
        </w:rPr>
        <w:t>кта, реализуемого П</w:t>
      </w:r>
      <w:r w:rsidR="00D729AC">
        <w:rPr>
          <w:sz w:val="28"/>
          <w:szCs w:val="28"/>
        </w:rPr>
        <w:t>АО «Мастерок» в 201</w:t>
      </w:r>
      <w:r w:rsidR="000B3751">
        <w:rPr>
          <w:sz w:val="28"/>
          <w:szCs w:val="28"/>
        </w:rPr>
        <w:t>7</w:t>
      </w:r>
      <w:r w:rsidR="00D729AC">
        <w:rPr>
          <w:sz w:val="28"/>
          <w:szCs w:val="28"/>
        </w:rPr>
        <w:t xml:space="preserve"> году. Ответ обоснуйте.</w:t>
      </w:r>
    </w:p>
    <w:p w14:paraId="3712E186" w14:textId="77777777" w:rsidR="003A2DF7" w:rsidRPr="00074169" w:rsidRDefault="003A2DF7" w:rsidP="00B8269C">
      <w:pPr>
        <w:autoSpaceDE w:val="0"/>
        <w:autoSpaceDN w:val="0"/>
        <w:adjustRightInd w:val="0"/>
        <w:spacing w:line="288" w:lineRule="auto"/>
        <w:ind w:firstLine="708"/>
        <w:jc w:val="both"/>
        <w:rPr>
          <w:i/>
          <w:sz w:val="28"/>
          <w:szCs w:val="28"/>
        </w:rPr>
      </w:pPr>
    </w:p>
    <w:p w14:paraId="6A628FDE" w14:textId="77777777" w:rsidR="00D729AC" w:rsidRDefault="00D729AC" w:rsidP="00B8269C">
      <w:pPr>
        <w:autoSpaceDE w:val="0"/>
        <w:autoSpaceDN w:val="0"/>
        <w:adjustRightInd w:val="0"/>
        <w:spacing w:line="288" w:lineRule="auto"/>
        <w:ind w:firstLine="708"/>
        <w:jc w:val="both"/>
        <w:rPr>
          <w:sz w:val="28"/>
          <w:szCs w:val="28"/>
        </w:rPr>
      </w:pPr>
      <w:r w:rsidRPr="00E6462B">
        <w:rPr>
          <w:i/>
          <w:sz w:val="28"/>
          <w:szCs w:val="28"/>
        </w:rPr>
        <w:t xml:space="preserve">Задание </w:t>
      </w:r>
      <w:r>
        <w:rPr>
          <w:i/>
          <w:sz w:val="28"/>
          <w:szCs w:val="28"/>
        </w:rPr>
        <w:t>4</w:t>
      </w:r>
      <w:r w:rsidRPr="00E6462B">
        <w:rPr>
          <w:i/>
          <w:sz w:val="28"/>
          <w:szCs w:val="28"/>
        </w:rPr>
        <w:t>.</w:t>
      </w:r>
    </w:p>
    <w:p w14:paraId="62362EB5" w14:textId="77777777" w:rsidR="00A447CA" w:rsidRDefault="00826C64" w:rsidP="00B8269C">
      <w:pPr>
        <w:autoSpaceDE w:val="0"/>
        <w:autoSpaceDN w:val="0"/>
        <w:adjustRightInd w:val="0"/>
        <w:spacing w:line="288" w:lineRule="auto"/>
        <w:ind w:firstLine="708"/>
        <w:jc w:val="both"/>
        <w:rPr>
          <w:sz w:val="28"/>
          <w:szCs w:val="28"/>
        </w:rPr>
      </w:pPr>
      <w:r>
        <w:rPr>
          <w:sz w:val="28"/>
          <w:szCs w:val="28"/>
        </w:rPr>
        <w:t>Генеральный директор Н</w:t>
      </w:r>
      <w:r w:rsidR="00D729AC">
        <w:rPr>
          <w:sz w:val="28"/>
          <w:szCs w:val="28"/>
        </w:rPr>
        <w:t xml:space="preserve">АО «АудитКонсалтинг» состоит в дружеских отношениях с главным инженером проверяемой </w:t>
      </w:r>
      <w:r w:rsidR="0009733C">
        <w:rPr>
          <w:sz w:val="28"/>
          <w:szCs w:val="28"/>
        </w:rPr>
        <w:t>организации</w:t>
      </w:r>
      <w:r w:rsidR="00D729AC">
        <w:rPr>
          <w:sz w:val="28"/>
          <w:szCs w:val="28"/>
        </w:rPr>
        <w:t>. Определите, имеет ли место нарушение законодательства. Ответ обоснуйте.</w:t>
      </w:r>
    </w:p>
    <w:p w14:paraId="53AAC7A5" w14:textId="77777777" w:rsidR="003A2DF7" w:rsidRPr="00074169" w:rsidRDefault="003A2DF7" w:rsidP="00B8269C">
      <w:pPr>
        <w:autoSpaceDE w:val="0"/>
        <w:autoSpaceDN w:val="0"/>
        <w:adjustRightInd w:val="0"/>
        <w:spacing w:line="288" w:lineRule="auto"/>
        <w:ind w:firstLine="708"/>
        <w:jc w:val="both"/>
        <w:rPr>
          <w:i/>
          <w:sz w:val="28"/>
          <w:szCs w:val="28"/>
        </w:rPr>
      </w:pPr>
    </w:p>
    <w:p w14:paraId="59B9E260" w14:textId="77777777" w:rsidR="0009733C" w:rsidRDefault="0009733C" w:rsidP="00B8269C">
      <w:pPr>
        <w:autoSpaceDE w:val="0"/>
        <w:autoSpaceDN w:val="0"/>
        <w:adjustRightInd w:val="0"/>
        <w:spacing w:line="288" w:lineRule="auto"/>
        <w:ind w:firstLine="708"/>
        <w:jc w:val="both"/>
        <w:rPr>
          <w:sz w:val="28"/>
          <w:szCs w:val="28"/>
        </w:rPr>
      </w:pPr>
      <w:r w:rsidRPr="00E6462B">
        <w:rPr>
          <w:i/>
          <w:sz w:val="28"/>
          <w:szCs w:val="28"/>
        </w:rPr>
        <w:t xml:space="preserve">Задание </w:t>
      </w:r>
      <w:r>
        <w:rPr>
          <w:i/>
          <w:sz w:val="28"/>
          <w:szCs w:val="28"/>
        </w:rPr>
        <w:t>5</w:t>
      </w:r>
      <w:r w:rsidRPr="00E6462B">
        <w:rPr>
          <w:i/>
          <w:sz w:val="28"/>
          <w:szCs w:val="28"/>
        </w:rPr>
        <w:t>.</w:t>
      </w:r>
    </w:p>
    <w:p w14:paraId="4B2E6A1F" w14:textId="77777777" w:rsidR="0009733C" w:rsidRPr="00097E5E" w:rsidRDefault="0009733C" w:rsidP="00B8269C">
      <w:pPr>
        <w:autoSpaceDE w:val="0"/>
        <w:autoSpaceDN w:val="0"/>
        <w:adjustRightInd w:val="0"/>
        <w:spacing w:line="288" w:lineRule="auto"/>
        <w:ind w:firstLine="708"/>
        <w:jc w:val="both"/>
        <w:rPr>
          <w:sz w:val="28"/>
          <w:szCs w:val="28"/>
        </w:rPr>
      </w:pPr>
      <w:r>
        <w:rPr>
          <w:sz w:val="28"/>
          <w:szCs w:val="28"/>
        </w:rPr>
        <w:t>Приведите три примера нарушения требования независимости аудитора. Ответ обоснуйте.</w:t>
      </w:r>
    </w:p>
    <w:p w14:paraId="4EA9FAA8" w14:textId="77777777" w:rsidR="00EF44FA" w:rsidRPr="006B3BC5" w:rsidRDefault="003B7F8C" w:rsidP="00B8269C">
      <w:pPr>
        <w:autoSpaceDE w:val="0"/>
        <w:autoSpaceDN w:val="0"/>
        <w:adjustRightInd w:val="0"/>
        <w:spacing w:line="288" w:lineRule="auto"/>
        <w:ind w:firstLine="540"/>
        <w:jc w:val="center"/>
        <w:rPr>
          <w:b/>
          <w:sz w:val="28"/>
          <w:szCs w:val="28"/>
        </w:rPr>
      </w:pPr>
      <w:r>
        <w:rPr>
          <w:rFonts w:ascii="Arial" w:hAnsi="Arial" w:cs="Arial"/>
          <w:sz w:val="20"/>
          <w:szCs w:val="20"/>
        </w:rPr>
        <w:br w:type="page"/>
      </w:r>
      <w:r w:rsidR="00EF44FA" w:rsidRPr="006B3BC5">
        <w:rPr>
          <w:b/>
          <w:sz w:val="28"/>
          <w:szCs w:val="28"/>
        </w:rPr>
        <w:t xml:space="preserve">III. </w:t>
      </w:r>
      <w:r w:rsidR="001B2063">
        <w:rPr>
          <w:b/>
          <w:sz w:val="28"/>
          <w:szCs w:val="28"/>
        </w:rPr>
        <w:t>Планирование</w:t>
      </w:r>
      <w:r w:rsidR="00837C89" w:rsidRPr="006B3BC5">
        <w:rPr>
          <w:b/>
          <w:sz w:val="28"/>
          <w:szCs w:val="28"/>
        </w:rPr>
        <w:t xml:space="preserve"> аудита. </w:t>
      </w:r>
      <w:r w:rsidR="00EF44FA" w:rsidRPr="006B3BC5">
        <w:rPr>
          <w:b/>
          <w:sz w:val="28"/>
          <w:szCs w:val="28"/>
        </w:rPr>
        <w:t xml:space="preserve">Основные этапы проведения аудита. </w:t>
      </w:r>
    </w:p>
    <w:p w14:paraId="6A01DF3D" w14:textId="77777777" w:rsidR="00EF44FA" w:rsidRPr="006B3BC5" w:rsidRDefault="00EF44FA" w:rsidP="00B8269C">
      <w:pPr>
        <w:autoSpaceDE w:val="0"/>
        <w:autoSpaceDN w:val="0"/>
        <w:adjustRightInd w:val="0"/>
        <w:spacing w:line="288" w:lineRule="auto"/>
        <w:ind w:firstLine="540"/>
        <w:jc w:val="both"/>
        <w:rPr>
          <w:sz w:val="28"/>
          <w:szCs w:val="28"/>
        </w:rPr>
      </w:pPr>
    </w:p>
    <w:p w14:paraId="64DE09B0" w14:textId="77777777" w:rsidR="007C5225" w:rsidRPr="006B3BC5" w:rsidRDefault="007C5225" w:rsidP="00B8269C">
      <w:pPr>
        <w:autoSpaceDE w:val="0"/>
        <w:autoSpaceDN w:val="0"/>
        <w:adjustRightInd w:val="0"/>
        <w:spacing w:line="288" w:lineRule="auto"/>
        <w:ind w:firstLine="720"/>
        <w:jc w:val="both"/>
        <w:rPr>
          <w:sz w:val="28"/>
          <w:szCs w:val="28"/>
        </w:rPr>
      </w:pPr>
      <w:r w:rsidRPr="006B3BC5">
        <w:rPr>
          <w:sz w:val="28"/>
          <w:szCs w:val="28"/>
        </w:rPr>
        <w:t>Аудиторская организация и индивидуальный аудитор обязаны планировать свою работу так, чтобы проверка была проведена эффективно.</w:t>
      </w:r>
    </w:p>
    <w:p w14:paraId="35269FAC" w14:textId="77777777" w:rsidR="007C5225" w:rsidRPr="006B3BC5" w:rsidRDefault="007C5225" w:rsidP="00B8269C">
      <w:pPr>
        <w:pStyle w:val="ConsPlusNormal"/>
        <w:spacing w:line="288" w:lineRule="auto"/>
        <w:jc w:val="both"/>
        <w:rPr>
          <w:rFonts w:ascii="Times New Roman" w:hAnsi="Times New Roman" w:cs="Times New Roman"/>
          <w:sz w:val="28"/>
          <w:szCs w:val="28"/>
        </w:rPr>
      </w:pPr>
      <w:r w:rsidRPr="006B3BC5">
        <w:rPr>
          <w:rFonts w:ascii="Times New Roman" w:hAnsi="Times New Roman" w:cs="Times New Roman"/>
          <w:sz w:val="28"/>
          <w:szCs w:val="28"/>
        </w:rPr>
        <w:t>Планирование предполагает детальное изучение деятельности клиента, оценку вероятности наличия существенных искажений в бухгалтерском учете и отчетности и организацию эффективного проведения аудита.</w:t>
      </w:r>
    </w:p>
    <w:p w14:paraId="25C85131" w14:textId="77777777" w:rsidR="007C5225" w:rsidRPr="006B3BC5" w:rsidRDefault="007C5225" w:rsidP="00B8269C">
      <w:pPr>
        <w:pStyle w:val="ConsPlusNormal"/>
        <w:spacing w:line="288" w:lineRule="auto"/>
        <w:jc w:val="both"/>
        <w:rPr>
          <w:rFonts w:ascii="Times New Roman" w:hAnsi="Times New Roman" w:cs="Times New Roman"/>
          <w:sz w:val="28"/>
          <w:szCs w:val="28"/>
        </w:rPr>
      </w:pPr>
      <w:r w:rsidRPr="006B3BC5">
        <w:rPr>
          <w:rFonts w:ascii="Times New Roman" w:hAnsi="Times New Roman" w:cs="Times New Roman"/>
          <w:sz w:val="28"/>
          <w:szCs w:val="28"/>
        </w:rPr>
        <w:t>Процесс планирования включает в себя:</w:t>
      </w:r>
    </w:p>
    <w:p w14:paraId="10DF9820" w14:textId="77777777" w:rsidR="007C5225" w:rsidRPr="006B3BC5" w:rsidRDefault="007C5225" w:rsidP="00B8269C">
      <w:pPr>
        <w:pStyle w:val="ConsPlusNormal"/>
        <w:numPr>
          <w:ilvl w:val="0"/>
          <w:numId w:val="23"/>
        </w:numPr>
        <w:tabs>
          <w:tab w:val="clear" w:pos="1440"/>
          <w:tab w:val="num" w:pos="720"/>
        </w:tabs>
        <w:spacing w:line="288" w:lineRule="auto"/>
        <w:ind w:left="720"/>
        <w:jc w:val="both"/>
        <w:rPr>
          <w:rFonts w:ascii="Times New Roman" w:hAnsi="Times New Roman" w:cs="Times New Roman"/>
          <w:sz w:val="28"/>
          <w:szCs w:val="28"/>
        </w:rPr>
      </w:pPr>
      <w:r w:rsidRPr="006B3BC5">
        <w:rPr>
          <w:rFonts w:ascii="Times New Roman" w:hAnsi="Times New Roman" w:cs="Times New Roman"/>
          <w:sz w:val="28"/>
          <w:szCs w:val="28"/>
        </w:rPr>
        <w:t>изучение деятельности клиента (аудируемого лица) – получение базовой информации о клиенте, включая информацию о специфике деятельности клиента, контрольной среде, компьютерном оборудовании, используемом клиентом, изменениях, произошедших после последней аудиторской проверки, и информации о критических областях;</w:t>
      </w:r>
    </w:p>
    <w:p w14:paraId="6CDBB680" w14:textId="77777777" w:rsidR="007C5225" w:rsidRPr="006B3BC5" w:rsidRDefault="007C5225" w:rsidP="00B8269C">
      <w:pPr>
        <w:pStyle w:val="ConsPlusNormal"/>
        <w:numPr>
          <w:ilvl w:val="0"/>
          <w:numId w:val="23"/>
        </w:numPr>
        <w:tabs>
          <w:tab w:val="clear" w:pos="1440"/>
          <w:tab w:val="num" w:pos="720"/>
        </w:tabs>
        <w:spacing w:line="288" w:lineRule="auto"/>
        <w:ind w:left="720"/>
        <w:jc w:val="both"/>
        <w:rPr>
          <w:rFonts w:ascii="Times New Roman" w:hAnsi="Times New Roman" w:cs="Times New Roman"/>
          <w:sz w:val="28"/>
          <w:szCs w:val="28"/>
        </w:rPr>
      </w:pPr>
      <w:r w:rsidRPr="006B3BC5">
        <w:rPr>
          <w:rFonts w:ascii="Times New Roman" w:hAnsi="Times New Roman" w:cs="Times New Roman"/>
          <w:sz w:val="28"/>
          <w:szCs w:val="28"/>
        </w:rPr>
        <w:t>оценка возможных аудиторских рисков – определение уровня существенности и оценку риска того, что в бухгалтерской отчетности клиента могут иметь место существенные искажения и что они останутся не</w:t>
      </w:r>
      <w:r w:rsidR="00E22520">
        <w:rPr>
          <w:rFonts w:ascii="Times New Roman" w:hAnsi="Times New Roman" w:cs="Times New Roman"/>
          <w:sz w:val="28"/>
          <w:szCs w:val="28"/>
        </w:rPr>
        <w:t xml:space="preserve"> </w:t>
      </w:r>
      <w:r w:rsidRPr="006B3BC5">
        <w:rPr>
          <w:rFonts w:ascii="Times New Roman" w:hAnsi="Times New Roman" w:cs="Times New Roman"/>
          <w:sz w:val="28"/>
          <w:szCs w:val="28"/>
        </w:rPr>
        <w:t>выявленными;</w:t>
      </w:r>
    </w:p>
    <w:p w14:paraId="43F53327" w14:textId="77777777" w:rsidR="007C5225" w:rsidRPr="006B3BC5" w:rsidRDefault="007C5225" w:rsidP="00B8269C">
      <w:pPr>
        <w:pStyle w:val="ConsPlusNormal"/>
        <w:numPr>
          <w:ilvl w:val="0"/>
          <w:numId w:val="23"/>
        </w:numPr>
        <w:tabs>
          <w:tab w:val="clear" w:pos="1440"/>
          <w:tab w:val="num" w:pos="720"/>
        </w:tabs>
        <w:spacing w:line="288" w:lineRule="auto"/>
        <w:ind w:left="720"/>
        <w:jc w:val="both"/>
        <w:rPr>
          <w:rFonts w:ascii="Times New Roman" w:hAnsi="Times New Roman" w:cs="Times New Roman"/>
          <w:sz w:val="28"/>
          <w:szCs w:val="28"/>
        </w:rPr>
      </w:pPr>
      <w:r w:rsidRPr="006B3BC5">
        <w:rPr>
          <w:rFonts w:ascii="Times New Roman" w:hAnsi="Times New Roman" w:cs="Times New Roman"/>
          <w:sz w:val="28"/>
          <w:szCs w:val="28"/>
        </w:rPr>
        <w:t>организация проверки – решение вопросов организации работы аудиторов, включая подготовку п</w:t>
      </w:r>
      <w:r w:rsidR="00167FF8">
        <w:rPr>
          <w:rFonts w:ascii="Times New Roman" w:hAnsi="Times New Roman" w:cs="Times New Roman"/>
          <w:sz w:val="28"/>
          <w:szCs w:val="28"/>
        </w:rPr>
        <w:t>лана</w:t>
      </w:r>
      <w:r w:rsidRPr="006B3BC5">
        <w:rPr>
          <w:rFonts w:ascii="Times New Roman" w:hAnsi="Times New Roman" w:cs="Times New Roman"/>
          <w:sz w:val="28"/>
          <w:szCs w:val="28"/>
        </w:rPr>
        <w:t xml:space="preserve"> аудита, распределение обязанностей в ходе проверки и т.д.</w:t>
      </w:r>
    </w:p>
    <w:p w14:paraId="30B83350" w14:textId="77777777" w:rsidR="008B49D3" w:rsidRPr="006B3BC5" w:rsidRDefault="008B49D3" w:rsidP="00B8269C">
      <w:pPr>
        <w:pStyle w:val="a3"/>
        <w:spacing w:line="288" w:lineRule="auto"/>
        <w:ind w:right="-11" w:firstLine="720"/>
        <w:jc w:val="both"/>
        <w:rPr>
          <w:sz w:val="28"/>
          <w:szCs w:val="28"/>
        </w:rPr>
      </w:pPr>
      <w:r w:rsidRPr="006B3BC5">
        <w:rPr>
          <w:sz w:val="28"/>
          <w:szCs w:val="28"/>
        </w:rPr>
        <w:t xml:space="preserve">Планирование аудита должно проводиться аудиторской организацией в соответствии с принципами: </w:t>
      </w:r>
    </w:p>
    <w:p w14:paraId="25955D3B" w14:textId="77777777" w:rsidR="008B49D3" w:rsidRPr="006B3BC5" w:rsidRDefault="008B49D3" w:rsidP="00B8269C">
      <w:pPr>
        <w:pStyle w:val="a3"/>
        <w:numPr>
          <w:ilvl w:val="0"/>
          <w:numId w:val="8"/>
        </w:numPr>
        <w:tabs>
          <w:tab w:val="clear" w:pos="1440"/>
          <w:tab w:val="num" w:pos="540"/>
        </w:tabs>
        <w:spacing w:line="288" w:lineRule="auto"/>
        <w:ind w:left="540" w:right="-11"/>
        <w:jc w:val="both"/>
        <w:rPr>
          <w:sz w:val="28"/>
          <w:szCs w:val="28"/>
        </w:rPr>
      </w:pPr>
      <w:r w:rsidRPr="006B3BC5">
        <w:rPr>
          <w:sz w:val="28"/>
          <w:szCs w:val="28"/>
        </w:rPr>
        <w:t xml:space="preserve">комплексности, т.е. обеспечение согласованности всех этапов; </w:t>
      </w:r>
    </w:p>
    <w:p w14:paraId="6E2659C0" w14:textId="77777777" w:rsidR="008B49D3" w:rsidRPr="006B3BC5" w:rsidRDefault="008B49D3" w:rsidP="00B8269C">
      <w:pPr>
        <w:pStyle w:val="a3"/>
        <w:numPr>
          <w:ilvl w:val="0"/>
          <w:numId w:val="8"/>
        </w:numPr>
        <w:tabs>
          <w:tab w:val="clear" w:pos="1440"/>
          <w:tab w:val="num" w:pos="540"/>
        </w:tabs>
        <w:spacing w:line="288" w:lineRule="auto"/>
        <w:ind w:left="540" w:right="-11"/>
        <w:jc w:val="both"/>
        <w:rPr>
          <w:sz w:val="28"/>
          <w:szCs w:val="28"/>
        </w:rPr>
      </w:pPr>
      <w:r w:rsidRPr="006B3BC5">
        <w:rPr>
          <w:sz w:val="28"/>
          <w:szCs w:val="28"/>
        </w:rPr>
        <w:t xml:space="preserve">непрерывности, а именно установление взаимосвязанных заданий группе аудиторов и увязка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 дочерним компаниям; </w:t>
      </w:r>
    </w:p>
    <w:p w14:paraId="504E193A" w14:textId="77777777" w:rsidR="008B49D3" w:rsidRPr="006B3BC5" w:rsidRDefault="008B49D3" w:rsidP="00B8269C">
      <w:pPr>
        <w:pStyle w:val="a3"/>
        <w:numPr>
          <w:ilvl w:val="0"/>
          <w:numId w:val="8"/>
        </w:numPr>
        <w:tabs>
          <w:tab w:val="clear" w:pos="1440"/>
          <w:tab w:val="num" w:pos="540"/>
        </w:tabs>
        <w:spacing w:line="288" w:lineRule="auto"/>
        <w:ind w:left="540" w:right="-11"/>
        <w:jc w:val="both"/>
        <w:rPr>
          <w:sz w:val="28"/>
          <w:szCs w:val="28"/>
        </w:rPr>
      </w:pPr>
      <w:r w:rsidRPr="006B3BC5">
        <w:rPr>
          <w:sz w:val="28"/>
          <w:szCs w:val="28"/>
        </w:rPr>
        <w:t xml:space="preserve">оптимальности, т.е. обеспечение возможности выбора оптимального варианта на основании критериев, определенных аудиторской организацией. </w:t>
      </w:r>
    </w:p>
    <w:p w14:paraId="5F2AB749" w14:textId="77777777" w:rsidR="007A2519" w:rsidRDefault="007A2519" w:rsidP="00167FF8">
      <w:pPr>
        <w:spacing w:line="288" w:lineRule="auto"/>
        <w:ind w:firstLine="709"/>
        <w:jc w:val="both"/>
        <w:rPr>
          <w:sz w:val="28"/>
          <w:szCs w:val="28"/>
        </w:rPr>
      </w:pPr>
    </w:p>
    <w:p w14:paraId="04C656F8" w14:textId="77777777" w:rsidR="00CC4DB7" w:rsidRPr="00167FF8" w:rsidRDefault="00CC4DB7" w:rsidP="00167FF8">
      <w:pPr>
        <w:spacing w:line="288" w:lineRule="auto"/>
        <w:ind w:firstLine="709"/>
        <w:jc w:val="both"/>
        <w:rPr>
          <w:sz w:val="28"/>
          <w:szCs w:val="28"/>
        </w:rPr>
      </w:pPr>
      <w:r w:rsidRPr="00167FF8">
        <w:rPr>
          <w:sz w:val="28"/>
          <w:szCs w:val="28"/>
        </w:rPr>
        <w:t>Планирование аудита предполагает разработку общей стратегии аудита по заданию и составление плана аудита. Надлежащее планирование полезно при проведении аудита финансовой отчетности, поскольку:</w:t>
      </w:r>
    </w:p>
    <w:p w14:paraId="48032DB4" w14:textId="77777777" w:rsidR="00CC4DB7" w:rsidRPr="00167FF8" w:rsidRDefault="00CC4DB7" w:rsidP="00167FF8">
      <w:pPr>
        <w:spacing w:line="288" w:lineRule="auto"/>
        <w:ind w:firstLine="540"/>
        <w:jc w:val="both"/>
        <w:rPr>
          <w:sz w:val="28"/>
          <w:szCs w:val="28"/>
        </w:rPr>
      </w:pPr>
      <w:r w:rsidRPr="00167FF8">
        <w:rPr>
          <w:sz w:val="28"/>
          <w:szCs w:val="28"/>
        </w:rPr>
        <w:t>- помогает аудитору уделять надлежащее внимание важным аспектам аудита;</w:t>
      </w:r>
    </w:p>
    <w:p w14:paraId="3CFD226A" w14:textId="77777777" w:rsidR="00CC4DB7" w:rsidRPr="00167FF8" w:rsidRDefault="00CC4DB7" w:rsidP="00167FF8">
      <w:pPr>
        <w:spacing w:line="288" w:lineRule="auto"/>
        <w:ind w:firstLine="540"/>
        <w:jc w:val="both"/>
        <w:rPr>
          <w:sz w:val="28"/>
          <w:szCs w:val="28"/>
        </w:rPr>
      </w:pPr>
      <w:r w:rsidRPr="00167FF8">
        <w:rPr>
          <w:sz w:val="28"/>
          <w:szCs w:val="28"/>
        </w:rPr>
        <w:t>- помогает аудитору своевременно выявлять и устранять возможные проблемы;</w:t>
      </w:r>
    </w:p>
    <w:p w14:paraId="561E160C" w14:textId="77777777" w:rsidR="00CC4DB7" w:rsidRPr="00167FF8" w:rsidRDefault="00CC4DB7" w:rsidP="00167FF8">
      <w:pPr>
        <w:spacing w:line="288" w:lineRule="auto"/>
        <w:ind w:firstLine="540"/>
        <w:jc w:val="both"/>
        <w:rPr>
          <w:sz w:val="28"/>
          <w:szCs w:val="28"/>
        </w:rPr>
      </w:pPr>
      <w:r w:rsidRPr="00167FF8">
        <w:rPr>
          <w:sz w:val="28"/>
          <w:szCs w:val="28"/>
        </w:rPr>
        <w:t>- помогает аудитору надлежащим образом организовать аудиторское задание и руководить процессом его проведения таким образом, чтобы обеспечить его эффективное выполнение;</w:t>
      </w:r>
    </w:p>
    <w:p w14:paraId="5B40A685" w14:textId="77777777" w:rsidR="00CC4DB7" w:rsidRPr="00167FF8" w:rsidRDefault="00CC4DB7" w:rsidP="00167FF8">
      <w:pPr>
        <w:spacing w:line="288" w:lineRule="auto"/>
        <w:ind w:firstLine="540"/>
        <w:jc w:val="both"/>
        <w:rPr>
          <w:sz w:val="28"/>
          <w:szCs w:val="28"/>
        </w:rPr>
      </w:pPr>
      <w:r w:rsidRPr="00167FF8">
        <w:rPr>
          <w:sz w:val="28"/>
          <w:szCs w:val="28"/>
        </w:rPr>
        <w:t>- оказывает помощь при выборе членов аудиторской группы, обладающих надлежащими навыками и квалификацией для снижения ожидаемых рисков, а также при распределении работ между ними;</w:t>
      </w:r>
    </w:p>
    <w:p w14:paraId="5A412630" w14:textId="77777777" w:rsidR="00CC4DB7" w:rsidRPr="00167FF8" w:rsidRDefault="00CC4DB7" w:rsidP="00167FF8">
      <w:pPr>
        <w:spacing w:line="288" w:lineRule="auto"/>
        <w:ind w:firstLine="540"/>
        <w:jc w:val="both"/>
        <w:rPr>
          <w:sz w:val="28"/>
          <w:szCs w:val="28"/>
        </w:rPr>
      </w:pPr>
      <w:r w:rsidRPr="00167FF8">
        <w:rPr>
          <w:sz w:val="28"/>
          <w:szCs w:val="28"/>
        </w:rPr>
        <w:t>- способствует осуществлению руководства и контроля за членами аудиторской группы, а также анализа результатов их работы;</w:t>
      </w:r>
    </w:p>
    <w:p w14:paraId="1062F288" w14:textId="77777777" w:rsidR="00CC4DB7" w:rsidRPr="00167FF8" w:rsidRDefault="00CC4DB7" w:rsidP="00167FF8">
      <w:pPr>
        <w:spacing w:line="288" w:lineRule="auto"/>
        <w:ind w:firstLine="540"/>
        <w:jc w:val="both"/>
        <w:rPr>
          <w:sz w:val="28"/>
          <w:szCs w:val="28"/>
        </w:rPr>
      </w:pPr>
      <w:r w:rsidRPr="00167FF8">
        <w:rPr>
          <w:sz w:val="28"/>
          <w:szCs w:val="28"/>
        </w:rPr>
        <w:t>- в тех случаях, когда это имеет место, оказывает помощь в координации работы аудиторов компонентов организации и экспертов.</w:t>
      </w:r>
    </w:p>
    <w:p w14:paraId="3EFEFEE2" w14:textId="77777777" w:rsidR="00CC4DB7" w:rsidRDefault="00CC4DB7" w:rsidP="00167FF8">
      <w:pPr>
        <w:autoSpaceDE w:val="0"/>
        <w:autoSpaceDN w:val="0"/>
        <w:adjustRightInd w:val="0"/>
        <w:spacing w:line="288" w:lineRule="auto"/>
        <w:ind w:firstLine="709"/>
        <w:jc w:val="both"/>
        <w:rPr>
          <w:sz w:val="28"/>
          <w:szCs w:val="28"/>
        </w:rPr>
      </w:pPr>
    </w:p>
    <w:p w14:paraId="5784F5C6" w14:textId="77777777" w:rsidR="00F94198" w:rsidRDefault="00F94198" w:rsidP="00167FF8">
      <w:pPr>
        <w:autoSpaceDE w:val="0"/>
        <w:autoSpaceDN w:val="0"/>
        <w:adjustRightInd w:val="0"/>
        <w:spacing w:line="288" w:lineRule="auto"/>
        <w:ind w:firstLine="709"/>
        <w:jc w:val="both"/>
        <w:rPr>
          <w:sz w:val="28"/>
          <w:szCs w:val="28"/>
        </w:rPr>
      </w:pPr>
      <w:r>
        <w:rPr>
          <w:sz w:val="28"/>
          <w:szCs w:val="28"/>
        </w:rPr>
        <w:t>Планирование аудиторской проверки проводится в три этапа:</w:t>
      </w:r>
    </w:p>
    <w:p w14:paraId="22D58652" w14:textId="77777777" w:rsidR="00F94198" w:rsidRDefault="00F94198" w:rsidP="00167FF8">
      <w:pPr>
        <w:numPr>
          <w:ilvl w:val="0"/>
          <w:numId w:val="25"/>
        </w:numPr>
        <w:autoSpaceDE w:val="0"/>
        <w:autoSpaceDN w:val="0"/>
        <w:adjustRightInd w:val="0"/>
        <w:spacing w:line="288" w:lineRule="auto"/>
        <w:ind w:left="0" w:firstLine="709"/>
        <w:jc w:val="both"/>
        <w:rPr>
          <w:sz w:val="28"/>
          <w:szCs w:val="28"/>
        </w:rPr>
      </w:pPr>
      <w:r>
        <w:rPr>
          <w:sz w:val="28"/>
          <w:szCs w:val="28"/>
        </w:rPr>
        <w:t xml:space="preserve">предварительное планирование, которое проводится на этапе выбора клиента и изучения его деятельности и состоит из </w:t>
      </w:r>
      <w:r w:rsidRPr="00167FF8">
        <w:rPr>
          <w:sz w:val="28"/>
          <w:szCs w:val="28"/>
        </w:rPr>
        <w:t>общего знакомства с финансово-хозяйственной деятельностью клиента и определения состава специалистов и общих затрат времени для проведения аудита</w:t>
      </w:r>
      <w:r>
        <w:rPr>
          <w:sz w:val="28"/>
          <w:szCs w:val="28"/>
        </w:rPr>
        <w:t>;</w:t>
      </w:r>
    </w:p>
    <w:p w14:paraId="748EC603" w14:textId="77777777" w:rsidR="00167FF8" w:rsidRPr="00167FF8" w:rsidRDefault="007A2519" w:rsidP="00167FF8">
      <w:pPr>
        <w:pStyle w:val="af1"/>
        <w:numPr>
          <w:ilvl w:val="0"/>
          <w:numId w:val="25"/>
        </w:numPr>
        <w:spacing w:line="288" w:lineRule="auto"/>
        <w:ind w:left="0" w:firstLine="709"/>
        <w:jc w:val="both"/>
        <w:rPr>
          <w:sz w:val="28"/>
          <w:szCs w:val="28"/>
        </w:rPr>
      </w:pPr>
      <w:r>
        <w:rPr>
          <w:sz w:val="28"/>
          <w:szCs w:val="28"/>
        </w:rPr>
        <w:t>а</w:t>
      </w:r>
      <w:r w:rsidR="00167FF8" w:rsidRPr="00167FF8">
        <w:rPr>
          <w:sz w:val="28"/>
          <w:szCs w:val="28"/>
        </w:rPr>
        <w:t>удитор должен разработать общую стратегию аудита, отражающую объем, сроки проведения и общую направленность аудита, а также являющуюся основой для разработки плана аудита.</w:t>
      </w:r>
    </w:p>
    <w:p w14:paraId="244F5335" w14:textId="77777777" w:rsidR="00F94198" w:rsidRDefault="00F94198" w:rsidP="00167FF8">
      <w:pPr>
        <w:numPr>
          <w:ilvl w:val="0"/>
          <w:numId w:val="25"/>
        </w:numPr>
        <w:autoSpaceDE w:val="0"/>
        <w:autoSpaceDN w:val="0"/>
        <w:adjustRightInd w:val="0"/>
        <w:spacing w:line="288" w:lineRule="auto"/>
        <w:ind w:left="0" w:firstLine="709"/>
        <w:jc w:val="both"/>
        <w:rPr>
          <w:sz w:val="28"/>
          <w:szCs w:val="28"/>
        </w:rPr>
      </w:pPr>
      <w:r>
        <w:rPr>
          <w:sz w:val="28"/>
          <w:szCs w:val="28"/>
        </w:rPr>
        <w:t xml:space="preserve">составление </w:t>
      </w:r>
      <w:r w:rsidR="00CC4DB7">
        <w:rPr>
          <w:sz w:val="28"/>
          <w:szCs w:val="28"/>
        </w:rPr>
        <w:t>плана аудита, определяющего</w:t>
      </w:r>
      <w:r>
        <w:rPr>
          <w:sz w:val="28"/>
          <w:szCs w:val="28"/>
        </w:rPr>
        <w:t xml:space="preserve"> объем, виды и последовательность осуществления аудиторских процедур.</w:t>
      </w:r>
    </w:p>
    <w:p w14:paraId="1237E44F" w14:textId="77777777" w:rsidR="00F94198" w:rsidRPr="006B3BC5" w:rsidRDefault="00F94198" w:rsidP="00B8269C">
      <w:pPr>
        <w:autoSpaceDE w:val="0"/>
        <w:autoSpaceDN w:val="0"/>
        <w:adjustRightInd w:val="0"/>
        <w:spacing w:line="288" w:lineRule="auto"/>
        <w:ind w:left="708"/>
        <w:jc w:val="both"/>
        <w:rPr>
          <w:sz w:val="28"/>
          <w:szCs w:val="28"/>
        </w:rPr>
      </w:pPr>
    </w:p>
    <w:p w14:paraId="053E6C31" w14:textId="77777777" w:rsidR="002141FB" w:rsidRDefault="00CC4DB7" w:rsidP="00B8269C">
      <w:pPr>
        <w:spacing w:line="288" w:lineRule="auto"/>
        <w:ind w:firstLine="709"/>
        <w:jc w:val="both"/>
        <w:rPr>
          <w:sz w:val="28"/>
          <w:szCs w:val="28"/>
        </w:rPr>
      </w:pPr>
      <w:r>
        <w:rPr>
          <w:b/>
          <w:sz w:val="28"/>
          <w:szCs w:val="28"/>
        </w:rPr>
        <w:t>Стратегия и план</w:t>
      </w:r>
      <w:r w:rsidR="003F3F05" w:rsidRPr="006B3BC5">
        <w:rPr>
          <w:sz w:val="28"/>
          <w:szCs w:val="28"/>
        </w:rPr>
        <w:t xml:space="preserve"> проведения </w:t>
      </w:r>
      <w:r w:rsidR="00181BED">
        <w:rPr>
          <w:sz w:val="28"/>
          <w:szCs w:val="28"/>
        </w:rPr>
        <w:t>аудита</w:t>
      </w:r>
      <w:r w:rsidR="003F3F05" w:rsidRPr="006B3BC5">
        <w:rPr>
          <w:sz w:val="28"/>
          <w:szCs w:val="28"/>
        </w:rPr>
        <w:t xml:space="preserve"> разрабатываются в соответствии </w:t>
      </w:r>
      <w:r w:rsidR="00527CF0" w:rsidRPr="00527CF0">
        <w:rPr>
          <w:sz w:val="28"/>
          <w:szCs w:val="28"/>
        </w:rPr>
        <w:t>МСА 300 «Планирование аудита финансовой отчетности»</w:t>
      </w:r>
      <w:r w:rsidR="00181BED">
        <w:rPr>
          <w:sz w:val="28"/>
          <w:szCs w:val="28"/>
        </w:rPr>
        <w:t>.</w:t>
      </w:r>
    </w:p>
    <w:p w14:paraId="46C93DD6" w14:textId="77777777" w:rsidR="007A2519" w:rsidRPr="007A2519" w:rsidRDefault="007A2519" w:rsidP="007A2519">
      <w:pPr>
        <w:spacing w:line="288" w:lineRule="auto"/>
        <w:ind w:firstLine="709"/>
        <w:jc w:val="both"/>
        <w:rPr>
          <w:sz w:val="28"/>
          <w:szCs w:val="28"/>
        </w:rPr>
      </w:pPr>
      <w:r w:rsidRPr="008C4012">
        <w:rPr>
          <w:b/>
          <w:sz w:val="28"/>
          <w:szCs w:val="28"/>
        </w:rPr>
        <w:t>План</w:t>
      </w:r>
      <w:r w:rsidRPr="007A2519">
        <w:rPr>
          <w:sz w:val="28"/>
          <w:szCs w:val="28"/>
        </w:rPr>
        <w:t xml:space="preserve"> проводимого аудита содержит более подробное описание, чем общая стратегия, поскольку в нем указываются характер, сроки и объем выполняемых членами аудиторской группы аудиторских процедур. Планирование этих аудиторских процедур осуществляется на протяжении всего аудита по мере разработки ее плана. Например, планирование аудиторских процедур оценки рисков проводится на начальном этапе аудита. Однако планирование характера, сроков и объема тех или иных дальнейших аудиторских процедур зависит от исхода выполнения этих процедур оценки рисков.</w:t>
      </w:r>
    </w:p>
    <w:p w14:paraId="315610C3" w14:textId="77777777" w:rsidR="007A2519" w:rsidRDefault="007A2519" w:rsidP="007A2519">
      <w:pPr>
        <w:spacing w:line="288" w:lineRule="auto"/>
        <w:ind w:firstLine="709"/>
        <w:jc w:val="both"/>
        <w:rPr>
          <w:sz w:val="28"/>
          <w:szCs w:val="28"/>
        </w:rPr>
      </w:pPr>
      <w:r>
        <w:rPr>
          <w:sz w:val="28"/>
          <w:szCs w:val="28"/>
        </w:rPr>
        <w:t xml:space="preserve">Стратегия и план </w:t>
      </w:r>
      <w:r w:rsidR="00B8269C" w:rsidRPr="006B3BC5">
        <w:rPr>
          <w:sz w:val="28"/>
          <w:szCs w:val="28"/>
        </w:rPr>
        <w:t xml:space="preserve">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должны быть документально зафиксированы.</w:t>
      </w:r>
      <w:r>
        <w:rPr>
          <w:sz w:val="28"/>
          <w:szCs w:val="28"/>
        </w:rPr>
        <w:t xml:space="preserve"> </w:t>
      </w:r>
    </w:p>
    <w:p w14:paraId="4DCDD065" w14:textId="77777777" w:rsidR="003F3F05" w:rsidRPr="006B3BC5" w:rsidRDefault="003F3F05" w:rsidP="007A2519">
      <w:pPr>
        <w:spacing w:line="288" w:lineRule="auto"/>
        <w:ind w:firstLine="709"/>
        <w:jc w:val="right"/>
        <w:rPr>
          <w:sz w:val="28"/>
          <w:szCs w:val="28"/>
        </w:rPr>
      </w:pPr>
      <w:r w:rsidRPr="006B3BC5">
        <w:rPr>
          <w:sz w:val="28"/>
          <w:szCs w:val="28"/>
        </w:rPr>
        <w:t>Таб</w:t>
      </w:r>
      <w:r w:rsidR="00181BED">
        <w:rPr>
          <w:sz w:val="28"/>
          <w:szCs w:val="28"/>
        </w:rPr>
        <w:t>лица 5</w:t>
      </w:r>
    </w:p>
    <w:p w14:paraId="6BC09E70" w14:textId="77777777" w:rsidR="003F3F05" w:rsidRPr="006B3BC5" w:rsidRDefault="003F3F05" w:rsidP="008240FC">
      <w:pPr>
        <w:spacing w:line="360" w:lineRule="auto"/>
        <w:jc w:val="center"/>
        <w:rPr>
          <w:b/>
          <w:sz w:val="28"/>
          <w:szCs w:val="28"/>
        </w:rPr>
      </w:pPr>
      <w:r w:rsidRPr="006B3BC5">
        <w:rPr>
          <w:b/>
          <w:sz w:val="28"/>
          <w:szCs w:val="28"/>
        </w:rPr>
        <w:t xml:space="preserve">Пример </w:t>
      </w:r>
      <w:r w:rsidR="007A2519">
        <w:rPr>
          <w:b/>
          <w:sz w:val="28"/>
          <w:szCs w:val="28"/>
        </w:rPr>
        <w:t>стратегии</w:t>
      </w:r>
      <w:r w:rsidRPr="006B3BC5">
        <w:rPr>
          <w:b/>
          <w:sz w:val="28"/>
          <w:szCs w:val="28"/>
        </w:rPr>
        <w:t xml:space="preserve"> аудиторской проверки </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743"/>
        <w:gridCol w:w="1276"/>
        <w:gridCol w:w="1417"/>
        <w:gridCol w:w="1276"/>
      </w:tblGrid>
      <w:tr w:rsidR="003F3F05" w:rsidRPr="007A2519" w14:paraId="0CF8279A" w14:textId="77777777" w:rsidTr="003F3F05">
        <w:tc>
          <w:tcPr>
            <w:tcW w:w="9176" w:type="dxa"/>
            <w:gridSpan w:val="5"/>
          </w:tcPr>
          <w:p w14:paraId="578B102B" w14:textId="77777777" w:rsidR="003F3F05" w:rsidRPr="007A2519" w:rsidRDefault="003F3F05" w:rsidP="003F3F05">
            <w:pPr>
              <w:autoSpaceDE w:val="0"/>
              <w:autoSpaceDN w:val="0"/>
              <w:adjustRightInd w:val="0"/>
              <w:rPr>
                <w:sz w:val="22"/>
                <w:szCs w:val="22"/>
              </w:rPr>
            </w:pPr>
            <w:r w:rsidRPr="007A2519">
              <w:rPr>
                <w:sz w:val="22"/>
                <w:szCs w:val="22"/>
              </w:rPr>
              <w:t>Проверяемая организация</w:t>
            </w:r>
          </w:p>
        </w:tc>
      </w:tr>
      <w:tr w:rsidR="003F3F05" w:rsidRPr="007A2519" w14:paraId="44813CCF" w14:textId="77777777" w:rsidTr="003F3F05">
        <w:tc>
          <w:tcPr>
            <w:tcW w:w="9176" w:type="dxa"/>
            <w:gridSpan w:val="5"/>
          </w:tcPr>
          <w:p w14:paraId="2713FA97" w14:textId="77777777" w:rsidR="003F3F05" w:rsidRPr="007A2519" w:rsidRDefault="003F3F05" w:rsidP="003F3F05">
            <w:pPr>
              <w:autoSpaceDE w:val="0"/>
              <w:autoSpaceDN w:val="0"/>
              <w:adjustRightInd w:val="0"/>
              <w:rPr>
                <w:sz w:val="22"/>
                <w:szCs w:val="22"/>
              </w:rPr>
            </w:pPr>
            <w:r w:rsidRPr="007A2519">
              <w:rPr>
                <w:sz w:val="22"/>
                <w:szCs w:val="22"/>
              </w:rPr>
              <w:t>Период аудита</w:t>
            </w:r>
          </w:p>
        </w:tc>
      </w:tr>
      <w:tr w:rsidR="003F3F05" w:rsidRPr="007A2519" w14:paraId="75777DCF" w14:textId="77777777" w:rsidTr="003F3F05">
        <w:tc>
          <w:tcPr>
            <w:tcW w:w="9176" w:type="dxa"/>
            <w:gridSpan w:val="5"/>
          </w:tcPr>
          <w:p w14:paraId="2D06B5C1" w14:textId="77777777" w:rsidR="003F3F05" w:rsidRPr="007A2519" w:rsidRDefault="003F3F05" w:rsidP="003F3F05">
            <w:pPr>
              <w:autoSpaceDE w:val="0"/>
              <w:autoSpaceDN w:val="0"/>
              <w:adjustRightInd w:val="0"/>
              <w:rPr>
                <w:sz w:val="22"/>
                <w:szCs w:val="22"/>
              </w:rPr>
            </w:pPr>
            <w:r w:rsidRPr="007A2519">
              <w:rPr>
                <w:sz w:val="22"/>
                <w:szCs w:val="22"/>
              </w:rPr>
              <w:t>Количество человеко-часов</w:t>
            </w:r>
          </w:p>
        </w:tc>
      </w:tr>
      <w:tr w:rsidR="003F3F05" w:rsidRPr="007A2519" w14:paraId="35CD2FCB" w14:textId="77777777" w:rsidTr="003F3F05">
        <w:tc>
          <w:tcPr>
            <w:tcW w:w="9176" w:type="dxa"/>
            <w:gridSpan w:val="5"/>
          </w:tcPr>
          <w:p w14:paraId="04226018" w14:textId="77777777" w:rsidR="003F3F05" w:rsidRPr="007A2519" w:rsidRDefault="003F3F05" w:rsidP="003F3F05">
            <w:pPr>
              <w:autoSpaceDE w:val="0"/>
              <w:autoSpaceDN w:val="0"/>
              <w:adjustRightInd w:val="0"/>
              <w:rPr>
                <w:sz w:val="22"/>
                <w:szCs w:val="22"/>
              </w:rPr>
            </w:pPr>
            <w:r w:rsidRPr="007A2519">
              <w:rPr>
                <w:sz w:val="22"/>
                <w:szCs w:val="22"/>
              </w:rPr>
              <w:t>Руководитель аудиторской группы</w:t>
            </w:r>
          </w:p>
        </w:tc>
      </w:tr>
      <w:tr w:rsidR="003F3F05" w:rsidRPr="007A2519" w14:paraId="2E0F04E3" w14:textId="77777777" w:rsidTr="003F3F05">
        <w:trPr>
          <w:trHeight w:val="271"/>
        </w:trPr>
        <w:tc>
          <w:tcPr>
            <w:tcW w:w="9176" w:type="dxa"/>
            <w:gridSpan w:val="5"/>
          </w:tcPr>
          <w:p w14:paraId="1BAF45A1" w14:textId="77777777" w:rsidR="003F3F05" w:rsidRPr="007A2519" w:rsidRDefault="003F3F05" w:rsidP="003F3F05">
            <w:pPr>
              <w:autoSpaceDE w:val="0"/>
              <w:autoSpaceDN w:val="0"/>
              <w:adjustRightInd w:val="0"/>
              <w:rPr>
                <w:sz w:val="22"/>
                <w:szCs w:val="22"/>
              </w:rPr>
            </w:pPr>
            <w:r w:rsidRPr="007A2519">
              <w:rPr>
                <w:sz w:val="22"/>
                <w:szCs w:val="22"/>
              </w:rPr>
              <w:t>Состав аудиторской группы</w:t>
            </w:r>
          </w:p>
        </w:tc>
      </w:tr>
      <w:tr w:rsidR="003F3F05" w:rsidRPr="007A2519" w14:paraId="2705E33B" w14:textId="77777777" w:rsidTr="003F3F05">
        <w:tc>
          <w:tcPr>
            <w:tcW w:w="9176" w:type="dxa"/>
            <w:gridSpan w:val="5"/>
          </w:tcPr>
          <w:p w14:paraId="113B3250" w14:textId="77777777" w:rsidR="003F3F05" w:rsidRPr="007A2519" w:rsidRDefault="003F3F05" w:rsidP="003F3F05">
            <w:pPr>
              <w:autoSpaceDE w:val="0"/>
              <w:autoSpaceDN w:val="0"/>
              <w:adjustRightInd w:val="0"/>
              <w:rPr>
                <w:sz w:val="22"/>
                <w:szCs w:val="22"/>
              </w:rPr>
            </w:pPr>
            <w:r w:rsidRPr="007A2519">
              <w:rPr>
                <w:sz w:val="22"/>
                <w:szCs w:val="22"/>
              </w:rPr>
              <w:t>Планируемый уровень существенности</w:t>
            </w:r>
          </w:p>
        </w:tc>
      </w:tr>
      <w:tr w:rsidR="003F3F05" w:rsidRPr="007A2519" w14:paraId="078109F1"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27EB22CE" w14:textId="77777777" w:rsidR="003F3F05" w:rsidRPr="007A2519" w:rsidRDefault="003F3F05" w:rsidP="003F3F05">
            <w:pPr>
              <w:jc w:val="center"/>
              <w:rPr>
                <w:sz w:val="20"/>
                <w:szCs w:val="20"/>
              </w:rPr>
            </w:pPr>
            <w:r w:rsidRPr="007A2519">
              <w:rPr>
                <w:rStyle w:val="a9"/>
                <w:sz w:val="20"/>
                <w:szCs w:val="20"/>
              </w:rPr>
              <w:t>№ п/п</w:t>
            </w:r>
            <w:r w:rsidRPr="007A2519">
              <w:rPr>
                <w:sz w:val="20"/>
                <w:szCs w:val="20"/>
              </w:rPr>
              <w:t xml:space="preserve"> </w:t>
            </w:r>
          </w:p>
        </w:tc>
        <w:tc>
          <w:tcPr>
            <w:tcW w:w="4743" w:type="dxa"/>
            <w:tcBorders>
              <w:top w:val="outset" w:sz="6" w:space="0" w:color="000000"/>
              <w:left w:val="outset" w:sz="6" w:space="0" w:color="000000"/>
              <w:bottom w:val="outset" w:sz="6" w:space="0" w:color="000000"/>
              <w:right w:val="outset" w:sz="6" w:space="0" w:color="000000"/>
            </w:tcBorders>
          </w:tcPr>
          <w:p w14:paraId="02A3008C" w14:textId="77777777" w:rsidR="003F3F05" w:rsidRPr="007A2519" w:rsidRDefault="003F3F05" w:rsidP="003F3F05">
            <w:pPr>
              <w:jc w:val="center"/>
              <w:rPr>
                <w:sz w:val="20"/>
                <w:szCs w:val="20"/>
              </w:rPr>
            </w:pPr>
            <w:r w:rsidRPr="007A2519">
              <w:rPr>
                <w:rStyle w:val="a9"/>
                <w:sz w:val="20"/>
                <w:szCs w:val="20"/>
              </w:rPr>
              <w:t>Планируемые виды работ</w:t>
            </w:r>
            <w:r w:rsidRPr="007A2519">
              <w:rPr>
                <w:sz w:val="20"/>
                <w:szCs w:val="20"/>
              </w:rPr>
              <w:t xml:space="preserve"> </w:t>
            </w:r>
          </w:p>
        </w:tc>
        <w:tc>
          <w:tcPr>
            <w:tcW w:w="1276" w:type="dxa"/>
            <w:tcBorders>
              <w:top w:val="outset" w:sz="6" w:space="0" w:color="000000"/>
              <w:left w:val="outset" w:sz="6" w:space="0" w:color="000000"/>
              <w:bottom w:val="outset" w:sz="6" w:space="0" w:color="000000"/>
              <w:right w:val="outset" w:sz="6" w:space="0" w:color="000000"/>
            </w:tcBorders>
          </w:tcPr>
          <w:p w14:paraId="4258A7D1" w14:textId="77777777" w:rsidR="003F3F05" w:rsidRPr="007A2519" w:rsidRDefault="003F3F05" w:rsidP="003F3F05">
            <w:pPr>
              <w:jc w:val="center"/>
              <w:rPr>
                <w:sz w:val="20"/>
                <w:szCs w:val="20"/>
              </w:rPr>
            </w:pPr>
            <w:r w:rsidRPr="007A2519">
              <w:rPr>
                <w:rStyle w:val="a9"/>
                <w:sz w:val="20"/>
                <w:szCs w:val="20"/>
              </w:rPr>
              <w:t>Период проведения</w:t>
            </w:r>
            <w:r w:rsidRPr="007A2519">
              <w:rPr>
                <w:sz w:val="20"/>
                <w:szCs w:val="20"/>
              </w:rPr>
              <w:t xml:space="preserve"> </w:t>
            </w:r>
          </w:p>
        </w:tc>
        <w:tc>
          <w:tcPr>
            <w:tcW w:w="1417" w:type="dxa"/>
            <w:tcBorders>
              <w:top w:val="outset" w:sz="6" w:space="0" w:color="000000"/>
              <w:left w:val="outset" w:sz="6" w:space="0" w:color="000000"/>
              <w:bottom w:val="outset" w:sz="6" w:space="0" w:color="000000"/>
              <w:right w:val="outset" w:sz="6" w:space="0" w:color="000000"/>
            </w:tcBorders>
          </w:tcPr>
          <w:p w14:paraId="5E2AD62B" w14:textId="77777777" w:rsidR="003F3F05" w:rsidRPr="007A2519" w:rsidRDefault="003F3F05" w:rsidP="003F3F05">
            <w:pPr>
              <w:jc w:val="center"/>
              <w:rPr>
                <w:sz w:val="20"/>
                <w:szCs w:val="20"/>
              </w:rPr>
            </w:pPr>
            <w:r w:rsidRPr="007A2519">
              <w:rPr>
                <w:rStyle w:val="a9"/>
                <w:sz w:val="20"/>
                <w:szCs w:val="20"/>
              </w:rPr>
              <w:t>Исполнитель</w:t>
            </w:r>
            <w:r w:rsidRPr="007A2519">
              <w:rPr>
                <w:sz w:val="20"/>
                <w:szCs w:val="20"/>
              </w:rPr>
              <w:t xml:space="preserve"> </w:t>
            </w:r>
          </w:p>
        </w:tc>
        <w:tc>
          <w:tcPr>
            <w:tcW w:w="1276" w:type="dxa"/>
            <w:tcBorders>
              <w:top w:val="outset" w:sz="6" w:space="0" w:color="000000"/>
              <w:left w:val="outset" w:sz="6" w:space="0" w:color="000000"/>
              <w:bottom w:val="outset" w:sz="6" w:space="0" w:color="000000"/>
              <w:right w:val="outset" w:sz="6" w:space="0" w:color="000000"/>
            </w:tcBorders>
          </w:tcPr>
          <w:p w14:paraId="2C6706EA" w14:textId="77777777" w:rsidR="003F3F05" w:rsidRPr="007A2519" w:rsidRDefault="003F3F05" w:rsidP="003F3F05">
            <w:pPr>
              <w:jc w:val="center"/>
              <w:rPr>
                <w:sz w:val="20"/>
                <w:szCs w:val="20"/>
              </w:rPr>
            </w:pPr>
            <w:r w:rsidRPr="007A2519">
              <w:rPr>
                <w:rStyle w:val="a9"/>
                <w:sz w:val="20"/>
                <w:szCs w:val="20"/>
              </w:rPr>
              <w:t>Примечание</w:t>
            </w:r>
            <w:r w:rsidRPr="007A2519">
              <w:rPr>
                <w:sz w:val="20"/>
                <w:szCs w:val="20"/>
              </w:rPr>
              <w:t xml:space="preserve"> </w:t>
            </w:r>
          </w:p>
        </w:tc>
      </w:tr>
      <w:tr w:rsidR="003F3F05" w:rsidRPr="007A2519" w14:paraId="79D8C6D8"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7C67083D" w14:textId="77777777" w:rsidR="003F3F05" w:rsidRPr="007A2519" w:rsidRDefault="003F3F05" w:rsidP="003F3F05">
            <w:pPr>
              <w:jc w:val="center"/>
              <w:rPr>
                <w:sz w:val="20"/>
                <w:szCs w:val="20"/>
              </w:rPr>
            </w:pPr>
            <w:r w:rsidRPr="007A2519">
              <w:rPr>
                <w:sz w:val="20"/>
                <w:szCs w:val="20"/>
              </w:rPr>
              <w:t xml:space="preserve">1 </w:t>
            </w:r>
          </w:p>
        </w:tc>
        <w:tc>
          <w:tcPr>
            <w:tcW w:w="4743" w:type="dxa"/>
            <w:tcBorders>
              <w:top w:val="outset" w:sz="6" w:space="0" w:color="000000"/>
              <w:left w:val="outset" w:sz="6" w:space="0" w:color="000000"/>
              <w:bottom w:val="outset" w:sz="6" w:space="0" w:color="000000"/>
              <w:right w:val="outset" w:sz="6" w:space="0" w:color="000000"/>
            </w:tcBorders>
          </w:tcPr>
          <w:p w14:paraId="17B3F403" w14:textId="77777777" w:rsidR="003F3F05" w:rsidRPr="007A2519" w:rsidRDefault="003F3F05" w:rsidP="003F3F05">
            <w:pPr>
              <w:jc w:val="both"/>
              <w:rPr>
                <w:sz w:val="22"/>
                <w:szCs w:val="22"/>
              </w:rPr>
            </w:pPr>
            <w:r w:rsidRPr="007A2519">
              <w:rPr>
                <w:sz w:val="22"/>
                <w:szCs w:val="22"/>
              </w:rPr>
              <w:t xml:space="preserve">Формирование аудиторской группы </w:t>
            </w:r>
          </w:p>
        </w:tc>
        <w:tc>
          <w:tcPr>
            <w:tcW w:w="1276" w:type="dxa"/>
            <w:tcBorders>
              <w:top w:val="outset" w:sz="6" w:space="0" w:color="000000"/>
              <w:left w:val="outset" w:sz="6" w:space="0" w:color="000000"/>
              <w:bottom w:val="outset" w:sz="6" w:space="0" w:color="000000"/>
              <w:right w:val="outset" w:sz="6" w:space="0" w:color="000000"/>
            </w:tcBorders>
          </w:tcPr>
          <w:p w14:paraId="6DA4E7A3" w14:textId="77777777" w:rsidR="003F3F05" w:rsidRPr="007A2519" w:rsidRDefault="003F3F05" w:rsidP="003F3F05">
            <w:pPr>
              <w:rPr>
                <w:sz w:val="20"/>
                <w:szCs w:val="20"/>
              </w:rPr>
            </w:pPr>
            <w:r w:rsidRPr="007A2519">
              <w:rPr>
                <w:sz w:val="20"/>
                <w:szCs w:val="20"/>
              </w:rPr>
              <w:t> </w:t>
            </w:r>
          </w:p>
        </w:tc>
        <w:tc>
          <w:tcPr>
            <w:tcW w:w="1417" w:type="dxa"/>
            <w:tcBorders>
              <w:top w:val="outset" w:sz="6" w:space="0" w:color="000000"/>
              <w:left w:val="outset" w:sz="6" w:space="0" w:color="000000"/>
              <w:bottom w:val="outset" w:sz="6" w:space="0" w:color="000000"/>
              <w:right w:val="outset" w:sz="6" w:space="0" w:color="000000"/>
            </w:tcBorders>
          </w:tcPr>
          <w:p w14:paraId="6A573C2B" w14:textId="77777777" w:rsidR="003F3F05" w:rsidRPr="007A2519" w:rsidRDefault="003F3F05" w:rsidP="003F3F05">
            <w:pPr>
              <w:rPr>
                <w:sz w:val="20"/>
                <w:szCs w:val="20"/>
              </w:rPr>
            </w:pPr>
            <w:r w:rsidRPr="007A2519">
              <w:rPr>
                <w:sz w:val="20"/>
                <w:szCs w:val="20"/>
              </w:rPr>
              <w:t> </w:t>
            </w:r>
          </w:p>
        </w:tc>
        <w:tc>
          <w:tcPr>
            <w:tcW w:w="1276" w:type="dxa"/>
            <w:tcBorders>
              <w:top w:val="outset" w:sz="6" w:space="0" w:color="000000"/>
              <w:left w:val="outset" w:sz="6" w:space="0" w:color="000000"/>
              <w:bottom w:val="outset" w:sz="6" w:space="0" w:color="000000"/>
              <w:right w:val="outset" w:sz="6" w:space="0" w:color="000000"/>
            </w:tcBorders>
          </w:tcPr>
          <w:p w14:paraId="2FAC2373" w14:textId="77777777" w:rsidR="003F3F05" w:rsidRPr="007A2519" w:rsidRDefault="003F3F05" w:rsidP="003F3F05">
            <w:pPr>
              <w:rPr>
                <w:sz w:val="20"/>
                <w:szCs w:val="20"/>
              </w:rPr>
            </w:pPr>
            <w:r w:rsidRPr="007A2519">
              <w:rPr>
                <w:sz w:val="20"/>
                <w:szCs w:val="20"/>
              </w:rPr>
              <w:t> </w:t>
            </w:r>
          </w:p>
        </w:tc>
      </w:tr>
      <w:tr w:rsidR="003F3F05" w:rsidRPr="007A2519" w14:paraId="6FB86F4C"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0C514508" w14:textId="77777777" w:rsidR="003F3F05" w:rsidRPr="007A2519" w:rsidRDefault="003F3F05" w:rsidP="003F3F05">
            <w:pPr>
              <w:jc w:val="center"/>
              <w:rPr>
                <w:sz w:val="20"/>
                <w:szCs w:val="20"/>
              </w:rPr>
            </w:pPr>
            <w:r w:rsidRPr="007A2519">
              <w:rPr>
                <w:sz w:val="20"/>
                <w:szCs w:val="20"/>
              </w:rPr>
              <w:t xml:space="preserve">2 </w:t>
            </w:r>
          </w:p>
        </w:tc>
        <w:tc>
          <w:tcPr>
            <w:tcW w:w="4743" w:type="dxa"/>
            <w:tcBorders>
              <w:top w:val="outset" w:sz="6" w:space="0" w:color="000000"/>
              <w:left w:val="outset" w:sz="6" w:space="0" w:color="000000"/>
              <w:bottom w:val="outset" w:sz="6" w:space="0" w:color="000000"/>
              <w:right w:val="outset" w:sz="6" w:space="0" w:color="000000"/>
            </w:tcBorders>
          </w:tcPr>
          <w:p w14:paraId="24D2016D" w14:textId="77777777" w:rsidR="003F3F05" w:rsidRPr="007A2519" w:rsidRDefault="003F3F05" w:rsidP="003F3F05">
            <w:pPr>
              <w:jc w:val="both"/>
              <w:rPr>
                <w:sz w:val="22"/>
                <w:szCs w:val="22"/>
              </w:rPr>
            </w:pPr>
            <w:r w:rsidRPr="007A2519">
              <w:rPr>
                <w:sz w:val="22"/>
                <w:szCs w:val="22"/>
              </w:rPr>
              <w:t xml:space="preserve">Распределение аудиторов в соответствии с их профессиональными качествами и должностными уровнями по конкретным участкам аудита </w:t>
            </w:r>
          </w:p>
        </w:tc>
        <w:tc>
          <w:tcPr>
            <w:tcW w:w="1276" w:type="dxa"/>
            <w:tcBorders>
              <w:top w:val="outset" w:sz="6" w:space="0" w:color="000000"/>
              <w:left w:val="outset" w:sz="6" w:space="0" w:color="000000"/>
              <w:bottom w:val="outset" w:sz="6" w:space="0" w:color="000000"/>
              <w:right w:val="outset" w:sz="6" w:space="0" w:color="000000"/>
            </w:tcBorders>
          </w:tcPr>
          <w:p w14:paraId="278D6AF2" w14:textId="77777777" w:rsidR="003F3F05" w:rsidRPr="007A2519" w:rsidRDefault="003F3F05" w:rsidP="003F3F05">
            <w:pPr>
              <w:rPr>
                <w:sz w:val="20"/>
                <w:szCs w:val="20"/>
              </w:rPr>
            </w:pPr>
          </w:p>
        </w:tc>
        <w:tc>
          <w:tcPr>
            <w:tcW w:w="1417" w:type="dxa"/>
            <w:tcBorders>
              <w:top w:val="outset" w:sz="6" w:space="0" w:color="000000"/>
              <w:left w:val="outset" w:sz="6" w:space="0" w:color="000000"/>
              <w:bottom w:val="outset" w:sz="6" w:space="0" w:color="000000"/>
              <w:right w:val="outset" w:sz="6" w:space="0" w:color="000000"/>
            </w:tcBorders>
          </w:tcPr>
          <w:p w14:paraId="774C902A" w14:textId="77777777" w:rsidR="003F3F05" w:rsidRPr="007A2519" w:rsidRDefault="003F3F05" w:rsidP="003F3F05">
            <w:pPr>
              <w:rPr>
                <w:sz w:val="20"/>
                <w:szCs w:val="20"/>
              </w:rPr>
            </w:pPr>
          </w:p>
        </w:tc>
        <w:tc>
          <w:tcPr>
            <w:tcW w:w="1276" w:type="dxa"/>
            <w:tcBorders>
              <w:top w:val="outset" w:sz="6" w:space="0" w:color="000000"/>
              <w:left w:val="outset" w:sz="6" w:space="0" w:color="000000"/>
              <w:bottom w:val="outset" w:sz="6" w:space="0" w:color="000000"/>
              <w:right w:val="outset" w:sz="6" w:space="0" w:color="000000"/>
            </w:tcBorders>
          </w:tcPr>
          <w:p w14:paraId="4F439BAF" w14:textId="77777777" w:rsidR="003F3F05" w:rsidRPr="007A2519" w:rsidRDefault="003F3F05" w:rsidP="003F3F05">
            <w:pPr>
              <w:rPr>
                <w:sz w:val="20"/>
                <w:szCs w:val="20"/>
              </w:rPr>
            </w:pPr>
          </w:p>
        </w:tc>
      </w:tr>
      <w:tr w:rsidR="003F3F05" w:rsidRPr="007A2519" w14:paraId="3D0F8DE7"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1192B7F0" w14:textId="77777777" w:rsidR="003F3F05" w:rsidRPr="007A2519" w:rsidRDefault="003F3F05" w:rsidP="003F3F05">
            <w:pPr>
              <w:jc w:val="center"/>
              <w:rPr>
                <w:sz w:val="20"/>
                <w:szCs w:val="20"/>
              </w:rPr>
            </w:pPr>
            <w:r w:rsidRPr="007A2519">
              <w:rPr>
                <w:sz w:val="20"/>
                <w:szCs w:val="20"/>
              </w:rPr>
              <w:t xml:space="preserve">3 </w:t>
            </w:r>
          </w:p>
        </w:tc>
        <w:tc>
          <w:tcPr>
            <w:tcW w:w="4743" w:type="dxa"/>
            <w:tcBorders>
              <w:top w:val="outset" w:sz="6" w:space="0" w:color="000000"/>
              <w:left w:val="outset" w:sz="6" w:space="0" w:color="000000"/>
              <w:bottom w:val="outset" w:sz="6" w:space="0" w:color="000000"/>
              <w:right w:val="outset" w:sz="6" w:space="0" w:color="000000"/>
            </w:tcBorders>
          </w:tcPr>
          <w:p w14:paraId="44A73972" w14:textId="77777777" w:rsidR="003F3F05" w:rsidRPr="007A2519" w:rsidRDefault="003F3F05" w:rsidP="003F3F05">
            <w:pPr>
              <w:jc w:val="both"/>
              <w:rPr>
                <w:sz w:val="22"/>
                <w:szCs w:val="22"/>
              </w:rPr>
            </w:pPr>
            <w:r w:rsidRPr="007A2519">
              <w:rPr>
                <w:sz w:val="22"/>
                <w:szCs w:val="22"/>
              </w:rPr>
              <w:t xml:space="preserve">Инструктирование всех членов аудиторской группы об их обязанностях, ознакомление их с финансово-хозяйственной деятельностью экономического субъекта, а также с положениями общего плана аудита </w:t>
            </w:r>
          </w:p>
        </w:tc>
        <w:tc>
          <w:tcPr>
            <w:tcW w:w="1276" w:type="dxa"/>
            <w:tcBorders>
              <w:top w:val="outset" w:sz="6" w:space="0" w:color="000000"/>
              <w:left w:val="outset" w:sz="6" w:space="0" w:color="000000"/>
              <w:bottom w:val="outset" w:sz="6" w:space="0" w:color="000000"/>
              <w:right w:val="outset" w:sz="6" w:space="0" w:color="000000"/>
            </w:tcBorders>
          </w:tcPr>
          <w:p w14:paraId="5E539A49" w14:textId="77777777" w:rsidR="003F3F05" w:rsidRPr="007A2519" w:rsidRDefault="003F3F05" w:rsidP="003F3F05">
            <w:pPr>
              <w:rPr>
                <w:sz w:val="20"/>
                <w:szCs w:val="20"/>
              </w:rPr>
            </w:pPr>
          </w:p>
        </w:tc>
        <w:tc>
          <w:tcPr>
            <w:tcW w:w="1417" w:type="dxa"/>
            <w:tcBorders>
              <w:top w:val="outset" w:sz="6" w:space="0" w:color="000000"/>
              <w:left w:val="outset" w:sz="6" w:space="0" w:color="000000"/>
              <w:bottom w:val="outset" w:sz="6" w:space="0" w:color="000000"/>
              <w:right w:val="outset" w:sz="6" w:space="0" w:color="000000"/>
            </w:tcBorders>
          </w:tcPr>
          <w:p w14:paraId="4852D47C" w14:textId="77777777" w:rsidR="003F3F05" w:rsidRPr="007A2519" w:rsidRDefault="003F3F05" w:rsidP="003F3F05">
            <w:pPr>
              <w:rPr>
                <w:sz w:val="20"/>
                <w:szCs w:val="20"/>
              </w:rPr>
            </w:pPr>
          </w:p>
        </w:tc>
        <w:tc>
          <w:tcPr>
            <w:tcW w:w="1276" w:type="dxa"/>
            <w:tcBorders>
              <w:top w:val="outset" w:sz="6" w:space="0" w:color="000000"/>
              <w:left w:val="outset" w:sz="6" w:space="0" w:color="000000"/>
              <w:bottom w:val="outset" w:sz="6" w:space="0" w:color="000000"/>
              <w:right w:val="outset" w:sz="6" w:space="0" w:color="000000"/>
            </w:tcBorders>
          </w:tcPr>
          <w:p w14:paraId="2CAE7D74" w14:textId="77777777" w:rsidR="003F3F05" w:rsidRPr="007A2519" w:rsidRDefault="003F3F05" w:rsidP="003F3F05">
            <w:pPr>
              <w:rPr>
                <w:sz w:val="20"/>
                <w:szCs w:val="20"/>
              </w:rPr>
            </w:pPr>
          </w:p>
        </w:tc>
      </w:tr>
      <w:tr w:rsidR="003F3F05" w:rsidRPr="007A2519" w14:paraId="7DD5E555"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18C3AAB1" w14:textId="77777777" w:rsidR="003F3F05" w:rsidRPr="007A2519" w:rsidRDefault="003F3F05" w:rsidP="003F3F05">
            <w:pPr>
              <w:jc w:val="center"/>
              <w:rPr>
                <w:sz w:val="20"/>
                <w:szCs w:val="20"/>
              </w:rPr>
            </w:pPr>
            <w:r w:rsidRPr="007A2519">
              <w:rPr>
                <w:sz w:val="20"/>
                <w:szCs w:val="20"/>
              </w:rPr>
              <w:t xml:space="preserve">4 </w:t>
            </w:r>
          </w:p>
        </w:tc>
        <w:tc>
          <w:tcPr>
            <w:tcW w:w="4743" w:type="dxa"/>
            <w:tcBorders>
              <w:top w:val="outset" w:sz="6" w:space="0" w:color="000000"/>
              <w:left w:val="outset" w:sz="6" w:space="0" w:color="000000"/>
              <w:bottom w:val="outset" w:sz="6" w:space="0" w:color="000000"/>
              <w:right w:val="outset" w:sz="6" w:space="0" w:color="000000"/>
            </w:tcBorders>
          </w:tcPr>
          <w:p w14:paraId="2577FEA0" w14:textId="77777777" w:rsidR="003F3F05" w:rsidRPr="007A2519" w:rsidRDefault="003F3F05" w:rsidP="00F062DF">
            <w:pPr>
              <w:jc w:val="both"/>
              <w:rPr>
                <w:sz w:val="22"/>
                <w:szCs w:val="22"/>
              </w:rPr>
            </w:pPr>
            <w:r w:rsidRPr="007A2519">
              <w:rPr>
                <w:sz w:val="22"/>
                <w:szCs w:val="22"/>
              </w:rPr>
              <w:t>Проведение аудита</w:t>
            </w:r>
            <w:r w:rsidR="00421338" w:rsidRPr="007A2519">
              <w:rPr>
                <w:sz w:val="22"/>
                <w:szCs w:val="22"/>
              </w:rPr>
              <w:t xml:space="preserve"> </w:t>
            </w:r>
            <w:r w:rsidRPr="007A2519">
              <w:rPr>
                <w:sz w:val="22"/>
                <w:szCs w:val="22"/>
              </w:rPr>
              <w:t>согласно п</w:t>
            </w:r>
            <w:r w:rsidR="00F062DF">
              <w:rPr>
                <w:sz w:val="22"/>
                <w:szCs w:val="22"/>
              </w:rPr>
              <w:t>лана</w:t>
            </w:r>
            <w:r w:rsidRPr="007A2519">
              <w:rPr>
                <w:sz w:val="22"/>
                <w:szCs w:val="22"/>
              </w:rPr>
              <w:t xml:space="preserve"> </w:t>
            </w:r>
          </w:p>
        </w:tc>
        <w:tc>
          <w:tcPr>
            <w:tcW w:w="1276" w:type="dxa"/>
            <w:tcBorders>
              <w:top w:val="outset" w:sz="6" w:space="0" w:color="000000"/>
              <w:left w:val="outset" w:sz="6" w:space="0" w:color="000000"/>
              <w:bottom w:val="outset" w:sz="6" w:space="0" w:color="000000"/>
              <w:right w:val="outset" w:sz="6" w:space="0" w:color="000000"/>
            </w:tcBorders>
          </w:tcPr>
          <w:p w14:paraId="07700E0E" w14:textId="77777777" w:rsidR="003F3F05" w:rsidRPr="007A2519" w:rsidRDefault="003F3F05" w:rsidP="003F3F05">
            <w:pPr>
              <w:rPr>
                <w:sz w:val="20"/>
                <w:szCs w:val="20"/>
              </w:rPr>
            </w:pPr>
          </w:p>
        </w:tc>
        <w:tc>
          <w:tcPr>
            <w:tcW w:w="1417" w:type="dxa"/>
            <w:tcBorders>
              <w:top w:val="outset" w:sz="6" w:space="0" w:color="000000"/>
              <w:left w:val="outset" w:sz="6" w:space="0" w:color="000000"/>
              <w:bottom w:val="outset" w:sz="6" w:space="0" w:color="000000"/>
              <w:right w:val="outset" w:sz="6" w:space="0" w:color="000000"/>
            </w:tcBorders>
          </w:tcPr>
          <w:p w14:paraId="70D7DEF6" w14:textId="77777777" w:rsidR="003F3F05" w:rsidRPr="007A2519" w:rsidRDefault="003F3F05" w:rsidP="003F3F05">
            <w:pPr>
              <w:rPr>
                <w:sz w:val="20"/>
                <w:szCs w:val="20"/>
              </w:rPr>
            </w:pPr>
          </w:p>
        </w:tc>
        <w:tc>
          <w:tcPr>
            <w:tcW w:w="1276" w:type="dxa"/>
            <w:tcBorders>
              <w:top w:val="outset" w:sz="6" w:space="0" w:color="000000"/>
              <w:left w:val="outset" w:sz="6" w:space="0" w:color="000000"/>
              <w:bottom w:val="outset" w:sz="6" w:space="0" w:color="000000"/>
              <w:right w:val="outset" w:sz="6" w:space="0" w:color="000000"/>
            </w:tcBorders>
          </w:tcPr>
          <w:p w14:paraId="24918632" w14:textId="77777777" w:rsidR="003F3F05" w:rsidRPr="007A2519" w:rsidRDefault="003F3F05" w:rsidP="003F3F05">
            <w:pPr>
              <w:rPr>
                <w:sz w:val="20"/>
                <w:szCs w:val="20"/>
              </w:rPr>
            </w:pPr>
          </w:p>
        </w:tc>
      </w:tr>
      <w:tr w:rsidR="003F3F05" w:rsidRPr="007A2519" w14:paraId="3309D9BD"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11CBDE6D" w14:textId="77777777" w:rsidR="003F3F05" w:rsidRPr="007A2519" w:rsidRDefault="003F3F05" w:rsidP="003F3F05">
            <w:pPr>
              <w:jc w:val="center"/>
              <w:rPr>
                <w:sz w:val="20"/>
                <w:szCs w:val="20"/>
              </w:rPr>
            </w:pPr>
            <w:r w:rsidRPr="007A2519">
              <w:rPr>
                <w:sz w:val="20"/>
                <w:szCs w:val="20"/>
              </w:rPr>
              <w:t xml:space="preserve">5 </w:t>
            </w:r>
          </w:p>
        </w:tc>
        <w:tc>
          <w:tcPr>
            <w:tcW w:w="4743" w:type="dxa"/>
            <w:tcBorders>
              <w:top w:val="outset" w:sz="6" w:space="0" w:color="000000"/>
              <w:left w:val="outset" w:sz="6" w:space="0" w:color="000000"/>
              <w:bottom w:val="outset" w:sz="6" w:space="0" w:color="000000"/>
              <w:right w:val="outset" w:sz="6" w:space="0" w:color="000000"/>
            </w:tcBorders>
          </w:tcPr>
          <w:p w14:paraId="5520A87B" w14:textId="77777777" w:rsidR="003F3F05" w:rsidRPr="007A2519" w:rsidRDefault="003F3F05" w:rsidP="003F3F05">
            <w:pPr>
              <w:jc w:val="both"/>
              <w:rPr>
                <w:sz w:val="22"/>
                <w:szCs w:val="22"/>
              </w:rPr>
            </w:pPr>
            <w:r w:rsidRPr="007A2519">
              <w:rPr>
                <w:sz w:val="22"/>
                <w:szCs w:val="22"/>
              </w:rPr>
              <w:t xml:space="preserve">Контроль за выполнением плана и качеством работы аудиторов, за ведением ими рабочей документации и надлежащим оформлением результатов аудита </w:t>
            </w:r>
          </w:p>
        </w:tc>
        <w:tc>
          <w:tcPr>
            <w:tcW w:w="1276" w:type="dxa"/>
            <w:tcBorders>
              <w:top w:val="outset" w:sz="6" w:space="0" w:color="000000"/>
              <w:left w:val="outset" w:sz="6" w:space="0" w:color="000000"/>
              <w:bottom w:val="outset" w:sz="6" w:space="0" w:color="000000"/>
              <w:right w:val="outset" w:sz="6" w:space="0" w:color="000000"/>
            </w:tcBorders>
          </w:tcPr>
          <w:p w14:paraId="60EC48F4" w14:textId="77777777" w:rsidR="003F3F05" w:rsidRPr="007A2519" w:rsidRDefault="003F3F05" w:rsidP="003F3F05">
            <w:pPr>
              <w:rPr>
                <w:sz w:val="20"/>
                <w:szCs w:val="20"/>
              </w:rPr>
            </w:pPr>
          </w:p>
        </w:tc>
        <w:tc>
          <w:tcPr>
            <w:tcW w:w="1417" w:type="dxa"/>
            <w:tcBorders>
              <w:top w:val="outset" w:sz="6" w:space="0" w:color="000000"/>
              <w:left w:val="outset" w:sz="6" w:space="0" w:color="000000"/>
              <w:bottom w:val="outset" w:sz="6" w:space="0" w:color="000000"/>
              <w:right w:val="outset" w:sz="6" w:space="0" w:color="000000"/>
            </w:tcBorders>
          </w:tcPr>
          <w:p w14:paraId="63B7A369" w14:textId="77777777" w:rsidR="003F3F05" w:rsidRPr="007A2519" w:rsidRDefault="003F3F05" w:rsidP="003F3F05">
            <w:pPr>
              <w:rPr>
                <w:sz w:val="20"/>
                <w:szCs w:val="20"/>
              </w:rPr>
            </w:pPr>
          </w:p>
        </w:tc>
        <w:tc>
          <w:tcPr>
            <w:tcW w:w="1276" w:type="dxa"/>
            <w:tcBorders>
              <w:top w:val="outset" w:sz="6" w:space="0" w:color="000000"/>
              <w:left w:val="outset" w:sz="6" w:space="0" w:color="000000"/>
              <w:bottom w:val="outset" w:sz="6" w:space="0" w:color="000000"/>
              <w:right w:val="outset" w:sz="6" w:space="0" w:color="000000"/>
            </w:tcBorders>
          </w:tcPr>
          <w:p w14:paraId="1704ED21" w14:textId="77777777" w:rsidR="003F3F05" w:rsidRPr="007A2519" w:rsidRDefault="003F3F05" w:rsidP="003F3F05">
            <w:pPr>
              <w:rPr>
                <w:sz w:val="20"/>
                <w:szCs w:val="20"/>
              </w:rPr>
            </w:pPr>
          </w:p>
        </w:tc>
      </w:tr>
      <w:tr w:rsidR="003F3F05" w:rsidRPr="007A2519" w14:paraId="5BDB8A16"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1BF2FDD5" w14:textId="77777777" w:rsidR="003F3F05" w:rsidRPr="007A2519" w:rsidRDefault="003F3F05" w:rsidP="003F3F05">
            <w:pPr>
              <w:jc w:val="center"/>
              <w:rPr>
                <w:sz w:val="20"/>
                <w:szCs w:val="20"/>
              </w:rPr>
            </w:pPr>
            <w:r w:rsidRPr="007A2519">
              <w:rPr>
                <w:sz w:val="20"/>
                <w:szCs w:val="20"/>
              </w:rPr>
              <w:t xml:space="preserve">6 </w:t>
            </w:r>
          </w:p>
        </w:tc>
        <w:tc>
          <w:tcPr>
            <w:tcW w:w="4743" w:type="dxa"/>
            <w:tcBorders>
              <w:top w:val="outset" w:sz="6" w:space="0" w:color="000000"/>
              <w:left w:val="outset" w:sz="6" w:space="0" w:color="000000"/>
              <w:bottom w:val="outset" w:sz="6" w:space="0" w:color="000000"/>
              <w:right w:val="outset" w:sz="6" w:space="0" w:color="000000"/>
            </w:tcBorders>
          </w:tcPr>
          <w:p w14:paraId="54008382" w14:textId="77777777" w:rsidR="003F3F05" w:rsidRPr="007A2519" w:rsidRDefault="003F3F05" w:rsidP="003F3F05">
            <w:pPr>
              <w:jc w:val="both"/>
              <w:rPr>
                <w:sz w:val="22"/>
                <w:szCs w:val="22"/>
              </w:rPr>
            </w:pPr>
            <w:r w:rsidRPr="007A2519">
              <w:rPr>
                <w:sz w:val="22"/>
                <w:szCs w:val="22"/>
              </w:rPr>
              <w:t xml:space="preserve">Разъяснение руководителем аудиторской группы методических вопросов, связанных с практической реализацией аудиторских процедур </w:t>
            </w:r>
          </w:p>
        </w:tc>
        <w:tc>
          <w:tcPr>
            <w:tcW w:w="1276" w:type="dxa"/>
            <w:tcBorders>
              <w:top w:val="outset" w:sz="6" w:space="0" w:color="000000"/>
              <w:left w:val="outset" w:sz="6" w:space="0" w:color="000000"/>
              <w:bottom w:val="outset" w:sz="6" w:space="0" w:color="000000"/>
              <w:right w:val="outset" w:sz="6" w:space="0" w:color="000000"/>
            </w:tcBorders>
          </w:tcPr>
          <w:p w14:paraId="32C1F5BC" w14:textId="77777777" w:rsidR="003F3F05" w:rsidRPr="007A2519" w:rsidRDefault="003F3F05" w:rsidP="003F3F05">
            <w:pPr>
              <w:rPr>
                <w:sz w:val="20"/>
                <w:szCs w:val="20"/>
              </w:rPr>
            </w:pPr>
          </w:p>
        </w:tc>
        <w:tc>
          <w:tcPr>
            <w:tcW w:w="1417" w:type="dxa"/>
            <w:tcBorders>
              <w:top w:val="outset" w:sz="6" w:space="0" w:color="000000"/>
              <w:left w:val="outset" w:sz="6" w:space="0" w:color="000000"/>
              <w:bottom w:val="outset" w:sz="6" w:space="0" w:color="000000"/>
              <w:right w:val="outset" w:sz="6" w:space="0" w:color="000000"/>
            </w:tcBorders>
          </w:tcPr>
          <w:p w14:paraId="55FCE92A" w14:textId="77777777" w:rsidR="003F3F05" w:rsidRPr="007A2519" w:rsidRDefault="003F3F05" w:rsidP="003F3F05">
            <w:pPr>
              <w:rPr>
                <w:sz w:val="20"/>
                <w:szCs w:val="20"/>
              </w:rPr>
            </w:pPr>
          </w:p>
        </w:tc>
        <w:tc>
          <w:tcPr>
            <w:tcW w:w="1276" w:type="dxa"/>
            <w:tcBorders>
              <w:top w:val="outset" w:sz="6" w:space="0" w:color="000000"/>
              <w:left w:val="outset" w:sz="6" w:space="0" w:color="000000"/>
              <w:bottom w:val="outset" w:sz="6" w:space="0" w:color="000000"/>
              <w:right w:val="outset" w:sz="6" w:space="0" w:color="000000"/>
            </w:tcBorders>
          </w:tcPr>
          <w:p w14:paraId="6289CF1E" w14:textId="77777777" w:rsidR="003F3F05" w:rsidRPr="007A2519" w:rsidRDefault="003F3F05" w:rsidP="003F3F05">
            <w:pPr>
              <w:rPr>
                <w:sz w:val="20"/>
                <w:szCs w:val="20"/>
              </w:rPr>
            </w:pPr>
          </w:p>
        </w:tc>
      </w:tr>
      <w:tr w:rsidR="003F3F05" w:rsidRPr="007A2519" w14:paraId="2735BA4E"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104D662E" w14:textId="77777777" w:rsidR="003F3F05" w:rsidRPr="007A2519" w:rsidRDefault="003F3F05" w:rsidP="003F3F05">
            <w:pPr>
              <w:jc w:val="center"/>
              <w:rPr>
                <w:sz w:val="20"/>
                <w:szCs w:val="20"/>
              </w:rPr>
            </w:pPr>
            <w:r w:rsidRPr="007A2519">
              <w:rPr>
                <w:sz w:val="20"/>
                <w:szCs w:val="20"/>
              </w:rPr>
              <w:t xml:space="preserve">7 </w:t>
            </w:r>
          </w:p>
        </w:tc>
        <w:tc>
          <w:tcPr>
            <w:tcW w:w="4743" w:type="dxa"/>
            <w:tcBorders>
              <w:top w:val="outset" w:sz="6" w:space="0" w:color="000000"/>
              <w:left w:val="outset" w:sz="6" w:space="0" w:color="000000"/>
              <w:bottom w:val="outset" w:sz="6" w:space="0" w:color="000000"/>
              <w:right w:val="outset" w:sz="6" w:space="0" w:color="000000"/>
            </w:tcBorders>
          </w:tcPr>
          <w:p w14:paraId="0455B3AE" w14:textId="77777777" w:rsidR="003F3F05" w:rsidRPr="007A2519" w:rsidRDefault="003F3F05" w:rsidP="003F3F05">
            <w:pPr>
              <w:jc w:val="both"/>
              <w:rPr>
                <w:sz w:val="22"/>
                <w:szCs w:val="22"/>
              </w:rPr>
            </w:pPr>
            <w:r w:rsidRPr="007A2519">
              <w:rPr>
                <w:sz w:val="22"/>
                <w:szCs w:val="22"/>
              </w:rPr>
              <w:t xml:space="preserve">Проведение совещаний с руководством экономического субъекта и/или соответствующих служб по результатам отдельных этапов аудита </w:t>
            </w:r>
          </w:p>
        </w:tc>
        <w:tc>
          <w:tcPr>
            <w:tcW w:w="1276" w:type="dxa"/>
            <w:tcBorders>
              <w:top w:val="outset" w:sz="6" w:space="0" w:color="000000"/>
              <w:left w:val="outset" w:sz="6" w:space="0" w:color="000000"/>
              <w:bottom w:val="outset" w:sz="6" w:space="0" w:color="000000"/>
              <w:right w:val="outset" w:sz="6" w:space="0" w:color="000000"/>
            </w:tcBorders>
          </w:tcPr>
          <w:p w14:paraId="66DAB9D4" w14:textId="77777777" w:rsidR="003F3F05" w:rsidRPr="007A2519" w:rsidRDefault="003F3F05" w:rsidP="003F3F05">
            <w:pPr>
              <w:rPr>
                <w:sz w:val="20"/>
                <w:szCs w:val="20"/>
              </w:rPr>
            </w:pPr>
          </w:p>
        </w:tc>
        <w:tc>
          <w:tcPr>
            <w:tcW w:w="1417" w:type="dxa"/>
            <w:tcBorders>
              <w:top w:val="outset" w:sz="6" w:space="0" w:color="000000"/>
              <w:left w:val="outset" w:sz="6" w:space="0" w:color="000000"/>
              <w:bottom w:val="outset" w:sz="6" w:space="0" w:color="000000"/>
              <w:right w:val="outset" w:sz="6" w:space="0" w:color="000000"/>
            </w:tcBorders>
          </w:tcPr>
          <w:p w14:paraId="7017ECE1" w14:textId="77777777" w:rsidR="003F3F05" w:rsidRPr="007A2519" w:rsidRDefault="003F3F05" w:rsidP="003F3F05">
            <w:pPr>
              <w:rPr>
                <w:sz w:val="20"/>
                <w:szCs w:val="20"/>
              </w:rPr>
            </w:pPr>
          </w:p>
        </w:tc>
        <w:tc>
          <w:tcPr>
            <w:tcW w:w="1276" w:type="dxa"/>
            <w:tcBorders>
              <w:top w:val="outset" w:sz="6" w:space="0" w:color="000000"/>
              <w:left w:val="outset" w:sz="6" w:space="0" w:color="000000"/>
              <w:bottom w:val="outset" w:sz="6" w:space="0" w:color="000000"/>
              <w:right w:val="outset" w:sz="6" w:space="0" w:color="000000"/>
            </w:tcBorders>
          </w:tcPr>
          <w:p w14:paraId="60E75F09" w14:textId="77777777" w:rsidR="003F3F05" w:rsidRPr="007A2519" w:rsidRDefault="003F3F05" w:rsidP="003F3F05">
            <w:pPr>
              <w:rPr>
                <w:sz w:val="20"/>
                <w:szCs w:val="20"/>
              </w:rPr>
            </w:pPr>
          </w:p>
        </w:tc>
      </w:tr>
      <w:tr w:rsidR="003F3F05" w:rsidRPr="007A2519" w14:paraId="7D1E99A0"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53391A9A" w14:textId="77777777" w:rsidR="003F3F05" w:rsidRPr="007A2519" w:rsidRDefault="003F3F05" w:rsidP="003F3F05">
            <w:pPr>
              <w:jc w:val="center"/>
              <w:rPr>
                <w:sz w:val="20"/>
                <w:szCs w:val="20"/>
              </w:rPr>
            </w:pPr>
            <w:r w:rsidRPr="007A2519">
              <w:rPr>
                <w:sz w:val="20"/>
                <w:szCs w:val="20"/>
              </w:rPr>
              <w:t xml:space="preserve">8 </w:t>
            </w:r>
          </w:p>
        </w:tc>
        <w:tc>
          <w:tcPr>
            <w:tcW w:w="4743" w:type="dxa"/>
            <w:tcBorders>
              <w:top w:val="outset" w:sz="6" w:space="0" w:color="000000"/>
              <w:left w:val="outset" w:sz="6" w:space="0" w:color="000000"/>
              <w:bottom w:val="outset" w:sz="6" w:space="0" w:color="000000"/>
              <w:right w:val="outset" w:sz="6" w:space="0" w:color="000000"/>
            </w:tcBorders>
          </w:tcPr>
          <w:p w14:paraId="50BE5EBC" w14:textId="77777777" w:rsidR="003F3F05" w:rsidRPr="007A2519" w:rsidRDefault="003F3F05" w:rsidP="00421338">
            <w:pPr>
              <w:jc w:val="both"/>
              <w:rPr>
                <w:sz w:val="22"/>
                <w:szCs w:val="22"/>
              </w:rPr>
            </w:pPr>
            <w:r w:rsidRPr="007A2519">
              <w:rPr>
                <w:sz w:val="22"/>
                <w:szCs w:val="22"/>
              </w:rPr>
              <w:t xml:space="preserve">Подготовка </w:t>
            </w:r>
            <w:r w:rsidR="00421338" w:rsidRPr="007A2519">
              <w:rPr>
                <w:sz w:val="22"/>
                <w:szCs w:val="22"/>
              </w:rPr>
              <w:t>заключения</w:t>
            </w:r>
            <w:r w:rsidRPr="007A2519">
              <w:rPr>
                <w:sz w:val="22"/>
                <w:szCs w:val="22"/>
              </w:rPr>
              <w:t xml:space="preserve"> (отчета) руководству экономического субъекта по результатам аудита </w:t>
            </w:r>
          </w:p>
        </w:tc>
        <w:tc>
          <w:tcPr>
            <w:tcW w:w="1276" w:type="dxa"/>
            <w:tcBorders>
              <w:top w:val="outset" w:sz="6" w:space="0" w:color="000000"/>
              <w:left w:val="outset" w:sz="6" w:space="0" w:color="000000"/>
              <w:bottom w:val="outset" w:sz="6" w:space="0" w:color="000000"/>
              <w:right w:val="outset" w:sz="6" w:space="0" w:color="000000"/>
            </w:tcBorders>
          </w:tcPr>
          <w:p w14:paraId="32453581" w14:textId="77777777" w:rsidR="003F3F05" w:rsidRPr="007A2519" w:rsidRDefault="003F3F05" w:rsidP="003F3F05">
            <w:pPr>
              <w:rPr>
                <w:sz w:val="20"/>
                <w:szCs w:val="20"/>
              </w:rPr>
            </w:pPr>
          </w:p>
        </w:tc>
        <w:tc>
          <w:tcPr>
            <w:tcW w:w="1417" w:type="dxa"/>
            <w:tcBorders>
              <w:top w:val="outset" w:sz="6" w:space="0" w:color="000000"/>
              <w:left w:val="outset" w:sz="6" w:space="0" w:color="000000"/>
              <w:bottom w:val="outset" w:sz="6" w:space="0" w:color="000000"/>
              <w:right w:val="outset" w:sz="6" w:space="0" w:color="000000"/>
            </w:tcBorders>
          </w:tcPr>
          <w:p w14:paraId="24225C39" w14:textId="77777777" w:rsidR="003F3F05" w:rsidRPr="007A2519" w:rsidRDefault="003F3F05" w:rsidP="003F3F05">
            <w:pPr>
              <w:rPr>
                <w:sz w:val="20"/>
                <w:szCs w:val="20"/>
              </w:rPr>
            </w:pPr>
          </w:p>
        </w:tc>
        <w:tc>
          <w:tcPr>
            <w:tcW w:w="1276" w:type="dxa"/>
            <w:tcBorders>
              <w:top w:val="outset" w:sz="6" w:space="0" w:color="000000"/>
              <w:left w:val="outset" w:sz="6" w:space="0" w:color="000000"/>
              <w:bottom w:val="outset" w:sz="6" w:space="0" w:color="000000"/>
              <w:right w:val="outset" w:sz="6" w:space="0" w:color="000000"/>
            </w:tcBorders>
          </w:tcPr>
          <w:p w14:paraId="5538BFB0" w14:textId="77777777" w:rsidR="003F3F05" w:rsidRPr="007A2519" w:rsidRDefault="003F3F05" w:rsidP="003F3F05">
            <w:pPr>
              <w:rPr>
                <w:sz w:val="20"/>
                <w:szCs w:val="20"/>
              </w:rPr>
            </w:pPr>
          </w:p>
        </w:tc>
      </w:tr>
      <w:tr w:rsidR="003F3F05" w:rsidRPr="007A2519" w14:paraId="75BA54F8" w14:textId="77777777" w:rsidTr="007A2519">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top w:w="60" w:type="dxa"/>
            <w:left w:w="60" w:type="dxa"/>
            <w:bottom w:w="60" w:type="dxa"/>
            <w:right w:w="60" w:type="dxa"/>
          </w:tblCellMar>
        </w:tblPrEx>
        <w:tc>
          <w:tcPr>
            <w:tcW w:w="464" w:type="dxa"/>
            <w:tcBorders>
              <w:top w:val="outset" w:sz="6" w:space="0" w:color="000000"/>
              <w:left w:val="outset" w:sz="6" w:space="0" w:color="000000"/>
              <w:bottom w:val="outset" w:sz="6" w:space="0" w:color="000000"/>
              <w:right w:val="outset" w:sz="6" w:space="0" w:color="000000"/>
            </w:tcBorders>
          </w:tcPr>
          <w:p w14:paraId="19F89566" w14:textId="77777777" w:rsidR="003F3F05" w:rsidRPr="007A2519" w:rsidRDefault="003F3F05" w:rsidP="003F3F05">
            <w:pPr>
              <w:jc w:val="center"/>
              <w:rPr>
                <w:sz w:val="20"/>
                <w:szCs w:val="20"/>
              </w:rPr>
            </w:pPr>
            <w:r w:rsidRPr="007A2519">
              <w:rPr>
                <w:sz w:val="20"/>
                <w:szCs w:val="20"/>
              </w:rPr>
              <w:t xml:space="preserve">10 </w:t>
            </w:r>
          </w:p>
        </w:tc>
        <w:tc>
          <w:tcPr>
            <w:tcW w:w="4743" w:type="dxa"/>
            <w:tcBorders>
              <w:top w:val="outset" w:sz="6" w:space="0" w:color="000000"/>
              <w:left w:val="outset" w:sz="6" w:space="0" w:color="000000"/>
              <w:bottom w:val="outset" w:sz="6" w:space="0" w:color="000000"/>
              <w:right w:val="outset" w:sz="6" w:space="0" w:color="000000"/>
            </w:tcBorders>
          </w:tcPr>
          <w:p w14:paraId="708830B6" w14:textId="77777777" w:rsidR="003F3F05" w:rsidRPr="007A2519" w:rsidRDefault="003F3F05" w:rsidP="003F3F05">
            <w:pPr>
              <w:jc w:val="both"/>
              <w:rPr>
                <w:sz w:val="22"/>
                <w:szCs w:val="22"/>
              </w:rPr>
            </w:pPr>
            <w:r w:rsidRPr="007A2519">
              <w:rPr>
                <w:sz w:val="22"/>
                <w:szCs w:val="22"/>
              </w:rPr>
              <w:t xml:space="preserve">Проведение совещания с руководством экономического субъекта по результатам аудита </w:t>
            </w:r>
          </w:p>
        </w:tc>
        <w:tc>
          <w:tcPr>
            <w:tcW w:w="1276" w:type="dxa"/>
            <w:tcBorders>
              <w:top w:val="outset" w:sz="6" w:space="0" w:color="000000"/>
              <w:left w:val="outset" w:sz="6" w:space="0" w:color="000000"/>
              <w:bottom w:val="outset" w:sz="6" w:space="0" w:color="000000"/>
              <w:right w:val="outset" w:sz="6" w:space="0" w:color="000000"/>
            </w:tcBorders>
          </w:tcPr>
          <w:p w14:paraId="33C19AF9" w14:textId="77777777" w:rsidR="003F3F05" w:rsidRPr="007A2519" w:rsidRDefault="003F3F05" w:rsidP="003F3F05">
            <w:pPr>
              <w:rPr>
                <w:sz w:val="20"/>
                <w:szCs w:val="20"/>
              </w:rPr>
            </w:pPr>
          </w:p>
        </w:tc>
        <w:tc>
          <w:tcPr>
            <w:tcW w:w="1417" w:type="dxa"/>
            <w:tcBorders>
              <w:top w:val="outset" w:sz="6" w:space="0" w:color="000000"/>
              <w:left w:val="outset" w:sz="6" w:space="0" w:color="000000"/>
              <w:bottom w:val="outset" w:sz="6" w:space="0" w:color="000000"/>
              <w:right w:val="outset" w:sz="6" w:space="0" w:color="000000"/>
            </w:tcBorders>
          </w:tcPr>
          <w:p w14:paraId="256308D1" w14:textId="77777777" w:rsidR="003F3F05" w:rsidRPr="007A2519" w:rsidRDefault="003F3F05" w:rsidP="003F3F05">
            <w:pPr>
              <w:rPr>
                <w:sz w:val="20"/>
                <w:szCs w:val="20"/>
              </w:rPr>
            </w:pPr>
          </w:p>
        </w:tc>
        <w:tc>
          <w:tcPr>
            <w:tcW w:w="1276" w:type="dxa"/>
            <w:tcBorders>
              <w:top w:val="outset" w:sz="6" w:space="0" w:color="000000"/>
              <w:left w:val="outset" w:sz="6" w:space="0" w:color="000000"/>
              <w:bottom w:val="outset" w:sz="6" w:space="0" w:color="000000"/>
              <w:right w:val="outset" w:sz="6" w:space="0" w:color="000000"/>
            </w:tcBorders>
          </w:tcPr>
          <w:p w14:paraId="635602E7" w14:textId="77777777" w:rsidR="003F3F05" w:rsidRPr="007A2519" w:rsidRDefault="003F3F05" w:rsidP="003F3F05">
            <w:pPr>
              <w:rPr>
                <w:sz w:val="20"/>
                <w:szCs w:val="20"/>
              </w:rPr>
            </w:pPr>
          </w:p>
        </w:tc>
      </w:tr>
    </w:tbl>
    <w:p w14:paraId="085AB45E" w14:textId="77777777" w:rsidR="00B8269C" w:rsidRDefault="00B8269C">
      <w:pPr>
        <w:rPr>
          <w:sz w:val="16"/>
          <w:szCs w:val="16"/>
        </w:rPr>
      </w:pPr>
    </w:p>
    <w:p w14:paraId="1AC640CF" w14:textId="77777777" w:rsidR="00B8269C" w:rsidRDefault="00B8269C">
      <w:pPr>
        <w:rPr>
          <w:sz w:val="16"/>
          <w:szCs w:val="16"/>
        </w:rPr>
      </w:pPr>
      <w:r>
        <w:rPr>
          <w:sz w:val="16"/>
          <w:szCs w:val="16"/>
        </w:rPr>
        <w:br w:type="page"/>
      </w:r>
    </w:p>
    <w:p w14:paraId="42B103B1" w14:textId="77777777" w:rsidR="00837C89" w:rsidRPr="002141FB" w:rsidRDefault="00837C89" w:rsidP="00B8269C">
      <w:pPr>
        <w:autoSpaceDE w:val="0"/>
        <w:autoSpaceDN w:val="0"/>
        <w:adjustRightInd w:val="0"/>
        <w:spacing w:line="288" w:lineRule="auto"/>
        <w:ind w:firstLine="708"/>
        <w:jc w:val="both"/>
        <w:rPr>
          <w:b/>
          <w:sz w:val="28"/>
          <w:szCs w:val="28"/>
        </w:rPr>
      </w:pPr>
      <w:r w:rsidRPr="002141FB">
        <w:rPr>
          <w:b/>
          <w:sz w:val="28"/>
          <w:szCs w:val="28"/>
        </w:rPr>
        <w:t>Аудит</w:t>
      </w:r>
      <w:r w:rsidR="00621F61">
        <w:rPr>
          <w:b/>
          <w:sz w:val="28"/>
          <w:szCs w:val="28"/>
        </w:rPr>
        <w:t>орская проверка</w:t>
      </w:r>
      <w:r w:rsidRPr="002141FB">
        <w:rPr>
          <w:b/>
          <w:sz w:val="28"/>
          <w:szCs w:val="28"/>
        </w:rPr>
        <w:t xml:space="preserve"> включает следующие</w:t>
      </w:r>
      <w:r w:rsidR="006B3BC5" w:rsidRPr="002141FB">
        <w:rPr>
          <w:b/>
          <w:sz w:val="28"/>
          <w:szCs w:val="28"/>
        </w:rPr>
        <w:t xml:space="preserve"> основные</w:t>
      </w:r>
      <w:r w:rsidRPr="002141FB">
        <w:rPr>
          <w:b/>
          <w:sz w:val="28"/>
          <w:szCs w:val="28"/>
        </w:rPr>
        <w:t xml:space="preserve"> этапы:</w:t>
      </w:r>
    </w:p>
    <w:p w14:paraId="1BE76383" w14:textId="77777777" w:rsidR="00837C89" w:rsidRPr="006B3BC5" w:rsidRDefault="00837C89" w:rsidP="00B8269C">
      <w:pPr>
        <w:numPr>
          <w:ilvl w:val="0"/>
          <w:numId w:val="7"/>
        </w:numPr>
        <w:autoSpaceDE w:val="0"/>
        <w:autoSpaceDN w:val="0"/>
        <w:adjustRightInd w:val="0"/>
        <w:spacing w:line="288" w:lineRule="auto"/>
        <w:jc w:val="both"/>
        <w:rPr>
          <w:sz w:val="28"/>
          <w:szCs w:val="28"/>
        </w:rPr>
      </w:pPr>
      <w:r w:rsidRPr="006B3BC5">
        <w:rPr>
          <w:sz w:val="28"/>
          <w:szCs w:val="28"/>
        </w:rPr>
        <w:t>согласование условий проведений аудита;</w:t>
      </w:r>
    </w:p>
    <w:p w14:paraId="16E153A3" w14:textId="77777777" w:rsidR="00837C89" w:rsidRPr="006B3BC5" w:rsidRDefault="00837C89" w:rsidP="00B8269C">
      <w:pPr>
        <w:numPr>
          <w:ilvl w:val="0"/>
          <w:numId w:val="7"/>
        </w:numPr>
        <w:autoSpaceDE w:val="0"/>
        <w:autoSpaceDN w:val="0"/>
        <w:adjustRightInd w:val="0"/>
        <w:spacing w:line="288" w:lineRule="auto"/>
        <w:jc w:val="both"/>
        <w:rPr>
          <w:sz w:val="28"/>
          <w:szCs w:val="28"/>
        </w:rPr>
      </w:pPr>
      <w:r w:rsidRPr="006B3BC5">
        <w:rPr>
          <w:sz w:val="28"/>
          <w:szCs w:val="28"/>
        </w:rPr>
        <w:t xml:space="preserve">составление </w:t>
      </w:r>
      <w:r w:rsidR="007A2519">
        <w:rPr>
          <w:sz w:val="28"/>
          <w:szCs w:val="28"/>
        </w:rPr>
        <w:t xml:space="preserve">стратегии и плана </w:t>
      </w:r>
      <w:r w:rsidRPr="006B3BC5">
        <w:rPr>
          <w:sz w:val="28"/>
          <w:szCs w:val="28"/>
        </w:rPr>
        <w:t xml:space="preserve"> проведения аудиторской проверки;</w:t>
      </w:r>
    </w:p>
    <w:p w14:paraId="5D524CC9" w14:textId="77777777" w:rsidR="00837C89" w:rsidRPr="006B3BC5" w:rsidRDefault="00837C89" w:rsidP="00B8269C">
      <w:pPr>
        <w:numPr>
          <w:ilvl w:val="0"/>
          <w:numId w:val="7"/>
        </w:numPr>
        <w:autoSpaceDE w:val="0"/>
        <w:autoSpaceDN w:val="0"/>
        <w:adjustRightInd w:val="0"/>
        <w:spacing w:line="288" w:lineRule="auto"/>
        <w:jc w:val="both"/>
        <w:rPr>
          <w:sz w:val="28"/>
          <w:szCs w:val="28"/>
        </w:rPr>
      </w:pPr>
      <w:r w:rsidRPr="006B3BC5">
        <w:rPr>
          <w:sz w:val="28"/>
          <w:szCs w:val="28"/>
        </w:rPr>
        <w:t>установление уровня существенности и аудиторского риска исх</w:t>
      </w:r>
      <w:r w:rsidR="00621F61">
        <w:rPr>
          <w:sz w:val="28"/>
          <w:szCs w:val="28"/>
        </w:rPr>
        <w:t>одя из целей аудита</w:t>
      </w:r>
      <w:r w:rsidRPr="006B3BC5">
        <w:rPr>
          <w:sz w:val="28"/>
          <w:szCs w:val="28"/>
        </w:rPr>
        <w:t>;</w:t>
      </w:r>
    </w:p>
    <w:p w14:paraId="39589A2E" w14:textId="77777777" w:rsidR="00837C89" w:rsidRPr="006B3BC5" w:rsidRDefault="00837C89" w:rsidP="00B8269C">
      <w:pPr>
        <w:numPr>
          <w:ilvl w:val="0"/>
          <w:numId w:val="7"/>
        </w:numPr>
        <w:autoSpaceDE w:val="0"/>
        <w:autoSpaceDN w:val="0"/>
        <w:adjustRightInd w:val="0"/>
        <w:spacing w:line="288" w:lineRule="auto"/>
        <w:jc w:val="both"/>
        <w:rPr>
          <w:sz w:val="28"/>
          <w:szCs w:val="28"/>
        </w:rPr>
      </w:pPr>
      <w:r w:rsidRPr="006B3BC5">
        <w:rPr>
          <w:sz w:val="28"/>
          <w:szCs w:val="28"/>
        </w:rPr>
        <w:t>получение аудиторских доказательств;</w:t>
      </w:r>
    </w:p>
    <w:p w14:paraId="171FA46A" w14:textId="77777777" w:rsidR="00837C89" w:rsidRPr="00621F61" w:rsidRDefault="00837C89" w:rsidP="00B8269C">
      <w:pPr>
        <w:numPr>
          <w:ilvl w:val="0"/>
          <w:numId w:val="7"/>
        </w:numPr>
        <w:autoSpaceDE w:val="0"/>
        <w:autoSpaceDN w:val="0"/>
        <w:adjustRightInd w:val="0"/>
        <w:spacing w:line="288" w:lineRule="auto"/>
        <w:jc w:val="both"/>
        <w:rPr>
          <w:sz w:val="28"/>
          <w:szCs w:val="28"/>
        </w:rPr>
      </w:pPr>
      <w:r w:rsidRPr="00621F61">
        <w:rPr>
          <w:sz w:val="28"/>
          <w:szCs w:val="28"/>
        </w:rPr>
        <w:t>формирование аудиторского заключения (отчета)</w:t>
      </w:r>
      <w:r w:rsidR="00621F61">
        <w:rPr>
          <w:sz w:val="28"/>
          <w:szCs w:val="28"/>
        </w:rPr>
        <w:t>, информирование руководства аудируемого лица и/или представителей его собственника.</w:t>
      </w:r>
    </w:p>
    <w:p w14:paraId="33F337D9" w14:textId="77777777" w:rsidR="00F94198" w:rsidRPr="00DC423B" w:rsidRDefault="00F94198" w:rsidP="00B8269C">
      <w:pPr>
        <w:autoSpaceDE w:val="0"/>
        <w:autoSpaceDN w:val="0"/>
        <w:adjustRightInd w:val="0"/>
        <w:spacing w:line="288" w:lineRule="auto"/>
        <w:ind w:firstLine="709"/>
        <w:jc w:val="both"/>
        <w:rPr>
          <w:sz w:val="20"/>
          <w:szCs w:val="20"/>
        </w:rPr>
      </w:pPr>
    </w:p>
    <w:p w14:paraId="14B2424C" w14:textId="77777777" w:rsidR="00837C89" w:rsidRPr="00B769DB" w:rsidRDefault="00837C89" w:rsidP="00B8269C">
      <w:pPr>
        <w:pStyle w:val="ConsPlusTitle"/>
        <w:spacing w:line="288" w:lineRule="auto"/>
        <w:outlineLvl w:val="1"/>
        <w:rPr>
          <w:rFonts w:ascii="Times New Roman" w:hAnsi="Times New Roman" w:cs="Times New Roman"/>
          <w:bCs w:val="0"/>
          <w:sz w:val="28"/>
        </w:rPr>
      </w:pPr>
      <w:r w:rsidRPr="00B769DB">
        <w:rPr>
          <w:rFonts w:ascii="Times New Roman" w:hAnsi="Times New Roman" w:cs="Times New Roman"/>
          <w:bCs w:val="0"/>
          <w:sz w:val="28"/>
          <w:szCs w:val="28"/>
        </w:rPr>
        <w:t>Контрольные вопросы по теме №</w:t>
      </w:r>
      <w:r w:rsidR="00B77D90">
        <w:rPr>
          <w:rFonts w:ascii="Times New Roman" w:hAnsi="Times New Roman" w:cs="Times New Roman"/>
          <w:bCs w:val="0"/>
          <w:sz w:val="28"/>
          <w:szCs w:val="28"/>
        </w:rPr>
        <w:t> </w:t>
      </w:r>
      <w:r w:rsidR="006B3BC5" w:rsidRPr="00B769DB">
        <w:rPr>
          <w:rFonts w:ascii="Times New Roman" w:hAnsi="Times New Roman" w:cs="Times New Roman"/>
          <w:bCs w:val="0"/>
          <w:sz w:val="28"/>
          <w:szCs w:val="28"/>
        </w:rPr>
        <w:t>3</w:t>
      </w:r>
      <w:r w:rsidRPr="00B769DB">
        <w:rPr>
          <w:rFonts w:ascii="Times New Roman" w:hAnsi="Times New Roman" w:cs="Times New Roman"/>
          <w:bCs w:val="0"/>
          <w:sz w:val="28"/>
          <w:szCs w:val="28"/>
        </w:rPr>
        <w:t>.</w:t>
      </w:r>
    </w:p>
    <w:p w14:paraId="15A61582" w14:textId="77777777" w:rsidR="00837C89" w:rsidRPr="006B3BC5" w:rsidRDefault="00837C89" w:rsidP="00B8269C">
      <w:pPr>
        <w:pStyle w:val="ConsPlusTitle"/>
        <w:widowControl w:val="0"/>
        <w:numPr>
          <w:ilvl w:val="0"/>
          <w:numId w:val="24"/>
        </w:numPr>
        <w:spacing w:line="288" w:lineRule="auto"/>
        <w:jc w:val="both"/>
        <w:outlineLvl w:val="1"/>
        <w:rPr>
          <w:rFonts w:ascii="Times New Roman" w:hAnsi="Times New Roman" w:cs="Times New Roman"/>
          <w:b w:val="0"/>
          <w:bCs w:val="0"/>
          <w:sz w:val="28"/>
        </w:rPr>
      </w:pPr>
      <w:r w:rsidRPr="006B3BC5">
        <w:rPr>
          <w:rFonts w:ascii="Times New Roman" w:hAnsi="Times New Roman" w:cs="Times New Roman"/>
          <w:b w:val="0"/>
          <w:bCs w:val="0"/>
          <w:sz w:val="28"/>
        </w:rPr>
        <w:t>Цели и задачи планирования аудиторской проверки.</w:t>
      </w:r>
    </w:p>
    <w:p w14:paraId="1F93E309" w14:textId="77777777" w:rsidR="00837C89" w:rsidRDefault="00837C89" w:rsidP="00B8269C">
      <w:pPr>
        <w:pStyle w:val="ConsPlusTitle"/>
        <w:widowControl w:val="0"/>
        <w:numPr>
          <w:ilvl w:val="0"/>
          <w:numId w:val="24"/>
        </w:numPr>
        <w:spacing w:line="288" w:lineRule="auto"/>
        <w:jc w:val="both"/>
        <w:outlineLvl w:val="1"/>
        <w:rPr>
          <w:rFonts w:ascii="Times New Roman" w:hAnsi="Times New Roman" w:cs="Times New Roman"/>
          <w:b w:val="0"/>
          <w:bCs w:val="0"/>
          <w:sz w:val="28"/>
        </w:rPr>
      </w:pPr>
      <w:r w:rsidRPr="00B769DB">
        <w:rPr>
          <w:rFonts w:ascii="Times New Roman" w:hAnsi="Times New Roman" w:cs="Times New Roman"/>
          <w:b w:val="0"/>
          <w:bCs w:val="0"/>
          <w:sz w:val="28"/>
        </w:rPr>
        <w:t>Принципы планирования аудита.</w:t>
      </w:r>
    </w:p>
    <w:p w14:paraId="07799CB3" w14:textId="77777777" w:rsidR="00CE1BA7" w:rsidRPr="006B3BC5" w:rsidRDefault="00CE1BA7" w:rsidP="00B8269C">
      <w:pPr>
        <w:pStyle w:val="ConsPlusTitle"/>
        <w:widowControl w:val="0"/>
        <w:numPr>
          <w:ilvl w:val="0"/>
          <w:numId w:val="24"/>
        </w:numPr>
        <w:spacing w:line="288" w:lineRule="auto"/>
        <w:jc w:val="both"/>
        <w:outlineLvl w:val="1"/>
        <w:rPr>
          <w:rFonts w:ascii="Times New Roman" w:hAnsi="Times New Roman" w:cs="Times New Roman"/>
          <w:b w:val="0"/>
          <w:bCs w:val="0"/>
          <w:sz w:val="28"/>
        </w:rPr>
      </w:pPr>
      <w:r w:rsidRPr="00CE1BA7">
        <w:rPr>
          <w:rFonts w:ascii="Times New Roman" w:hAnsi="Times New Roman" w:cs="Times New Roman"/>
          <w:b w:val="0"/>
          <w:bCs w:val="0"/>
          <w:sz w:val="28"/>
        </w:rPr>
        <w:t>Этапы планирования аудита.</w:t>
      </w:r>
    </w:p>
    <w:p w14:paraId="5F7D3CFE" w14:textId="77777777" w:rsidR="00837C89" w:rsidRPr="006B3BC5" w:rsidRDefault="00837C89" w:rsidP="00B8269C">
      <w:pPr>
        <w:pStyle w:val="ConsPlusTitle"/>
        <w:widowControl w:val="0"/>
        <w:numPr>
          <w:ilvl w:val="0"/>
          <w:numId w:val="24"/>
        </w:numPr>
        <w:spacing w:line="288" w:lineRule="auto"/>
        <w:jc w:val="both"/>
        <w:outlineLvl w:val="1"/>
        <w:rPr>
          <w:rFonts w:ascii="Times New Roman" w:hAnsi="Times New Roman" w:cs="Times New Roman"/>
          <w:b w:val="0"/>
          <w:bCs w:val="0"/>
          <w:sz w:val="28"/>
        </w:rPr>
      </w:pPr>
      <w:r w:rsidRPr="006B3BC5">
        <w:rPr>
          <w:rFonts w:ascii="Times New Roman" w:hAnsi="Times New Roman" w:cs="Times New Roman"/>
          <w:b w:val="0"/>
          <w:bCs w:val="0"/>
          <w:sz w:val="28"/>
        </w:rPr>
        <w:t xml:space="preserve">Подготовка, составление и содержание </w:t>
      </w:r>
      <w:r w:rsidR="000619E1">
        <w:rPr>
          <w:rFonts w:ascii="Times New Roman" w:hAnsi="Times New Roman" w:cs="Times New Roman"/>
          <w:b w:val="0"/>
          <w:bCs w:val="0"/>
          <w:sz w:val="28"/>
        </w:rPr>
        <w:t>стратегии</w:t>
      </w:r>
      <w:r w:rsidRPr="006B3BC5">
        <w:rPr>
          <w:rFonts w:ascii="Times New Roman" w:hAnsi="Times New Roman" w:cs="Times New Roman"/>
          <w:b w:val="0"/>
          <w:bCs w:val="0"/>
          <w:sz w:val="28"/>
        </w:rPr>
        <w:t xml:space="preserve"> аудита.</w:t>
      </w:r>
    </w:p>
    <w:p w14:paraId="6299BE6D" w14:textId="77777777" w:rsidR="00837C89" w:rsidRPr="006B3BC5" w:rsidRDefault="00837C89" w:rsidP="00B8269C">
      <w:pPr>
        <w:pStyle w:val="ConsPlusTitle"/>
        <w:widowControl w:val="0"/>
        <w:numPr>
          <w:ilvl w:val="0"/>
          <w:numId w:val="24"/>
        </w:numPr>
        <w:spacing w:line="288" w:lineRule="auto"/>
        <w:jc w:val="both"/>
        <w:outlineLvl w:val="1"/>
        <w:rPr>
          <w:rFonts w:ascii="Times New Roman" w:hAnsi="Times New Roman" w:cs="Times New Roman"/>
          <w:b w:val="0"/>
          <w:bCs w:val="0"/>
          <w:sz w:val="28"/>
        </w:rPr>
      </w:pPr>
      <w:r w:rsidRPr="006B3BC5">
        <w:rPr>
          <w:rFonts w:ascii="Times New Roman" w:hAnsi="Times New Roman" w:cs="Times New Roman"/>
          <w:b w:val="0"/>
          <w:bCs w:val="0"/>
          <w:sz w:val="28"/>
        </w:rPr>
        <w:t xml:space="preserve">Подготовка, составление и содержание </w:t>
      </w:r>
      <w:r w:rsidR="000619E1">
        <w:rPr>
          <w:rFonts w:ascii="Times New Roman" w:hAnsi="Times New Roman" w:cs="Times New Roman"/>
          <w:b w:val="0"/>
          <w:bCs w:val="0"/>
          <w:sz w:val="28"/>
        </w:rPr>
        <w:t>плана</w:t>
      </w:r>
      <w:r w:rsidRPr="006B3BC5">
        <w:rPr>
          <w:rFonts w:ascii="Times New Roman" w:hAnsi="Times New Roman" w:cs="Times New Roman"/>
          <w:b w:val="0"/>
          <w:bCs w:val="0"/>
          <w:sz w:val="28"/>
        </w:rPr>
        <w:t xml:space="preserve"> аудита.</w:t>
      </w:r>
    </w:p>
    <w:p w14:paraId="3F2B59DA" w14:textId="77777777" w:rsidR="00837C89" w:rsidRPr="006B3BC5" w:rsidRDefault="00837C89" w:rsidP="00B8269C">
      <w:pPr>
        <w:pStyle w:val="ConsPlusTitle"/>
        <w:widowControl w:val="0"/>
        <w:numPr>
          <w:ilvl w:val="0"/>
          <w:numId w:val="24"/>
        </w:numPr>
        <w:spacing w:line="288" w:lineRule="auto"/>
        <w:jc w:val="both"/>
        <w:outlineLvl w:val="1"/>
        <w:rPr>
          <w:rFonts w:ascii="Times New Roman" w:hAnsi="Times New Roman" w:cs="Times New Roman"/>
          <w:b w:val="0"/>
          <w:bCs w:val="0"/>
          <w:sz w:val="28"/>
        </w:rPr>
      </w:pPr>
      <w:r w:rsidRPr="006B3BC5">
        <w:rPr>
          <w:rFonts w:ascii="Times New Roman" w:hAnsi="Times New Roman" w:cs="Times New Roman"/>
          <w:b w:val="0"/>
          <w:bCs w:val="0"/>
          <w:sz w:val="28"/>
        </w:rPr>
        <w:t xml:space="preserve">Внесение изменений в </w:t>
      </w:r>
      <w:r w:rsidR="000619E1">
        <w:rPr>
          <w:rFonts w:ascii="Times New Roman" w:hAnsi="Times New Roman" w:cs="Times New Roman"/>
          <w:b w:val="0"/>
          <w:bCs w:val="0"/>
          <w:sz w:val="28"/>
        </w:rPr>
        <w:t>стратегию и план</w:t>
      </w:r>
      <w:r w:rsidRPr="006B3BC5">
        <w:rPr>
          <w:rFonts w:ascii="Times New Roman" w:hAnsi="Times New Roman" w:cs="Times New Roman"/>
          <w:b w:val="0"/>
          <w:bCs w:val="0"/>
          <w:sz w:val="28"/>
        </w:rPr>
        <w:t xml:space="preserve"> аудита.</w:t>
      </w:r>
    </w:p>
    <w:p w14:paraId="7D22DC81" w14:textId="77777777" w:rsidR="00837C89" w:rsidRDefault="00837C89" w:rsidP="00B8269C">
      <w:pPr>
        <w:pStyle w:val="ConsPlusTitle"/>
        <w:widowControl w:val="0"/>
        <w:numPr>
          <w:ilvl w:val="0"/>
          <w:numId w:val="24"/>
        </w:numPr>
        <w:spacing w:line="288" w:lineRule="auto"/>
        <w:jc w:val="both"/>
        <w:outlineLvl w:val="1"/>
        <w:rPr>
          <w:rFonts w:ascii="Times New Roman" w:hAnsi="Times New Roman" w:cs="Times New Roman"/>
          <w:b w:val="0"/>
          <w:bCs w:val="0"/>
          <w:sz w:val="28"/>
        </w:rPr>
      </w:pPr>
      <w:r w:rsidRPr="006B3BC5">
        <w:rPr>
          <w:rFonts w:ascii="Times New Roman" w:hAnsi="Times New Roman" w:cs="Times New Roman"/>
          <w:b w:val="0"/>
          <w:bCs w:val="0"/>
          <w:sz w:val="28"/>
        </w:rPr>
        <w:t>Документальное оформление результатов планирования.</w:t>
      </w:r>
    </w:p>
    <w:p w14:paraId="3D7238AD" w14:textId="77777777" w:rsidR="00B769DB" w:rsidRPr="006B3BC5" w:rsidRDefault="00621F61" w:rsidP="00B8269C">
      <w:pPr>
        <w:pStyle w:val="ConsPlusTitle"/>
        <w:widowControl w:val="0"/>
        <w:numPr>
          <w:ilvl w:val="0"/>
          <w:numId w:val="24"/>
        </w:numPr>
        <w:spacing w:line="288" w:lineRule="auto"/>
        <w:jc w:val="both"/>
        <w:outlineLvl w:val="1"/>
        <w:rPr>
          <w:rFonts w:ascii="Times New Roman" w:hAnsi="Times New Roman" w:cs="Times New Roman"/>
          <w:b w:val="0"/>
          <w:bCs w:val="0"/>
          <w:sz w:val="28"/>
        </w:rPr>
      </w:pPr>
      <w:r>
        <w:rPr>
          <w:rFonts w:ascii="Times New Roman" w:hAnsi="Times New Roman" w:cs="Times New Roman"/>
          <w:b w:val="0"/>
          <w:bCs w:val="0"/>
          <w:sz w:val="28"/>
        </w:rPr>
        <w:t>Основные этапы аудиторской проверки</w:t>
      </w:r>
      <w:r w:rsidR="00B769DB">
        <w:rPr>
          <w:rFonts w:ascii="Times New Roman" w:hAnsi="Times New Roman" w:cs="Times New Roman"/>
          <w:b w:val="0"/>
          <w:bCs w:val="0"/>
          <w:sz w:val="28"/>
        </w:rPr>
        <w:t>.</w:t>
      </w:r>
    </w:p>
    <w:p w14:paraId="61F50968" w14:textId="77777777" w:rsidR="00837C89" w:rsidRPr="00DC423B" w:rsidRDefault="00837C89" w:rsidP="00B8269C">
      <w:pPr>
        <w:pStyle w:val="ConsPlusTitle"/>
        <w:spacing w:line="288" w:lineRule="auto"/>
        <w:ind w:firstLine="720"/>
        <w:jc w:val="both"/>
        <w:outlineLvl w:val="1"/>
        <w:rPr>
          <w:rFonts w:ascii="Times New Roman" w:hAnsi="Times New Roman" w:cs="Times New Roman"/>
          <w:b w:val="0"/>
          <w:bCs w:val="0"/>
        </w:rPr>
      </w:pPr>
    </w:p>
    <w:p w14:paraId="1076BC57" w14:textId="77777777" w:rsidR="00837C89" w:rsidRPr="007D3C09" w:rsidRDefault="00837C89" w:rsidP="00B8269C">
      <w:pPr>
        <w:pStyle w:val="ConsPlusTitle"/>
        <w:spacing w:line="288" w:lineRule="auto"/>
        <w:outlineLvl w:val="1"/>
        <w:rPr>
          <w:rFonts w:ascii="Times New Roman" w:hAnsi="Times New Roman" w:cs="Times New Roman"/>
          <w:bCs w:val="0"/>
          <w:sz w:val="28"/>
          <w:szCs w:val="28"/>
        </w:rPr>
      </w:pPr>
      <w:r w:rsidRPr="007D3C09">
        <w:rPr>
          <w:rFonts w:ascii="Times New Roman" w:hAnsi="Times New Roman" w:cs="Times New Roman"/>
          <w:bCs w:val="0"/>
          <w:sz w:val="28"/>
          <w:szCs w:val="28"/>
        </w:rPr>
        <w:t>Контрольные задания по теме №</w:t>
      </w:r>
      <w:r w:rsidR="00B77D90">
        <w:rPr>
          <w:rFonts w:ascii="Times New Roman" w:hAnsi="Times New Roman" w:cs="Times New Roman"/>
          <w:bCs w:val="0"/>
          <w:sz w:val="28"/>
          <w:szCs w:val="28"/>
        </w:rPr>
        <w:t> </w:t>
      </w:r>
      <w:r w:rsidR="007D3C09" w:rsidRPr="007D3C09">
        <w:rPr>
          <w:rFonts w:ascii="Times New Roman" w:hAnsi="Times New Roman" w:cs="Times New Roman"/>
          <w:bCs w:val="0"/>
          <w:sz w:val="28"/>
          <w:szCs w:val="28"/>
        </w:rPr>
        <w:t>3</w:t>
      </w:r>
      <w:r w:rsidRPr="007D3C09">
        <w:rPr>
          <w:rFonts w:ascii="Times New Roman" w:hAnsi="Times New Roman" w:cs="Times New Roman"/>
          <w:bCs w:val="0"/>
          <w:sz w:val="28"/>
          <w:szCs w:val="28"/>
        </w:rPr>
        <w:t>.</w:t>
      </w:r>
    </w:p>
    <w:p w14:paraId="36241C1D" w14:textId="77777777" w:rsidR="00837C89" w:rsidRPr="00DC423B" w:rsidRDefault="00837C89" w:rsidP="00B8269C">
      <w:pPr>
        <w:pStyle w:val="ConsPlusTitle"/>
        <w:spacing w:line="288" w:lineRule="auto"/>
        <w:ind w:firstLine="720"/>
        <w:jc w:val="both"/>
        <w:outlineLvl w:val="1"/>
        <w:rPr>
          <w:rFonts w:ascii="Times New Roman" w:hAnsi="Times New Roman" w:cs="Times New Roman"/>
          <w:bCs w:val="0"/>
        </w:rPr>
      </w:pPr>
    </w:p>
    <w:p w14:paraId="22575B74" w14:textId="77777777" w:rsidR="007D3C09" w:rsidRDefault="00837C89" w:rsidP="00B8269C">
      <w:pPr>
        <w:pStyle w:val="ConsPlusTitle"/>
        <w:spacing w:line="288" w:lineRule="auto"/>
        <w:ind w:firstLine="720"/>
        <w:jc w:val="both"/>
        <w:outlineLvl w:val="1"/>
        <w:rPr>
          <w:rFonts w:ascii="Times New Roman" w:hAnsi="Times New Roman" w:cs="Times New Roman"/>
          <w:b w:val="0"/>
          <w:bCs w:val="0"/>
          <w:sz w:val="28"/>
          <w:szCs w:val="28"/>
        </w:rPr>
      </w:pPr>
      <w:r w:rsidRPr="006B3BC5">
        <w:rPr>
          <w:rFonts w:ascii="Times New Roman" w:hAnsi="Times New Roman" w:cs="Times New Roman"/>
          <w:b w:val="0"/>
          <w:bCs w:val="0"/>
          <w:i/>
          <w:sz w:val="28"/>
          <w:szCs w:val="28"/>
        </w:rPr>
        <w:t>Задание 1.</w:t>
      </w:r>
    </w:p>
    <w:p w14:paraId="0C5C3F98" w14:textId="77777777" w:rsidR="00837C89" w:rsidRPr="006B3BC5" w:rsidRDefault="007D3C09" w:rsidP="00B8269C">
      <w:pPr>
        <w:pStyle w:val="ConsPlusTitle"/>
        <w:spacing w:line="288" w:lineRule="auto"/>
        <w:ind w:firstLine="720"/>
        <w:jc w:val="both"/>
        <w:outlineLvl w:val="1"/>
        <w:rPr>
          <w:rFonts w:ascii="Times New Roman" w:hAnsi="Times New Roman" w:cs="Times New Roman"/>
          <w:b w:val="0"/>
          <w:bCs w:val="0"/>
          <w:sz w:val="28"/>
          <w:szCs w:val="28"/>
        </w:rPr>
      </w:pPr>
      <w:r w:rsidRPr="007D3C09">
        <w:rPr>
          <w:rFonts w:ascii="Times New Roman" w:hAnsi="Times New Roman" w:cs="Times New Roman"/>
          <w:b w:val="0"/>
          <w:sz w:val="28"/>
          <w:szCs w:val="28"/>
        </w:rPr>
        <w:t xml:space="preserve">Опишите деятельность произвольно выбранного </w:t>
      </w:r>
      <w:r>
        <w:rPr>
          <w:rFonts w:ascii="Times New Roman" w:hAnsi="Times New Roman" w:cs="Times New Roman"/>
          <w:b w:val="0"/>
          <w:sz w:val="28"/>
          <w:szCs w:val="28"/>
        </w:rPr>
        <w:t xml:space="preserve">реального </w:t>
      </w:r>
      <w:r w:rsidRPr="007D3C09">
        <w:rPr>
          <w:rFonts w:ascii="Times New Roman" w:hAnsi="Times New Roman" w:cs="Times New Roman"/>
          <w:b w:val="0"/>
          <w:sz w:val="28"/>
          <w:szCs w:val="28"/>
        </w:rPr>
        <w:t>предприятия</w:t>
      </w:r>
      <w:r>
        <w:rPr>
          <w:rFonts w:ascii="Times New Roman" w:hAnsi="Times New Roman" w:cs="Times New Roman"/>
          <w:b w:val="0"/>
          <w:bCs w:val="0"/>
          <w:sz w:val="28"/>
          <w:szCs w:val="28"/>
        </w:rPr>
        <w:t>. С</w:t>
      </w:r>
      <w:r w:rsidR="00837C89" w:rsidRPr="006B3BC5">
        <w:rPr>
          <w:rFonts w:ascii="Times New Roman" w:hAnsi="Times New Roman" w:cs="Times New Roman"/>
          <w:b w:val="0"/>
          <w:bCs w:val="0"/>
          <w:sz w:val="28"/>
          <w:szCs w:val="28"/>
        </w:rPr>
        <w:t>остав</w:t>
      </w:r>
      <w:r>
        <w:rPr>
          <w:rFonts w:ascii="Times New Roman" w:hAnsi="Times New Roman" w:cs="Times New Roman"/>
          <w:b w:val="0"/>
          <w:bCs w:val="0"/>
          <w:sz w:val="28"/>
          <w:szCs w:val="28"/>
        </w:rPr>
        <w:t>ьте</w:t>
      </w:r>
      <w:r w:rsidR="00837C89" w:rsidRPr="006B3BC5">
        <w:rPr>
          <w:rFonts w:ascii="Times New Roman" w:hAnsi="Times New Roman" w:cs="Times New Roman"/>
          <w:b w:val="0"/>
          <w:bCs w:val="0"/>
          <w:sz w:val="28"/>
          <w:szCs w:val="28"/>
        </w:rPr>
        <w:t xml:space="preserve"> </w:t>
      </w:r>
      <w:r w:rsidR="000619E1">
        <w:rPr>
          <w:rFonts w:ascii="Times New Roman" w:hAnsi="Times New Roman" w:cs="Times New Roman"/>
          <w:b w:val="0"/>
          <w:bCs w:val="0"/>
          <w:sz w:val="28"/>
          <w:szCs w:val="28"/>
        </w:rPr>
        <w:t>стратегию</w:t>
      </w:r>
      <w:r w:rsidR="00837C89" w:rsidRPr="006B3BC5">
        <w:rPr>
          <w:rFonts w:ascii="Times New Roman" w:hAnsi="Times New Roman" w:cs="Times New Roman"/>
          <w:b w:val="0"/>
          <w:bCs w:val="0"/>
          <w:sz w:val="28"/>
          <w:szCs w:val="28"/>
        </w:rPr>
        <w:t xml:space="preserve"> аудита указанного предприятия.</w:t>
      </w:r>
    </w:p>
    <w:p w14:paraId="4A006483" w14:textId="77777777" w:rsidR="007D3C09" w:rsidRDefault="00837C89" w:rsidP="00B8269C">
      <w:pPr>
        <w:pStyle w:val="ConsPlusTitle"/>
        <w:spacing w:line="288" w:lineRule="auto"/>
        <w:ind w:firstLine="720"/>
        <w:jc w:val="both"/>
        <w:outlineLvl w:val="1"/>
        <w:rPr>
          <w:rFonts w:ascii="Times New Roman" w:hAnsi="Times New Roman" w:cs="Times New Roman"/>
          <w:b w:val="0"/>
          <w:bCs w:val="0"/>
          <w:i/>
          <w:sz w:val="28"/>
          <w:szCs w:val="28"/>
        </w:rPr>
      </w:pPr>
      <w:r w:rsidRPr="006B3BC5">
        <w:rPr>
          <w:rFonts w:ascii="Times New Roman" w:hAnsi="Times New Roman" w:cs="Times New Roman"/>
          <w:b w:val="0"/>
          <w:bCs w:val="0"/>
          <w:i/>
          <w:sz w:val="28"/>
          <w:szCs w:val="28"/>
        </w:rPr>
        <w:t>Задание 2</w:t>
      </w:r>
    </w:p>
    <w:p w14:paraId="0C1CDB92" w14:textId="77777777" w:rsidR="00837C89" w:rsidRDefault="007D3C09" w:rsidP="00B8269C">
      <w:pPr>
        <w:pStyle w:val="ConsPlusTitle"/>
        <w:spacing w:line="288" w:lineRule="auto"/>
        <w:ind w:firstLine="720"/>
        <w:jc w:val="both"/>
        <w:outlineLvl w:val="1"/>
        <w:rPr>
          <w:rFonts w:ascii="Times New Roman" w:hAnsi="Times New Roman" w:cs="Times New Roman"/>
          <w:b w:val="0"/>
          <w:bCs w:val="0"/>
          <w:sz w:val="28"/>
          <w:szCs w:val="28"/>
        </w:rPr>
      </w:pPr>
      <w:r w:rsidRPr="007D3C09">
        <w:rPr>
          <w:rFonts w:ascii="Times New Roman" w:hAnsi="Times New Roman" w:cs="Times New Roman"/>
          <w:b w:val="0"/>
          <w:bCs w:val="0"/>
          <w:sz w:val="28"/>
          <w:szCs w:val="28"/>
        </w:rPr>
        <w:t xml:space="preserve">На основании базовой информации о предприятии, полученной в результате выполнения задания 1, составить </w:t>
      </w:r>
      <w:r w:rsidR="000619E1">
        <w:rPr>
          <w:rFonts w:ascii="Times New Roman" w:hAnsi="Times New Roman" w:cs="Times New Roman"/>
          <w:b w:val="0"/>
          <w:bCs w:val="0"/>
          <w:sz w:val="28"/>
          <w:szCs w:val="28"/>
        </w:rPr>
        <w:t>план</w:t>
      </w:r>
      <w:r w:rsidRPr="007D3C09">
        <w:rPr>
          <w:rFonts w:ascii="Times New Roman" w:hAnsi="Times New Roman" w:cs="Times New Roman"/>
          <w:b w:val="0"/>
          <w:bCs w:val="0"/>
          <w:sz w:val="28"/>
          <w:szCs w:val="28"/>
        </w:rPr>
        <w:t xml:space="preserve"> аудита указанного предприятия.</w:t>
      </w:r>
      <w:r w:rsidR="00EB2D01" w:rsidRPr="00EB2D01">
        <w:rPr>
          <w:b w:val="0"/>
          <w:bCs w:val="0"/>
          <w:sz w:val="28"/>
          <w:szCs w:val="28"/>
        </w:rPr>
        <w:t xml:space="preserve"> </w:t>
      </w:r>
      <w:r w:rsidR="00EB2D01" w:rsidRPr="00EB2D01">
        <w:rPr>
          <w:rFonts w:ascii="Times New Roman" w:hAnsi="Times New Roman" w:cs="Times New Roman"/>
          <w:b w:val="0"/>
          <w:bCs w:val="0"/>
          <w:sz w:val="28"/>
          <w:szCs w:val="28"/>
        </w:rPr>
        <w:t xml:space="preserve">Пример </w:t>
      </w:r>
      <w:r w:rsidR="000619E1">
        <w:rPr>
          <w:rFonts w:ascii="Times New Roman" w:hAnsi="Times New Roman" w:cs="Times New Roman"/>
          <w:b w:val="0"/>
          <w:bCs w:val="0"/>
          <w:sz w:val="28"/>
          <w:szCs w:val="28"/>
        </w:rPr>
        <w:t xml:space="preserve">плана </w:t>
      </w:r>
      <w:r w:rsidR="00EB2D01" w:rsidRPr="00EB2D01">
        <w:rPr>
          <w:rFonts w:ascii="Times New Roman" w:hAnsi="Times New Roman" w:cs="Times New Roman"/>
          <w:b w:val="0"/>
          <w:bCs w:val="0"/>
          <w:sz w:val="28"/>
          <w:szCs w:val="28"/>
        </w:rPr>
        <w:t xml:space="preserve">аудиторской </w:t>
      </w:r>
      <w:r w:rsidR="00EB2D01">
        <w:rPr>
          <w:rFonts w:ascii="Times New Roman" w:hAnsi="Times New Roman" w:cs="Times New Roman"/>
          <w:b w:val="0"/>
          <w:bCs w:val="0"/>
          <w:sz w:val="28"/>
          <w:szCs w:val="28"/>
        </w:rPr>
        <w:t>проверки приведен в Приложении</w:t>
      </w:r>
      <w:r w:rsidR="000619E1">
        <w:rPr>
          <w:rFonts w:ascii="Times New Roman" w:hAnsi="Times New Roman" w:cs="Times New Roman"/>
          <w:b w:val="0"/>
          <w:bCs w:val="0"/>
          <w:sz w:val="28"/>
          <w:szCs w:val="28"/>
        </w:rPr>
        <w:t> 2</w:t>
      </w:r>
      <w:r w:rsidR="00EB2D01" w:rsidRPr="00EB2D01">
        <w:rPr>
          <w:rFonts w:ascii="Times New Roman" w:hAnsi="Times New Roman" w:cs="Times New Roman"/>
          <w:b w:val="0"/>
          <w:bCs w:val="0"/>
          <w:sz w:val="28"/>
          <w:szCs w:val="28"/>
        </w:rPr>
        <w:t>.</w:t>
      </w:r>
    </w:p>
    <w:p w14:paraId="4A202BAF" w14:textId="77777777" w:rsidR="00EB2D01" w:rsidRDefault="00EB2D01" w:rsidP="00B8269C">
      <w:pPr>
        <w:pStyle w:val="ConsPlusTitle"/>
        <w:spacing w:line="288" w:lineRule="auto"/>
        <w:ind w:firstLine="720"/>
        <w:jc w:val="both"/>
        <w:outlineLvl w:val="1"/>
        <w:rPr>
          <w:rFonts w:ascii="Times New Roman" w:hAnsi="Times New Roman" w:cs="Times New Roman"/>
          <w:b w:val="0"/>
          <w:bCs w:val="0"/>
          <w:i/>
          <w:sz w:val="28"/>
          <w:szCs w:val="28"/>
        </w:rPr>
      </w:pPr>
      <w:r>
        <w:rPr>
          <w:rFonts w:ascii="Times New Roman" w:hAnsi="Times New Roman" w:cs="Times New Roman"/>
          <w:b w:val="0"/>
          <w:bCs w:val="0"/>
          <w:i/>
          <w:sz w:val="28"/>
          <w:szCs w:val="28"/>
        </w:rPr>
        <w:t>Задание 3.</w:t>
      </w:r>
    </w:p>
    <w:p w14:paraId="4F38A287" w14:textId="77777777" w:rsidR="003D287B" w:rsidRDefault="00EB2D01" w:rsidP="00B8269C">
      <w:pPr>
        <w:pStyle w:val="ConsPlusTitle"/>
        <w:spacing w:line="288" w:lineRule="auto"/>
        <w:ind w:firstLine="720"/>
        <w:jc w:val="both"/>
        <w:outlineLvl w:val="1"/>
        <w:rPr>
          <w:rFonts w:ascii="Times New Roman" w:hAnsi="Times New Roman" w:cs="Times New Roman"/>
          <w:b w:val="0"/>
          <w:bCs w:val="0"/>
          <w:sz w:val="28"/>
          <w:szCs w:val="28"/>
        </w:rPr>
      </w:pPr>
      <w:r w:rsidRPr="003D287B">
        <w:rPr>
          <w:rFonts w:ascii="Times New Roman" w:hAnsi="Times New Roman" w:cs="Times New Roman"/>
          <w:b w:val="0"/>
          <w:bCs w:val="0"/>
          <w:sz w:val="28"/>
          <w:szCs w:val="28"/>
        </w:rPr>
        <w:t xml:space="preserve">По результатам выполнения </w:t>
      </w:r>
      <w:r w:rsidR="00DC5B9D" w:rsidRPr="003D287B">
        <w:rPr>
          <w:rFonts w:ascii="Times New Roman" w:hAnsi="Times New Roman" w:cs="Times New Roman"/>
          <w:b w:val="0"/>
          <w:bCs w:val="0"/>
          <w:sz w:val="28"/>
          <w:szCs w:val="28"/>
        </w:rPr>
        <w:t xml:space="preserve">заданий 1,2 составьте </w:t>
      </w:r>
      <w:r w:rsidR="000619E1">
        <w:rPr>
          <w:rFonts w:ascii="Times New Roman" w:hAnsi="Times New Roman" w:cs="Times New Roman"/>
          <w:b w:val="0"/>
          <w:bCs w:val="0"/>
          <w:sz w:val="28"/>
          <w:szCs w:val="28"/>
        </w:rPr>
        <w:t>план</w:t>
      </w:r>
      <w:r w:rsidR="000569C9" w:rsidRPr="003D287B">
        <w:rPr>
          <w:rFonts w:ascii="Times New Roman" w:hAnsi="Times New Roman" w:cs="Times New Roman"/>
          <w:b w:val="0"/>
          <w:bCs w:val="0"/>
          <w:sz w:val="28"/>
          <w:szCs w:val="28"/>
        </w:rPr>
        <w:t xml:space="preserve"> аудита </w:t>
      </w:r>
      <w:r w:rsidR="0009423A" w:rsidRPr="003D287B">
        <w:rPr>
          <w:rFonts w:ascii="Times New Roman" w:hAnsi="Times New Roman" w:cs="Times New Roman"/>
          <w:b w:val="0"/>
          <w:bCs w:val="0"/>
          <w:sz w:val="28"/>
          <w:szCs w:val="28"/>
        </w:rPr>
        <w:t xml:space="preserve">отдельного </w:t>
      </w:r>
      <w:r w:rsidR="003D287B">
        <w:rPr>
          <w:rFonts w:ascii="Times New Roman" w:hAnsi="Times New Roman" w:cs="Times New Roman"/>
          <w:b w:val="0"/>
          <w:bCs w:val="0"/>
          <w:sz w:val="28"/>
          <w:szCs w:val="28"/>
        </w:rPr>
        <w:t>предприятия (по выбору) с учетом его особенностей:</w:t>
      </w:r>
    </w:p>
    <w:p w14:paraId="4ABFF999" w14:textId="77777777" w:rsidR="003D287B" w:rsidRDefault="003D287B" w:rsidP="00B8269C">
      <w:pPr>
        <w:pStyle w:val="ConsPlusTitle"/>
        <w:spacing w:line="288" w:lineRule="auto"/>
        <w:ind w:firstLine="720"/>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 обязательный аудит промышленного предприятия;</w:t>
      </w:r>
    </w:p>
    <w:p w14:paraId="41D73348" w14:textId="77777777" w:rsidR="003D287B" w:rsidRDefault="003D287B" w:rsidP="00B8269C">
      <w:pPr>
        <w:pStyle w:val="ConsPlusTitle"/>
        <w:spacing w:line="288" w:lineRule="auto"/>
        <w:ind w:firstLine="720"/>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 инициативный аудит исчисления налога на прибыль в торговой организации;</w:t>
      </w:r>
    </w:p>
    <w:p w14:paraId="77D71CAE" w14:textId="77777777" w:rsidR="003D287B" w:rsidRDefault="003D287B" w:rsidP="00B8269C">
      <w:pPr>
        <w:pStyle w:val="ConsPlusTitle"/>
        <w:spacing w:line="288" w:lineRule="auto"/>
        <w:ind w:firstLine="720"/>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 аудит трех филиалов банка;</w:t>
      </w:r>
    </w:p>
    <w:p w14:paraId="12744303" w14:textId="77777777" w:rsidR="0009423A" w:rsidRDefault="003D287B" w:rsidP="00B8269C">
      <w:pPr>
        <w:pStyle w:val="ConsPlusTitle"/>
        <w:spacing w:line="288" w:lineRule="auto"/>
        <w:ind w:firstLine="720"/>
        <w:jc w:val="both"/>
        <w:outlineLvl w:val="1"/>
        <w:rPr>
          <w:rFonts w:ascii="Times New Roman" w:hAnsi="Times New Roman" w:cs="Times New Roman"/>
          <w:b w:val="0"/>
          <w:bCs w:val="0"/>
          <w:sz w:val="28"/>
          <w:szCs w:val="28"/>
        </w:rPr>
      </w:pPr>
      <w:r>
        <w:rPr>
          <w:rFonts w:ascii="Times New Roman" w:hAnsi="Times New Roman" w:cs="Times New Roman"/>
          <w:b w:val="0"/>
          <w:bCs w:val="0"/>
          <w:sz w:val="28"/>
          <w:szCs w:val="28"/>
        </w:rPr>
        <w:t>- аудит учета основных средств в строительной организации</w:t>
      </w:r>
      <w:r w:rsidR="00DC5B9D" w:rsidRPr="003D287B">
        <w:rPr>
          <w:rFonts w:ascii="Times New Roman" w:hAnsi="Times New Roman" w:cs="Times New Roman"/>
          <w:b w:val="0"/>
          <w:bCs w:val="0"/>
          <w:sz w:val="28"/>
          <w:szCs w:val="28"/>
        </w:rPr>
        <w:t>.</w:t>
      </w:r>
    </w:p>
    <w:p w14:paraId="113B910D" w14:textId="77777777" w:rsidR="00B112EC" w:rsidRPr="00074169" w:rsidRDefault="00B112EC" w:rsidP="000B5C00">
      <w:pPr>
        <w:pStyle w:val="ConsPlusTitle"/>
        <w:spacing w:line="288" w:lineRule="auto"/>
        <w:ind w:firstLine="720"/>
        <w:jc w:val="center"/>
        <w:outlineLvl w:val="1"/>
        <w:rPr>
          <w:rFonts w:ascii="Times New Roman" w:hAnsi="Times New Roman" w:cs="Times New Roman"/>
          <w:sz w:val="28"/>
          <w:szCs w:val="28"/>
        </w:rPr>
      </w:pPr>
      <w:r>
        <w:rPr>
          <w:rFonts w:ascii="Arial CYR" w:hAnsi="Arial CYR" w:cs="Arial CYR"/>
          <w:sz w:val="26"/>
          <w:szCs w:val="26"/>
        </w:rPr>
        <w:br w:type="page"/>
      </w:r>
      <w:r w:rsidR="00EE3234" w:rsidRPr="002D60AD">
        <w:rPr>
          <w:rFonts w:ascii="Times New Roman" w:hAnsi="Times New Roman" w:cs="Times New Roman"/>
          <w:sz w:val="28"/>
          <w:szCs w:val="28"/>
          <w:lang w:val="en-US"/>
        </w:rPr>
        <w:t>IV</w:t>
      </w:r>
      <w:r w:rsidR="00EE3234" w:rsidRPr="002D60AD">
        <w:rPr>
          <w:rFonts w:ascii="Times New Roman" w:hAnsi="Times New Roman" w:cs="Times New Roman"/>
          <w:sz w:val="28"/>
          <w:szCs w:val="28"/>
        </w:rPr>
        <w:t xml:space="preserve">. </w:t>
      </w:r>
      <w:r w:rsidR="008054BD" w:rsidRPr="002D60AD">
        <w:rPr>
          <w:rFonts w:ascii="Times New Roman" w:hAnsi="Times New Roman" w:cs="Times New Roman"/>
          <w:bCs w:val="0"/>
          <w:sz w:val="28"/>
          <w:szCs w:val="28"/>
        </w:rPr>
        <w:t>Существенность в аудите</w:t>
      </w:r>
      <w:r w:rsidR="00B52499">
        <w:rPr>
          <w:rFonts w:ascii="Times New Roman" w:hAnsi="Times New Roman" w:cs="Times New Roman"/>
          <w:bCs w:val="0"/>
          <w:sz w:val="28"/>
          <w:szCs w:val="28"/>
        </w:rPr>
        <w:t>.</w:t>
      </w:r>
    </w:p>
    <w:p w14:paraId="353853B9" w14:textId="77777777" w:rsidR="00EE3234" w:rsidRPr="0041286E" w:rsidRDefault="00EE3234" w:rsidP="000B5C00">
      <w:pPr>
        <w:autoSpaceDE w:val="0"/>
        <w:autoSpaceDN w:val="0"/>
        <w:adjustRightInd w:val="0"/>
        <w:spacing w:line="288" w:lineRule="auto"/>
        <w:rPr>
          <w:rFonts w:ascii="Arial CYR" w:hAnsi="Arial CYR" w:cs="Arial CYR"/>
          <w:sz w:val="28"/>
          <w:szCs w:val="28"/>
        </w:rPr>
      </w:pPr>
    </w:p>
    <w:p w14:paraId="4CF0BC4B"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 xml:space="preserve">Аудиторская организация и индивидуальный аудитор в процессе проведения аудита обязаны оценивать </w:t>
      </w:r>
      <w:r w:rsidRPr="00CB6961">
        <w:rPr>
          <w:rFonts w:ascii="Times New Roman" w:hAnsi="Times New Roman" w:cs="Times New Roman"/>
          <w:b/>
          <w:sz w:val="28"/>
          <w:szCs w:val="28"/>
        </w:rPr>
        <w:t>существенность</w:t>
      </w:r>
      <w:r w:rsidR="00973838">
        <w:rPr>
          <w:rFonts w:ascii="Times New Roman" w:hAnsi="Times New Roman" w:cs="Times New Roman"/>
          <w:b/>
          <w:sz w:val="28"/>
          <w:szCs w:val="28"/>
        </w:rPr>
        <w:t xml:space="preserve"> (</w:t>
      </w:r>
      <w:r w:rsidR="00973838">
        <w:rPr>
          <w:rFonts w:ascii="Times New Roman" w:hAnsi="Times New Roman" w:cs="Times New Roman"/>
          <w:sz w:val="28"/>
          <w:szCs w:val="28"/>
        </w:rPr>
        <w:t>МСА 320 «</w:t>
      </w:r>
      <w:r w:rsidR="00973838" w:rsidRPr="00973838">
        <w:rPr>
          <w:rFonts w:ascii="Times New Roman" w:hAnsi="Times New Roman" w:cs="Times New Roman"/>
          <w:sz w:val="28"/>
          <w:szCs w:val="28"/>
        </w:rPr>
        <w:t>Существенность при планировании и проведении аудита»)</w:t>
      </w:r>
      <w:r w:rsidRPr="0041286E">
        <w:rPr>
          <w:rFonts w:ascii="Times New Roman" w:hAnsi="Times New Roman" w:cs="Times New Roman"/>
          <w:sz w:val="28"/>
          <w:szCs w:val="28"/>
        </w:rPr>
        <w:t>.</w:t>
      </w:r>
    </w:p>
    <w:p w14:paraId="4A746C27"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 xml:space="preserve">Информация об отдельных активах, обязательствах, доходах, расходах и хозяйственных операциях, а также составляющих капитала считается </w:t>
      </w:r>
      <w:r w:rsidRPr="0041286E">
        <w:rPr>
          <w:rFonts w:ascii="Times New Roman" w:hAnsi="Times New Roman" w:cs="Times New Roman"/>
          <w:b/>
          <w:sz w:val="28"/>
          <w:szCs w:val="28"/>
        </w:rPr>
        <w:t>существенной</w:t>
      </w:r>
      <w:r w:rsidRPr="0041286E">
        <w:rPr>
          <w:rFonts w:ascii="Times New Roman" w:hAnsi="Times New Roman" w:cs="Times New Roman"/>
          <w:sz w:val="28"/>
          <w:szCs w:val="28"/>
        </w:rPr>
        <w:t xml:space="preserve">,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w:t>
      </w:r>
      <w:r w:rsidR="00516F68" w:rsidRPr="0041286E">
        <w:rPr>
          <w:rFonts w:ascii="Times New Roman" w:hAnsi="Times New Roman" w:cs="Times New Roman"/>
          <w:sz w:val="28"/>
          <w:szCs w:val="28"/>
        </w:rPr>
        <w:t xml:space="preserve">проверяемой </w:t>
      </w:r>
      <w:r w:rsidRPr="0041286E">
        <w:rPr>
          <w:rFonts w:ascii="Times New Roman" w:hAnsi="Times New Roman" w:cs="Times New Roman"/>
          <w:sz w:val="28"/>
          <w:szCs w:val="28"/>
        </w:rPr>
        <w:t>финансовой (бухгалтерской) отчетности и/или ошибки, оцениваемых в случае их отсутствия или искажения.</w:t>
      </w:r>
    </w:p>
    <w:p w14:paraId="6F65E503"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p>
    <w:p w14:paraId="330FA3EB" w14:textId="77777777" w:rsidR="00516F68"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 xml:space="preserve">При разработке плана аудита аудитор устанавливает приемлемый </w:t>
      </w:r>
      <w:r w:rsidRPr="00CB6961">
        <w:rPr>
          <w:rFonts w:ascii="Times New Roman" w:hAnsi="Times New Roman" w:cs="Times New Roman"/>
          <w:b/>
          <w:sz w:val="28"/>
          <w:szCs w:val="28"/>
        </w:rPr>
        <w:t>уровень существенности</w:t>
      </w:r>
      <w:r w:rsidRPr="0041286E">
        <w:rPr>
          <w:rFonts w:ascii="Times New Roman" w:hAnsi="Times New Roman" w:cs="Times New Roman"/>
          <w:sz w:val="28"/>
          <w:szCs w:val="28"/>
        </w:rPr>
        <w:t xml:space="preserve"> с целью выявления существенных </w:t>
      </w:r>
      <w:r w:rsidR="00516F68" w:rsidRPr="0041286E">
        <w:rPr>
          <w:rFonts w:ascii="Times New Roman" w:hAnsi="Times New Roman" w:cs="Times New Roman"/>
          <w:sz w:val="28"/>
          <w:szCs w:val="28"/>
        </w:rPr>
        <w:t>искажений с количественной и качественной точки зрения:</w:t>
      </w:r>
    </w:p>
    <w:p w14:paraId="7A1043B6" w14:textId="77777777" w:rsidR="00516F68" w:rsidRPr="0041286E" w:rsidRDefault="00516F68" w:rsidP="000B5C00">
      <w:pPr>
        <w:pStyle w:val="ConsPlusNormal"/>
        <w:numPr>
          <w:ilvl w:val="0"/>
          <w:numId w:val="11"/>
        </w:numPr>
        <w:spacing w:line="288" w:lineRule="auto"/>
        <w:ind w:left="709"/>
        <w:jc w:val="both"/>
        <w:rPr>
          <w:rFonts w:ascii="Times New Roman" w:hAnsi="Times New Roman" w:cs="Times New Roman"/>
          <w:sz w:val="28"/>
          <w:szCs w:val="28"/>
        </w:rPr>
      </w:pPr>
      <w:r w:rsidRPr="0041286E">
        <w:rPr>
          <w:rFonts w:ascii="Times New Roman" w:hAnsi="Times New Roman" w:cs="Times New Roman"/>
          <w:sz w:val="28"/>
          <w:szCs w:val="28"/>
        </w:rPr>
        <w:t>количественная составляющая существенности выражается через определение уровня существенности в числовом значении;</w:t>
      </w:r>
    </w:p>
    <w:p w14:paraId="5D02990C" w14:textId="77777777" w:rsidR="00516F68" w:rsidRPr="0041286E" w:rsidRDefault="00516F68" w:rsidP="000B5C00">
      <w:pPr>
        <w:pStyle w:val="ConsPlusNormal"/>
        <w:numPr>
          <w:ilvl w:val="0"/>
          <w:numId w:val="11"/>
        </w:numPr>
        <w:spacing w:line="288" w:lineRule="auto"/>
        <w:ind w:left="709"/>
        <w:jc w:val="both"/>
        <w:rPr>
          <w:rFonts w:ascii="Times New Roman" w:hAnsi="Times New Roman" w:cs="Times New Roman"/>
          <w:sz w:val="28"/>
          <w:szCs w:val="28"/>
        </w:rPr>
      </w:pPr>
      <w:r w:rsidRPr="0041286E">
        <w:rPr>
          <w:rFonts w:ascii="Times New Roman" w:hAnsi="Times New Roman" w:cs="Times New Roman"/>
          <w:sz w:val="28"/>
          <w:szCs w:val="28"/>
        </w:rPr>
        <w:t>качественная составляющая существенности выражается через характер (качество) искажений должны приниматься во внимание при проведении аудита, например, 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p>
    <w:p w14:paraId="47B64BFB" w14:textId="77777777" w:rsidR="007B72A3" w:rsidRPr="0041286E" w:rsidRDefault="007B72A3" w:rsidP="000B5C00">
      <w:pPr>
        <w:pStyle w:val="ConsPlusNormal"/>
        <w:spacing w:line="288" w:lineRule="auto"/>
        <w:jc w:val="both"/>
        <w:rPr>
          <w:rFonts w:ascii="Times New Roman" w:hAnsi="Times New Roman" w:cs="Times New Roman"/>
          <w:sz w:val="28"/>
          <w:szCs w:val="28"/>
        </w:rPr>
      </w:pPr>
      <w:r w:rsidRPr="0041286E">
        <w:rPr>
          <w:rFonts w:ascii="Times New Roman" w:hAnsi="Times New Roman"/>
          <w:sz w:val="28"/>
          <w:szCs w:val="28"/>
        </w:rPr>
        <w:t>При оценке качественной составляющей уровня существенности, аудитор должен использовать свое профессиональное суждение для того, чтобы определить, носят ли существенный характер выявленные в ходе проверки отклонения порядка совершенных экономическим субъектом финансовых и хозяйственных операций от требований нормативных актов, действующих в Российской Федерации. При оценке количественной составляющей аудитор должен оценить, превышают ли (по отдельности и/или в сумме) обнаруженные отклонения количественный критерий – уровень существенности.</w:t>
      </w:r>
    </w:p>
    <w:p w14:paraId="378DC83B"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p>
    <w:p w14:paraId="5547566D"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 xml:space="preserve">Под </w:t>
      </w:r>
      <w:r w:rsidRPr="0041286E">
        <w:rPr>
          <w:rFonts w:ascii="Times New Roman" w:hAnsi="Times New Roman" w:cs="Times New Roman"/>
          <w:b/>
          <w:sz w:val="28"/>
          <w:szCs w:val="28"/>
        </w:rPr>
        <w:t>уровнем существенности</w:t>
      </w:r>
      <w:r w:rsidRPr="0041286E">
        <w:rPr>
          <w:rFonts w:ascii="Times New Roman" w:hAnsi="Times New Roman" w:cs="Times New Roman"/>
          <w:sz w:val="28"/>
          <w:szCs w:val="28"/>
        </w:rPr>
        <w:t xml:space="preserve">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не сможет делать на ее основе правильные выводы и принимать правильные экономические решения.</w:t>
      </w:r>
    </w:p>
    <w:p w14:paraId="2CCB6904" w14:textId="77777777" w:rsidR="008B3D30" w:rsidRPr="0041286E" w:rsidRDefault="008B3D30" w:rsidP="000B5C00">
      <w:pPr>
        <w:spacing w:line="288" w:lineRule="auto"/>
        <w:ind w:firstLine="709"/>
        <w:jc w:val="both"/>
        <w:rPr>
          <w:sz w:val="28"/>
          <w:szCs w:val="28"/>
        </w:rPr>
      </w:pPr>
      <w:r w:rsidRPr="0041286E">
        <w:rPr>
          <w:sz w:val="28"/>
          <w:szCs w:val="28"/>
        </w:rPr>
        <w:t>Аудитору следует принимать во внимание существенность при:</w:t>
      </w:r>
    </w:p>
    <w:p w14:paraId="12889AFE" w14:textId="77777777" w:rsidR="008B3D30" w:rsidRPr="0041286E" w:rsidRDefault="008B3D30" w:rsidP="000B5C00">
      <w:pPr>
        <w:numPr>
          <w:ilvl w:val="0"/>
          <w:numId w:val="9"/>
        </w:numPr>
        <w:spacing w:line="288" w:lineRule="auto"/>
        <w:jc w:val="both"/>
        <w:rPr>
          <w:sz w:val="28"/>
          <w:szCs w:val="28"/>
        </w:rPr>
      </w:pPr>
      <w:r w:rsidRPr="0041286E">
        <w:rPr>
          <w:sz w:val="28"/>
          <w:szCs w:val="28"/>
        </w:rPr>
        <w:t>определении характера, сроков проведения и объема аудиторских процедур;</w:t>
      </w:r>
    </w:p>
    <w:p w14:paraId="1DAEC244" w14:textId="77777777" w:rsidR="008B3D30" w:rsidRPr="0041286E" w:rsidRDefault="008B3D30" w:rsidP="000B5C00">
      <w:pPr>
        <w:numPr>
          <w:ilvl w:val="0"/>
          <w:numId w:val="9"/>
        </w:numPr>
        <w:spacing w:line="288" w:lineRule="auto"/>
        <w:jc w:val="both"/>
        <w:rPr>
          <w:sz w:val="28"/>
          <w:szCs w:val="28"/>
        </w:rPr>
      </w:pPr>
      <w:r w:rsidRPr="0041286E">
        <w:rPr>
          <w:sz w:val="28"/>
          <w:szCs w:val="28"/>
        </w:rPr>
        <w:t>оценке последствий искажений.</w:t>
      </w:r>
    </w:p>
    <w:p w14:paraId="545F62D3" w14:textId="77777777" w:rsidR="008B3D30" w:rsidRDefault="008B3D30" w:rsidP="000B5C00">
      <w:pPr>
        <w:pStyle w:val="ConsPlusNormal"/>
        <w:spacing w:line="288" w:lineRule="auto"/>
        <w:ind w:firstLine="709"/>
        <w:jc w:val="both"/>
        <w:rPr>
          <w:rFonts w:ascii="Times New Roman" w:hAnsi="Times New Roman" w:cs="Times New Roman"/>
          <w:sz w:val="28"/>
          <w:szCs w:val="28"/>
        </w:rPr>
      </w:pPr>
    </w:p>
    <w:p w14:paraId="6A5F145D" w14:textId="77777777" w:rsidR="00E15A10" w:rsidRPr="00E15A10" w:rsidRDefault="00E15A10" w:rsidP="000B5C00">
      <w:pPr>
        <w:pStyle w:val="ConsPlusNormal"/>
        <w:spacing w:line="288" w:lineRule="auto"/>
        <w:ind w:firstLine="709"/>
        <w:jc w:val="both"/>
        <w:rPr>
          <w:rFonts w:ascii="Times New Roman" w:hAnsi="Times New Roman" w:cs="Times New Roman"/>
          <w:sz w:val="28"/>
          <w:szCs w:val="28"/>
        </w:rPr>
      </w:pPr>
      <w:r w:rsidRPr="00E15A10">
        <w:rPr>
          <w:rFonts w:ascii="Times New Roman" w:hAnsi="Times New Roman" w:cs="Times New Roman"/>
          <w:sz w:val="28"/>
          <w:szCs w:val="28"/>
        </w:rPr>
        <w:t>При этом различают:</w:t>
      </w:r>
    </w:p>
    <w:p w14:paraId="5C9D1A36" w14:textId="77777777" w:rsidR="00172CFC" w:rsidRPr="00E15A10" w:rsidRDefault="00172CFC" w:rsidP="000B5C00">
      <w:pPr>
        <w:pStyle w:val="ConsPlusNormal"/>
        <w:numPr>
          <w:ilvl w:val="0"/>
          <w:numId w:val="50"/>
        </w:numPr>
        <w:spacing w:line="288" w:lineRule="auto"/>
        <w:jc w:val="both"/>
        <w:rPr>
          <w:rFonts w:ascii="Times New Roman" w:hAnsi="Times New Roman" w:cs="Times New Roman"/>
          <w:sz w:val="28"/>
          <w:szCs w:val="28"/>
        </w:rPr>
      </w:pPr>
      <w:r w:rsidRPr="00E15A10">
        <w:rPr>
          <w:rFonts w:ascii="Times New Roman" w:hAnsi="Times New Roman" w:cs="Times New Roman"/>
          <w:sz w:val="28"/>
          <w:szCs w:val="28"/>
        </w:rPr>
        <w:t>Существенность для финансовой отчетности в целом</w:t>
      </w:r>
      <w:r w:rsidR="00E15A10" w:rsidRPr="00E15A10">
        <w:rPr>
          <w:rFonts w:ascii="Times New Roman" w:hAnsi="Times New Roman" w:cs="Times New Roman"/>
          <w:sz w:val="28"/>
          <w:szCs w:val="28"/>
        </w:rPr>
        <w:t>;</w:t>
      </w:r>
    </w:p>
    <w:p w14:paraId="12036F13" w14:textId="77777777" w:rsidR="00172CFC" w:rsidRPr="00E15A10" w:rsidRDefault="00172CFC" w:rsidP="000B5C00">
      <w:pPr>
        <w:pStyle w:val="ConsPlusNormal"/>
        <w:numPr>
          <w:ilvl w:val="0"/>
          <w:numId w:val="50"/>
        </w:numPr>
        <w:spacing w:line="288" w:lineRule="auto"/>
        <w:jc w:val="both"/>
        <w:rPr>
          <w:rFonts w:ascii="Times New Roman" w:hAnsi="Times New Roman" w:cs="Times New Roman"/>
          <w:sz w:val="28"/>
          <w:szCs w:val="28"/>
        </w:rPr>
      </w:pPr>
      <w:r w:rsidRPr="00E15A10">
        <w:rPr>
          <w:rFonts w:ascii="Times New Roman" w:hAnsi="Times New Roman" w:cs="Times New Roman"/>
          <w:sz w:val="28"/>
          <w:szCs w:val="28"/>
        </w:rPr>
        <w:t xml:space="preserve">Существенность в отношении сальдо счетов, классов </w:t>
      </w:r>
      <w:r w:rsidR="00E15A10" w:rsidRPr="00E15A10">
        <w:rPr>
          <w:rFonts w:ascii="Times New Roman" w:hAnsi="Times New Roman" w:cs="Times New Roman"/>
          <w:sz w:val="28"/>
          <w:szCs w:val="28"/>
        </w:rPr>
        <w:t>операций и раскрытий информации.</w:t>
      </w:r>
    </w:p>
    <w:p w14:paraId="28C8DD22" w14:textId="77777777" w:rsidR="00E15A10" w:rsidRDefault="00E15A10" w:rsidP="000B5C00">
      <w:pPr>
        <w:pStyle w:val="ConsPlusNormal"/>
        <w:spacing w:line="288" w:lineRule="auto"/>
        <w:ind w:firstLine="709"/>
        <w:jc w:val="both"/>
        <w:rPr>
          <w:rFonts w:ascii="Times New Roman" w:hAnsi="Times New Roman" w:cs="Times New Roman"/>
          <w:sz w:val="28"/>
          <w:szCs w:val="28"/>
        </w:rPr>
      </w:pPr>
    </w:p>
    <w:p w14:paraId="3CD821CA" w14:textId="77777777" w:rsidR="00516F68" w:rsidRPr="0041286E" w:rsidRDefault="00516F68" w:rsidP="000B5C00">
      <w:pPr>
        <w:pStyle w:val="ConsPlusNormal"/>
        <w:spacing w:line="288" w:lineRule="auto"/>
        <w:jc w:val="both"/>
        <w:rPr>
          <w:rFonts w:ascii="Times New Roman" w:hAnsi="Times New Roman" w:cs="Times New Roman"/>
          <w:sz w:val="28"/>
          <w:szCs w:val="28"/>
        </w:rPr>
      </w:pPr>
      <w:r w:rsidRPr="0041286E">
        <w:rPr>
          <w:rFonts w:ascii="Times New Roman" w:hAnsi="Times New Roman" w:cs="Times New Roman"/>
          <w:sz w:val="28"/>
          <w:szCs w:val="28"/>
        </w:rPr>
        <w:t>Необходимо обратить особое внимание, что отдельные искажения могут не иметь существенного характера, а искажения, взятые в совокупности, а также отмеченные искажения вместе с предполагаемыми могут иметь существенный характер.</w:t>
      </w:r>
    </w:p>
    <w:p w14:paraId="4A952450" w14:textId="77777777" w:rsidR="00516F68" w:rsidRPr="0041286E" w:rsidRDefault="00516F68"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1. Аудитор вправе сделать вывод о том, что отчетность проверяемого экономического субъекта</w:t>
      </w:r>
      <w:r w:rsidR="00B33483" w:rsidRPr="0041286E">
        <w:rPr>
          <w:rFonts w:ascii="Times New Roman" w:hAnsi="Times New Roman" w:cs="Times New Roman"/>
          <w:sz w:val="28"/>
          <w:szCs w:val="28"/>
        </w:rPr>
        <w:t xml:space="preserve"> по исследуемому инвестиционному проекту</w:t>
      </w:r>
      <w:r w:rsidRPr="0041286E">
        <w:rPr>
          <w:rFonts w:ascii="Times New Roman" w:hAnsi="Times New Roman" w:cs="Times New Roman"/>
          <w:sz w:val="28"/>
          <w:szCs w:val="28"/>
        </w:rPr>
        <w:t xml:space="preserve"> является достоверной во всех существенных отношениях, если одновременно:</w:t>
      </w:r>
    </w:p>
    <w:p w14:paraId="569EFA69" w14:textId="77777777" w:rsidR="00516F68" w:rsidRPr="0041286E" w:rsidRDefault="00516F68" w:rsidP="000B5C00">
      <w:pPr>
        <w:pStyle w:val="ConsPlusNormal"/>
        <w:numPr>
          <w:ilvl w:val="0"/>
          <w:numId w:val="31"/>
        </w:numPr>
        <w:spacing w:line="288" w:lineRule="auto"/>
        <w:ind w:left="0" w:firstLine="567"/>
        <w:jc w:val="both"/>
        <w:rPr>
          <w:rFonts w:ascii="Times New Roman" w:hAnsi="Times New Roman" w:cs="Times New Roman"/>
          <w:sz w:val="28"/>
          <w:szCs w:val="28"/>
        </w:rPr>
      </w:pPr>
      <w:r w:rsidRPr="0041286E">
        <w:rPr>
          <w:rFonts w:ascii="Times New Roman" w:hAnsi="Times New Roman" w:cs="Times New Roman"/>
          <w:sz w:val="28"/>
          <w:szCs w:val="28"/>
        </w:rPr>
        <w:t>отмеченные в ходе аудита и предполагаемые искажения в сумме составляют величину, которая намного меньше уровня существенности;</w:t>
      </w:r>
    </w:p>
    <w:p w14:paraId="2BF976D2" w14:textId="77777777" w:rsidR="00516F68" w:rsidRPr="0041286E" w:rsidRDefault="00516F68" w:rsidP="000B5C00">
      <w:pPr>
        <w:pStyle w:val="ConsPlusNormal"/>
        <w:numPr>
          <w:ilvl w:val="0"/>
          <w:numId w:val="31"/>
        </w:numPr>
        <w:spacing w:line="288" w:lineRule="auto"/>
        <w:ind w:left="0" w:firstLine="567"/>
        <w:jc w:val="both"/>
        <w:rPr>
          <w:rFonts w:ascii="Times New Roman" w:hAnsi="Times New Roman" w:cs="Times New Roman"/>
          <w:sz w:val="28"/>
          <w:szCs w:val="28"/>
        </w:rPr>
      </w:pPr>
      <w:r w:rsidRPr="0041286E">
        <w:rPr>
          <w:rFonts w:ascii="Times New Roman" w:hAnsi="Times New Roman" w:cs="Times New Roman"/>
          <w:sz w:val="28"/>
          <w:szCs w:val="28"/>
        </w:rPr>
        <w:t>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являются несущественными.</w:t>
      </w:r>
    </w:p>
    <w:p w14:paraId="1C50269D" w14:textId="77777777" w:rsidR="00516F68" w:rsidRPr="0041286E" w:rsidRDefault="00516F68" w:rsidP="000B5C00">
      <w:pPr>
        <w:pStyle w:val="ConsPlusNormal"/>
        <w:spacing w:line="288" w:lineRule="auto"/>
        <w:ind w:firstLine="540"/>
        <w:jc w:val="both"/>
        <w:rPr>
          <w:rFonts w:ascii="Times New Roman" w:hAnsi="Times New Roman" w:cs="Times New Roman"/>
          <w:sz w:val="28"/>
          <w:szCs w:val="28"/>
        </w:rPr>
      </w:pPr>
      <w:r w:rsidRPr="0041286E">
        <w:rPr>
          <w:rFonts w:ascii="Times New Roman" w:hAnsi="Times New Roman" w:cs="Times New Roman"/>
          <w:sz w:val="28"/>
          <w:szCs w:val="28"/>
        </w:rPr>
        <w:t>2. Аудитор обязан сделать вывод о том, что отчетность проверяемого экономического субъекта</w:t>
      </w:r>
      <w:r w:rsidR="00B33483" w:rsidRPr="0041286E">
        <w:rPr>
          <w:rFonts w:ascii="Times New Roman" w:hAnsi="Times New Roman" w:cs="Times New Roman"/>
          <w:sz w:val="28"/>
          <w:szCs w:val="28"/>
        </w:rPr>
        <w:t xml:space="preserve"> по исследуемому инвестиционному проекту</w:t>
      </w:r>
      <w:r w:rsidRPr="0041286E">
        <w:rPr>
          <w:rFonts w:ascii="Times New Roman" w:hAnsi="Times New Roman" w:cs="Times New Roman"/>
          <w:sz w:val="28"/>
          <w:szCs w:val="28"/>
        </w:rPr>
        <w:t xml:space="preserve"> в существенных отношениях не может быть признана достоверной, если выполняется хотя бы одно из двух следующих условий:</w:t>
      </w:r>
    </w:p>
    <w:p w14:paraId="49E62416" w14:textId="77777777" w:rsidR="00516F68" w:rsidRPr="0041286E" w:rsidRDefault="00516F68" w:rsidP="000B5C00">
      <w:pPr>
        <w:pStyle w:val="ConsPlusNormal"/>
        <w:numPr>
          <w:ilvl w:val="0"/>
          <w:numId w:val="32"/>
        </w:numPr>
        <w:spacing w:line="288" w:lineRule="auto"/>
        <w:ind w:left="0" w:firstLine="567"/>
        <w:jc w:val="both"/>
        <w:rPr>
          <w:rFonts w:ascii="Times New Roman" w:hAnsi="Times New Roman" w:cs="Times New Roman"/>
          <w:sz w:val="28"/>
          <w:szCs w:val="28"/>
        </w:rPr>
      </w:pPr>
      <w:r w:rsidRPr="0041286E">
        <w:rPr>
          <w:rFonts w:ascii="Times New Roman" w:hAnsi="Times New Roman" w:cs="Times New Roman"/>
          <w:sz w:val="28"/>
          <w:szCs w:val="28"/>
        </w:rPr>
        <w:t>отмеченные в ходе аудита и предполагаемые искажения в сумме составляют величину, которая намного больше уровня существенности;</w:t>
      </w:r>
    </w:p>
    <w:p w14:paraId="1D032BAC" w14:textId="77777777" w:rsidR="00516F68" w:rsidRPr="0041286E" w:rsidRDefault="00516F68" w:rsidP="000B5C00">
      <w:pPr>
        <w:pStyle w:val="ConsPlusNormal"/>
        <w:numPr>
          <w:ilvl w:val="0"/>
          <w:numId w:val="32"/>
        </w:numPr>
        <w:spacing w:line="288" w:lineRule="auto"/>
        <w:ind w:left="0" w:firstLine="567"/>
        <w:jc w:val="both"/>
        <w:rPr>
          <w:rFonts w:ascii="Times New Roman" w:hAnsi="Times New Roman" w:cs="Times New Roman"/>
          <w:sz w:val="28"/>
          <w:szCs w:val="28"/>
        </w:rPr>
      </w:pPr>
      <w:r w:rsidRPr="0041286E">
        <w:rPr>
          <w:rFonts w:ascii="Times New Roman" w:hAnsi="Times New Roman" w:cs="Times New Roman"/>
          <w:sz w:val="28"/>
          <w:szCs w:val="28"/>
        </w:rPr>
        <w:t>отмеченные отклонения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w:t>
      </w:r>
    </w:p>
    <w:p w14:paraId="1DAF2A7F" w14:textId="77777777" w:rsidR="00516F68" w:rsidRPr="0041286E" w:rsidRDefault="00516F68" w:rsidP="000B5C00">
      <w:pPr>
        <w:pStyle w:val="ConsPlusNormal"/>
        <w:spacing w:line="288" w:lineRule="auto"/>
        <w:ind w:firstLine="540"/>
        <w:jc w:val="both"/>
        <w:rPr>
          <w:rFonts w:ascii="Times New Roman" w:hAnsi="Times New Roman" w:cs="Times New Roman"/>
          <w:sz w:val="28"/>
          <w:szCs w:val="28"/>
        </w:rPr>
      </w:pPr>
      <w:r w:rsidRPr="0041286E">
        <w:rPr>
          <w:rFonts w:ascii="Times New Roman" w:hAnsi="Times New Roman" w:cs="Times New Roman"/>
          <w:sz w:val="28"/>
          <w:szCs w:val="28"/>
        </w:rPr>
        <w:t>3. Используя свое профессиональное суждение, аудитор обязан взять на себя ответственность и принять соответствующее решение, если выполняется одно из следующих условий:</w:t>
      </w:r>
    </w:p>
    <w:p w14:paraId="63FE08C6" w14:textId="77777777" w:rsidR="00516F68" w:rsidRPr="0041286E" w:rsidRDefault="00516F68" w:rsidP="000B5C00">
      <w:pPr>
        <w:pStyle w:val="ConsPlusNormal"/>
        <w:numPr>
          <w:ilvl w:val="0"/>
          <w:numId w:val="33"/>
        </w:numPr>
        <w:spacing w:line="288" w:lineRule="auto"/>
        <w:ind w:left="0" w:firstLine="567"/>
        <w:jc w:val="both"/>
        <w:rPr>
          <w:rFonts w:ascii="Times New Roman" w:hAnsi="Times New Roman" w:cs="Times New Roman"/>
          <w:sz w:val="28"/>
          <w:szCs w:val="28"/>
        </w:rPr>
      </w:pPr>
      <w:r w:rsidRPr="0041286E">
        <w:rPr>
          <w:rFonts w:ascii="Times New Roman" w:hAnsi="Times New Roman" w:cs="Times New Roman"/>
          <w:sz w:val="28"/>
          <w:szCs w:val="28"/>
        </w:rPr>
        <w:t>отмеченные в ходе аудита и предполагаемые искажения бухгалтерской отчетности больше либо меньше, но в целом близки по величине значению уровня существенности;</w:t>
      </w:r>
    </w:p>
    <w:p w14:paraId="23A38E71" w14:textId="77777777" w:rsidR="00516F68" w:rsidRPr="0041286E" w:rsidRDefault="00516F68" w:rsidP="000B5C00">
      <w:pPr>
        <w:pStyle w:val="ConsPlusNormal"/>
        <w:numPr>
          <w:ilvl w:val="0"/>
          <w:numId w:val="33"/>
        </w:numPr>
        <w:spacing w:line="288" w:lineRule="auto"/>
        <w:ind w:left="0" w:firstLine="567"/>
        <w:jc w:val="both"/>
        <w:rPr>
          <w:rFonts w:ascii="Times New Roman" w:hAnsi="Times New Roman" w:cs="Times New Roman"/>
          <w:sz w:val="28"/>
          <w:szCs w:val="28"/>
        </w:rPr>
      </w:pPr>
      <w:r w:rsidRPr="0041286E">
        <w:rPr>
          <w:rFonts w:ascii="Times New Roman" w:hAnsi="Times New Roman" w:cs="Times New Roman"/>
          <w:sz w:val="28"/>
          <w:szCs w:val="28"/>
        </w:rPr>
        <w:t>имеются расхождения порядка ведения учета и подготовки отчетности экономического субъекта с требованиями соответствующих нормативных документов, но расхождения однозначно не могут быть признаны существенными.</w:t>
      </w:r>
    </w:p>
    <w:p w14:paraId="549C37DA" w14:textId="77777777" w:rsidR="00E420CE" w:rsidRDefault="00E420CE" w:rsidP="000B5C00">
      <w:pPr>
        <w:pStyle w:val="ConsPlusNormal"/>
        <w:spacing w:line="288" w:lineRule="auto"/>
        <w:ind w:firstLine="709"/>
        <w:jc w:val="both"/>
        <w:rPr>
          <w:rFonts w:ascii="Times New Roman" w:hAnsi="Times New Roman" w:cs="Times New Roman"/>
          <w:sz w:val="28"/>
          <w:szCs w:val="28"/>
        </w:rPr>
      </w:pPr>
    </w:p>
    <w:p w14:paraId="081785E2"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 xml:space="preserve">При нахождении значения уровня существенности аудитор </w:t>
      </w:r>
      <w:r w:rsidR="00C813A1">
        <w:rPr>
          <w:rFonts w:ascii="Times New Roman" w:hAnsi="Times New Roman" w:cs="Times New Roman"/>
          <w:sz w:val="28"/>
          <w:szCs w:val="28"/>
        </w:rPr>
        <w:t>может</w:t>
      </w:r>
      <w:r w:rsidRPr="0041286E">
        <w:rPr>
          <w:rFonts w:ascii="Times New Roman" w:hAnsi="Times New Roman" w:cs="Times New Roman"/>
          <w:sz w:val="28"/>
          <w:szCs w:val="28"/>
        </w:rPr>
        <w:t xml:space="preserve"> принимать за основу наиболее важные показатели, характеризующие достоверность отчетности экономического субъекта, подлежащего аудиту, </w:t>
      </w:r>
      <w:r w:rsidR="00516F68" w:rsidRPr="0041286E">
        <w:rPr>
          <w:rFonts w:ascii="Times New Roman" w:hAnsi="Times New Roman" w:cs="Times New Roman"/>
          <w:sz w:val="28"/>
          <w:szCs w:val="28"/>
        </w:rPr>
        <w:t>так</w:t>
      </w:r>
      <w:r w:rsidRPr="0041286E">
        <w:rPr>
          <w:rFonts w:ascii="Times New Roman" w:hAnsi="Times New Roman" w:cs="Times New Roman"/>
          <w:sz w:val="28"/>
          <w:szCs w:val="28"/>
        </w:rPr>
        <w:t xml:space="preserve"> называемые </w:t>
      </w:r>
      <w:r w:rsidRPr="0041286E">
        <w:rPr>
          <w:rFonts w:ascii="Times New Roman" w:hAnsi="Times New Roman" w:cs="Times New Roman"/>
          <w:b/>
          <w:sz w:val="28"/>
          <w:szCs w:val="28"/>
        </w:rPr>
        <w:t>базовыми показателями бухгалтерской отчетности</w:t>
      </w:r>
      <w:r w:rsidRPr="0041286E">
        <w:rPr>
          <w:rFonts w:ascii="Times New Roman" w:hAnsi="Times New Roman" w:cs="Times New Roman"/>
          <w:sz w:val="28"/>
          <w:szCs w:val="28"/>
        </w:rPr>
        <w:t>.</w:t>
      </w:r>
    </w:p>
    <w:p w14:paraId="0977E0DC" w14:textId="77777777" w:rsidR="00C52855" w:rsidRPr="00E420CE" w:rsidRDefault="00C52855" w:rsidP="000B5C00">
      <w:pPr>
        <w:spacing w:line="288" w:lineRule="auto"/>
        <w:ind w:firstLine="708"/>
        <w:jc w:val="both"/>
        <w:rPr>
          <w:sz w:val="28"/>
          <w:szCs w:val="28"/>
        </w:rPr>
      </w:pPr>
      <w:r w:rsidRPr="00E420CE">
        <w:rPr>
          <w:sz w:val="28"/>
          <w:szCs w:val="28"/>
        </w:rPr>
        <w:t xml:space="preserve">Оценка существенности отдельного участка учета (в том числе инвестиционного проекта) является необходимой, потому что ошибки накапливаются на счетах бухгалтерского учета, а не в отчетности в целом. Следовательно, объективное суждение о существенности исследуемого участка позволяет аудитору </w:t>
      </w:r>
      <w:r>
        <w:rPr>
          <w:sz w:val="28"/>
          <w:szCs w:val="28"/>
        </w:rPr>
        <w:t>в</w:t>
      </w:r>
      <w:r w:rsidRPr="00E420CE">
        <w:rPr>
          <w:sz w:val="28"/>
          <w:szCs w:val="28"/>
        </w:rPr>
        <w:t>последствии принять более обоснованное решение о достоверности отчетности в целом.</w:t>
      </w:r>
    </w:p>
    <w:p w14:paraId="56F9FC69" w14:textId="77777777" w:rsidR="00C52855" w:rsidRPr="00E420CE" w:rsidRDefault="00C52855" w:rsidP="000B5C00">
      <w:pPr>
        <w:spacing w:line="288" w:lineRule="auto"/>
        <w:ind w:firstLine="708"/>
        <w:jc w:val="both"/>
        <w:rPr>
          <w:sz w:val="28"/>
          <w:szCs w:val="28"/>
        </w:rPr>
      </w:pPr>
      <w:r w:rsidRPr="00E420CE">
        <w:rPr>
          <w:sz w:val="28"/>
          <w:szCs w:val="28"/>
        </w:rPr>
        <w:t>При определении существенности участка в отечественной экономической литературе предлагаются два подхода:</w:t>
      </w:r>
    </w:p>
    <w:p w14:paraId="4F553397" w14:textId="77777777" w:rsidR="00C52855" w:rsidRPr="00E420CE" w:rsidRDefault="00C52855" w:rsidP="000B5C00">
      <w:pPr>
        <w:numPr>
          <w:ilvl w:val="0"/>
          <w:numId w:val="30"/>
        </w:numPr>
        <w:spacing w:line="288" w:lineRule="auto"/>
        <w:jc w:val="both"/>
        <w:rPr>
          <w:sz w:val="28"/>
          <w:szCs w:val="28"/>
        </w:rPr>
      </w:pPr>
      <w:r w:rsidRPr="00E420CE">
        <w:rPr>
          <w:sz w:val="28"/>
          <w:szCs w:val="28"/>
        </w:rPr>
        <w:t xml:space="preserve">дедуктивный – когда изначально определяется общая существенность финансовой отчетности, которая затем распределяется между значимыми статьями проверяемого бухгалтерского баланса, </w:t>
      </w:r>
    </w:p>
    <w:p w14:paraId="12A913D5" w14:textId="77777777" w:rsidR="00C52855" w:rsidRPr="00E420CE" w:rsidRDefault="00C52855" w:rsidP="000B5C00">
      <w:pPr>
        <w:numPr>
          <w:ilvl w:val="0"/>
          <w:numId w:val="30"/>
        </w:numPr>
        <w:spacing w:line="288" w:lineRule="auto"/>
        <w:jc w:val="both"/>
        <w:rPr>
          <w:sz w:val="28"/>
          <w:szCs w:val="28"/>
        </w:rPr>
      </w:pPr>
      <w:r w:rsidRPr="00E420CE">
        <w:rPr>
          <w:sz w:val="28"/>
          <w:szCs w:val="28"/>
        </w:rPr>
        <w:t>индуктивный – когда изначально исследуется существенность значимых статей проверяемого бухгалтерского баланса, а затем путем суммирования полученных значений существенности определяется общая существенность финансовой отчетности.</w:t>
      </w:r>
    </w:p>
    <w:p w14:paraId="7B6A7C09" w14:textId="77777777" w:rsidR="00973838" w:rsidRDefault="00973838" w:rsidP="000B5C00">
      <w:pPr>
        <w:pStyle w:val="ConsPlusNormal"/>
        <w:spacing w:line="288" w:lineRule="auto"/>
        <w:ind w:firstLine="709"/>
        <w:jc w:val="both"/>
        <w:rPr>
          <w:rFonts w:ascii="Times New Roman" w:hAnsi="Times New Roman" w:cs="Times New Roman"/>
          <w:sz w:val="28"/>
          <w:szCs w:val="28"/>
        </w:rPr>
      </w:pPr>
    </w:p>
    <w:p w14:paraId="3F25652C"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Аудиторские организации обязаны установить систему базовых показателей</w:t>
      </w:r>
      <w:r w:rsidR="00C8791C" w:rsidRPr="0041286E">
        <w:rPr>
          <w:rFonts w:ascii="Times New Roman" w:hAnsi="Times New Roman" w:cs="Times New Roman"/>
          <w:sz w:val="28"/>
          <w:szCs w:val="28"/>
        </w:rPr>
        <w:t xml:space="preserve"> для проведения аудита</w:t>
      </w:r>
      <w:r w:rsidR="00987CCE">
        <w:rPr>
          <w:rFonts w:ascii="Times New Roman" w:hAnsi="Times New Roman" w:cs="Times New Roman"/>
          <w:sz w:val="28"/>
          <w:szCs w:val="28"/>
        </w:rPr>
        <w:t xml:space="preserve"> </w:t>
      </w:r>
      <w:r w:rsidRPr="0041286E">
        <w:rPr>
          <w:rFonts w:ascii="Times New Roman" w:hAnsi="Times New Roman" w:cs="Times New Roman"/>
          <w:sz w:val="28"/>
          <w:szCs w:val="28"/>
        </w:rPr>
        <w:t>и порядок нахождения уровня существенности, которые должны быть оформлены документально и применяться на постоянной основе. Для аудиторских фирм такой документ должен быть утвержден решением исполнительного органа аудиторской фирмы.</w:t>
      </w:r>
    </w:p>
    <w:p w14:paraId="18A72539"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Основанием для изменения аудиторской организацией системы базовых показателей и порядка нахождения уровня существенности могут служить:</w:t>
      </w:r>
    </w:p>
    <w:p w14:paraId="5F4BC62F" w14:textId="77777777" w:rsidR="008B3D30" w:rsidRPr="0041286E" w:rsidRDefault="008B3D30" w:rsidP="000B5C00">
      <w:pPr>
        <w:pStyle w:val="ConsPlusNormal"/>
        <w:numPr>
          <w:ilvl w:val="0"/>
          <w:numId w:val="10"/>
        </w:numPr>
        <w:spacing w:line="288" w:lineRule="auto"/>
        <w:jc w:val="both"/>
        <w:rPr>
          <w:rFonts w:ascii="Times New Roman" w:hAnsi="Times New Roman" w:cs="Times New Roman"/>
          <w:sz w:val="28"/>
          <w:szCs w:val="28"/>
        </w:rPr>
      </w:pPr>
      <w:r w:rsidRPr="0041286E">
        <w:rPr>
          <w:rFonts w:ascii="Times New Roman" w:hAnsi="Times New Roman" w:cs="Times New Roman"/>
          <w:sz w:val="28"/>
          <w:szCs w:val="28"/>
        </w:rPr>
        <w:t>изменения законодательства в области бухгалтерского учета и налогообложения, затрагивающие порядок определения статей баланса или базовых показателей бухгалтерской отчетности;</w:t>
      </w:r>
    </w:p>
    <w:p w14:paraId="78FEE80A" w14:textId="77777777" w:rsidR="008B3D30" w:rsidRPr="0041286E" w:rsidRDefault="008B3D30" w:rsidP="000B5C00">
      <w:pPr>
        <w:pStyle w:val="ConsPlusNormal"/>
        <w:numPr>
          <w:ilvl w:val="0"/>
          <w:numId w:val="10"/>
        </w:numPr>
        <w:spacing w:line="288" w:lineRule="auto"/>
        <w:jc w:val="both"/>
        <w:rPr>
          <w:rFonts w:ascii="Times New Roman" w:hAnsi="Times New Roman" w:cs="Times New Roman"/>
          <w:sz w:val="28"/>
          <w:szCs w:val="28"/>
        </w:rPr>
      </w:pPr>
      <w:r w:rsidRPr="0041286E">
        <w:rPr>
          <w:rFonts w:ascii="Times New Roman" w:hAnsi="Times New Roman" w:cs="Times New Roman"/>
          <w:sz w:val="28"/>
          <w:szCs w:val="28"/>
        </w:rPr>
        <w:t>изменения законодательства в области аудита, устанавливающие требования к методам определения уровня существенности;</w:t>
      </w:r>
    </w:p>
    <w:p w14:paraId="6618C835" w14:textId="77777777" w:rsidR="008B3D30" w:rsidRPr="0041286E" w:rsidRDefault="008B3D30" w:rsidP="000B5C00">
      <w:pPr>
        <w:pStyle w:val="ConsPlusNormal"/>
        <w:numPr>
          <w:ilvl w:val="0"/>
          <w:numId w:val="10"/>
        </w:numPr>
        <w:spacing w:line="288" w:lineRule="auto"/>
        <w:jc w:val="both"/>
        <w:rPr>
          <w:rFonts w:ascii="Times New Roman" w:hAnsi="Times New Roman" w:cs="Times New Roman"/>
          <w:sz w:val="28"/>
          <w:szCs w:val="28"/>
        </w:rPr>
      </w:pPr>
      <w:r w:rsidRPr="0041286E">
        <w:rPr>
          <w:rFonts w:ascii="Times New Roman" w:hAnsi="Times New Roman" w:cs="Times New Roman"/>
          <w:sz w:val="28"/>
          <w:szCs w:val="28"/>
        </w:rPr>
        <w:t>изменение аудиторской специализации аудиторской организации;</w:t>
      </w:r>
    </w:p>
    <w:p w14:paraId="5FC58DC4" w14:textId="77777777" w:rsidR="008B3D30" w:rsidRPr="0041286E" w:rsidRDefault="008B3D30" w:rsidP="000B5C00">
      <w:pPr>
        <w:pStyle w:val="ConsPlusNormal"/>
        <w:numPr>
          <w:ilvl w:val="0"/>
          <w:numId w:val="10"/>
        </w:numPr>
        <w:spacing w:line="288" w:lineRule="auto"/>
        <w:jc w:val="both"/>
        <w:rPr>
          <w:rFonts w:ascii="Times New Roman" w:hAnsi="Times New Roman" w:cs="Times New Roman"/>
          <w:sz w:val="28"/>
          <w:szCs w:val="28"/>
        </w:rPr>
      </w:pPr>
      <w:r w:rsidRPr="0041286E">
        <w:rPr>
          <w:rFonts w:ascii="Times New Roman" w:hAnsi="Times New Roman" w:cs="Times New Roman"/>
          <w:sz w:val="28"/>
          <w:szCs w:val="28"/>
        </w:rPr>
        <w:t>значительное изменение состава экономических субъектов, подлежащих аудиту (их принадлежности к другим отраслям производства или другому роду деятельности).</w:t>
      </w:r>
    </w:p>
    <w:p w14:paraId="38DC835A" w14:textId="77777777" w:rsidR="008B3D30" w:rsidRPr="0041286E" w:rsidRDefault="008B3D30" w:rsidP="000B5C00">
      <w:pPr>
        <w:pStyle w:val="ConsPlusNormal"/>
        <w:spacing w:line="288" w:lineRule="auto"/>
        <w:ind w:firstLine="540"/>
        <w:jc w:val="both"/>
        <w:rPr>
          <w:rFonts w:ascii="Times New Roman" w:hAnsi="Times New Roman" w:cs="Times New Roman"/>
          <w:sz w:val="28"/>
          <w:szCs w:val="28"/>
        </w:rPr>
      </w:pPr>
    </w:p>
    <w:p w14:paraId="7EA7E3CA"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Документ, описывающий систему базовых показателей и порядок нахождения уровня существенности, должен иметь открытый характер. Аудиторская организация может знакомить заинтересованных лиц по их требованию с принятым аудиторской организацией порядком нахождения уровня существенности.</w:t>
      </w:r>
    </w:p>
    <w:p w14:paraId="09DAC342"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 xml:space="preserve">Аудиторские организации обязаны вычислять </w:t>
      </w:r>
      <w:r w:rsidRPr="0041286E">
        <w:rPr>
          <w:rFonts w:ascii="Times New Roman" w:hAnsi="Times New Roman" w:cs="Times New Roman"/>
          <w:b/>
          <w:sz w:val="28"/>
          <w:szCs w:val="28"/>
        </w:rPr>
        <w:t>уровень существенности</w:t>
      </w:r>
      <w:r w:rsidRPr="0041286E">
        <w:rPr>
          <w:rFonts w:ascii="Times New Roman" w:hAnsi="Times New Roman" w:cs="Times New Roman"/>
          <w:sz w:val="28"/>
          <w:szCs w:val="28"/>
        </w:rPr>
        <w:t xml:space="preserve">, беря определенную долю от каких-либо базовых показателей: числовых значений счетов бухгалтерского учета, статей баланса или показателей бухгалтерской отчетности. При этом могут использоваться как базовые показатели текущего года, так и усредненные показатели текущего года и предшествующих лет, а также любые расчетные процедуры, которые могут быть формализованы. Допускаются как </w:t>
      </w:r>
      <w:r w:rsidRPr="0041286E">
        <w:rPr>
          <w:rFonts w:ascii="Times New Roman" w:hAnsi="Times New Roman" w:cs="Times New Roman"/>
          <w:b/>
          <w:sz w:val="28"/>
          <w:szCs w:val="28"/>
        </w:rPr>
        <w:t>единый показатель уровня</w:t>
      </w:r>
      <w:r w:rsidRPr="0041286E">
        <w:rPr>
          <w:rFonts w:ascii="Times New Roman" w:hAnsi="Times New Roman" w:cs="Times New Roman"/>
          <w:sz w:val="28"/>
          <w:szCs w:val="28"/>
        </w:rPr>
        <w:t xml:space="preserve"> существенности для данной конкретной проверки, так и набор разных значений уровня существенности, каждый из которых должен быть предназначен для оценки определенной группы счетов бухгалтерского учета, статей баланса, показателей отчетности.</w:t>
      </w:r>
    </w:p>
    <w:p w14:paraId="28816CA8" w14:textId="77777777" w:rsidR="00A7478B" w:rsidRDefault="00A7478B" w:rsidP="000B5C00">
      <w:pPr>
        <w:spacing w:line="288" w:lineRule="auto"/>
        <w:rPr>
          <w:sz w:val="28"/>
          <w:szCs w:val="28"/>
        </w:rPr>
      </w:pPr>
      <w:r>
        <w:rPr>
          <w:sz w:val="28"/>
          <w:szCs w:val="28"/>
        </w:rPr>
        <w:br w:type="page"/>
      </w:r>
    </w:p>
    <w:p w14:paraId="08322CEC" w14:textId="77777777" w:rsidR="0041286E" w:rsidRPr="0041286E" w:rsidRDefault="0041286E" w:rsidP="000B5C00">
      <w:pPr>
        <w:pStyle w:val="ConsPlusNormal"/>
        <w:spacing w:line="288" w:lineRule="auto"/>
        <w:ind w:firstLine="709"/>
        <w:jc w:val="both"/>
        <w:rPr>
          <w:rFonts w:ascii="Times New Roman" w:hAnsi="Times New Roman" w:cs="Times New Roman"/>
          <w:sz w:val="28"/>
          <w:szCs w:val="28"/>
        </w:rPr>
      </w:pPr>
    </w:p>
    <w:p w14:paraId="07F1FC94" w14:textId="77777777" w:rsidR="0041286E" w:rsidRPr="0041286E" w:rsidRDefault="00EB682B" w:rsidP="000B5C00">
      <w:pPr>
        <w:pStyle w:val="ConsPlusNormal"/>
        <w:spacing w:line="288" w:lineRule="auto"/>
        <w:ind w:firstLine="540"/>
        <w:jc w:val="right"/>
        <w:rPr>
          <w:rFonts w:ascii="Times New Roman" w:hAnsi="Times New Roman" w:cs="Times New Roman"/>
          <w:sz w:val="28"/>
          <w:szCs w:val="28"/>
        </w:rPr>
      </w:pPr>
      <w:r>
        <w:rPr>
          <w:rFonts w:ascii="Times New Roman" w:hAnsi="Times New Roman" w:cs="Times New Roman"/>
          <w:sz w:val="28"/>
          <w:szCs w:val="28"/>
        </w:rPr>
        <w:t>Таблица 6</w:t>
      </w:r>
    </w:p>
    <w:p w14:paraId="69737EFF" w14:textId="77777777" w:rsidR="0041286E" w:rsidRPr="0041286E" w:rsidRDefault="0041286E" w:rsidP="000B5C00">
      <w:pPr>
        <w:pStyle w:val="ConsPlusNormal"/>
        <w:spacing w:line="288" w:lineRule="auto"/>
        <w:ind w:firstLine="540"/>
        <w:jc w:val="center"/>
        <w:rPr>
          <w:rFonts w:ascii="Times New Roman" w:hAnsi="Times New Roman" w:cs="Times New Roman"/>
          <w:b/>
          <w:sz w:val="28"/>
          <w:szCs w:val="28"/>
        </w:rPr>
      </w:pPr>
      <w:r w:rsidRPr="0041286E">
        <w:rPr>
          <w:rFonts w:ascii="Times New Roman" w:hAnsi="Times New Roman" w:cs="Times New Roman"/>
          <w:b/>
          <w:sz w:val="28"/>
          <w:szCs w:val="28"/>
        </w:rPr>
        <w:t>Базовые значения показателей для определения уровня существенности при проведении аудита</w:t>
      </w:r>
    </w:p>
    <w:tbl>
      <w:tblPr>
        <w:tblW w:w="0" w:type="auto"/>
        <w:jc w:val="center"/>
        <w:tblLayout w:type="fixed"/>
        <w:tblCellMar>
          <w:left w:w="70" w:type="dxa"/>
          <w:right w:w="70" w:type="dxa"/>
        </w:tblCellMar>
        <w:tblLook w:val="0000" w:firstRow="0" w:lastRow="0" w:firstColumn="0" w:lastColumn="0" w:noHBand="0" w:noVBand="0"/>
      </w:tblPr>
      <w:tblGrid>
        <w:gridCol w:w="5803"/>
        <w:gridCol w:w="1150"/>
      </w:tblGrid>
      <w:tr w:rsidR="0041286E" w:rsidRPr="0041286E" w14:paraId="12870DDF" w14:textId="77777777" w:rsidTr="00691409">
        <w:trPr>
          <w:trHeight w:val="240"/>
          <w:jc w:val="center"/>
        </w:trPr>
        <w:tc>
          <w:tcPr>
            <w:tcW w:w="5803" w:type="dxa"/>
            <w:tcBorders>
              <w:top w:val="single" w:sz="6" w:space="0" w:color="auto"/>
              <w:left w:val="single" w:sz="6" w:space="0" w:color="auto"/>
              <w:bottom w:val="single" w:sz="6" w:space="0" w:color="auto"/>
              <w:right w:val="single" w:sz="6" w:space="0" w:color="auto"/>
            </w:tcBorders>
          </w:tcPr>
          <w:p w14:paraId="0EDBF68C" w14:textId="77777777" w:rsidR="0041286E" w:rsidRPr="0041286E" w:rsidRDefault="0041286E" w:rsidP="000B5C00">
            <w:pPr>
              <w:pStyle w:val="ConsPlusNormal"/>
              <w:spacing w:line="288" w:lineRule="auto"/>
              <w:ind w:firstLine="0"/>
              <w:rPr>
                <w:rFonts w:ascii="Times New Roman" w:hAnsi="Times New Roman" w:cs="Times New Roman"/>
                <w:sz w:val="28"/>
                <w:szCs w:val="28"/>
              </w:rPr>
            </w:pPr>
            <w:r w:rsidRPr="0041286E">
              <w:rPr>
                <w:rFonts w:ascii="Times New Roman" w:hAnsi="Times New Roman" w:cs="Times New Roman"/>
                <w:sz w:val="28"/>
                <w:szCs w:val="28"/>
              </w:rPr>
              <w:t>Базовые показатели</w:t>
            </w:r>
          </w:p>
        </w:tc>
        <w:tc>
          <w:tcPr>
            <w:tcW w:w="1150" w:type="dxa"/>
            <w:tcBorders>
              <w:top w:val="single" w:sz="6" w:space="0" w:color="auto"/>
              <w:left w:val="single" w:sz="6" w:space="0" w:color="auto"/>
              <w:bottom w:val="single" w:sz="6" w:space="0" w:color="auto"/>
              <w:right w:val="single" w:sz="6" w:space="0" w:color="auto"/>
            </w:tcBorders>
          </w:tcPr>
          <w:p w14:paraId="278E20A4" w14:textId="77777777" w:rsidR="0041286E" w:rsidRPr="0041286E" w:rsidRDefault="0041286E" w:rsidP="000B5C00">
            <w:pPr>
              <w:pStyle w:val="ConsPlusNormal"/>
              <w:spacing w:line="288" w:lineRule="auto"/>
              <w:ind w:firstLine="0"/>
              <w:jc w:val="center"/>
              <w:rPr>
                <w:rFonts w:ascii="Times New Roman" w:hAnsi="Times New Roman" w:cs="Times New Roman"/>
                <w:sz w:val="28"/>
                <w:szCs w:val="28"/>
              </w:rPr>
            </w:pPr>
            <w:r w:rsidRPr="0041286E">
              <w:rPr>
                <w:rFonts w:ascii="Times New Roman" w:hAnsi="Times New Roman" w:cs="Times New Roman"/>
                <w:sz w:val="28"/>
                <w:szCs w:val="28"/>
              </w:rPr>
              <w:t>Доля, %</w:t>
            </w:r>
          </w:p>
        </w:tc>
      </w:tr>
      <w:tr w:rsidR="008F4A71" w:rsidRPr="008F4A71" w14:paraId="5C46F7E8" w14:textId="77777777" w:rsidTr="00691409">
        <w:trPr>
          <w:trHeight w:val="240"/>
          <w:jc w:val="center"/>
        </w:trPr>
        <w:tc>
          <w:tcPr>
            <w:tcW w:w="5803" w:type="dxa"/>
            <w:tcBorders>
              <w:top w:val="single" w:sz="6" w:space="0" w:color="auto"/>
              <w:left w:val="single" w:sz="6" w:space="0" w:color="auto"/>
              <w:bottom w:val="single" w:sz="6" w:space="0" w:color="auto"/>
              <w:right w:val="single" w:sz="6" w:space="0" w:color="auto"/>
            </w:tcBorders>
          </w:tcPr>
          <w:p w14:paraId="622BD2C4" w14:textId="77777777" w:rsidR="008F4A71" w:rsidRPr="008F4A71" w:rsidRDefault="008F4A71" w:rsidP="000B5C00">
            <w:pPr>
              <w:pStyle w:val="ConsPlusNormal"/>
              <w:spacing w:line="288" w:lineRule="auto"/>
              <w:ind w:firstLine="0"/>
              <w:jc w:val="center"/>
              <w:rPr>
                <w:rFonts w:ascii="Times New Roman" w:hAnsi="Times New Roman" w:cs="Times New Roman"/>
                <w:sz w:val="22"/>
                <w:szCs w:val="22"/>
              </w:rPr>
            </w:pPr>
            <w:r w:rsidRPr="008F4A71">
              <w:rPr>
                <w:rFonts w:ascii="Times New Roman" w:hAnsi="Times New Roman" w:cs="Times New Roman"/>
                <w:sz w:val="22"/>
                <w:szCs w:val="22"/>
              </w:rPr>
              <w:t>1</w:t>
            </w:r>
          </w:p>
        </w:tc>
        <w:tc>
          <w:tcPr>
            <w:tcW w:w="1150" w:type="dxa"/>
            <w:tcBorders>
              <w:top w:val="single" w:sz="6" w:space="0" w:color="auto"/>
              <w:left w:val="single" w:sz="6" w:space="0" w:color="auto"/>
              <w:bottom w:val="single" w:sz="6" w:space="0" w:color="auto"/>
              <w:right w:val="single" w:sz="6" w:space="0" w:color="auto"/>
            </w:tcBorders>
          </w:tcPr>
          <w:p w14:paraId="4641903B" w14:textId="77777777" w:rsidR="008F4A71" w:rsidRPr="008F4A71" w:rsidRDefault="008F4A71" w:rsidP="000B5C00">
            <w:pPr>
              <w:pStyle w:val="ConsPlusNormal"/>
              <w:spacing w:line="288" w:lineRule="auto"/>
              <w:ind w:firstLine="0"/>
              <w:jc w:val="center"/>
              <w:rPr>
                <w:rFonts w:ascii="Times New Roman" w:hAnsi="Times New Roman" w:cs="Times New Roman"/>
                <w:sz w:val="22"/>
                <w:szCs w:val="22"/>
              </w:rPr>
            </w:pPr>
            <w:r w:rsidRPr="008F4A71">
              <w:rPr>
                <w:rFonts w:ascii="Times New Roman" w:hAnsi="Times New Roman" w:cs="Times New Roman"/>
                <w:sz w:val="22"/>
                <w:szCs w:val="22"/>
              </w:rPr>
              <w:t>2</w:t>
            </w:r>
          </w:p>
        </w:tc>
      </w:tr>
      <w:tr w:rsidR="0041286E" w:rsidRPr="0041286E" w14:paraId="54FDC89F" w14:textId="77777777" w:rsidTr="00691409">
        <w:trPr>
          <w:trHeight w:val="240"/>
          <w:jc w:val="center"/>
        </w:trPr>
        <w:tc>
          <w:tcPr>
            <w:tcW w:w="5803" w:type="dxa"/>
            <w:tcBorders>
              <w:top w:val="single" w:sz="6" w:space="0" w:color="auto"/>
              <w:left w:val="single" w:sz="6" w:space="0" w:color="auto"/>
              <w:bottom w:val="single" w:sz="6" w:space="0" w:color="auto"/>
              <w:right w:val="single" w:sz="6" w:space="0" w:color="auto"/>
            </w:tcBorders>
          </w:tcPr>
          <w:p w14:paraId="29A15C45" w14:textId="77777777" w:rsidR="0041286E" w:rsidRPr="0041286E" w:rsidRDefault="0041286E" w:rsidP="000B5C00">
            <w:pPr>
              <w:pStyle w:val="ConsPlusNormal"/>
              <w:spacing w:line="288" w:lineRule="auto"/>
              <w:ind w:firstLine="0"/>
              <w:rPr>
                <w:rFonts w:ascii="Times New Roman" w:hAnsi="Times New Roman" w:cs="Times New Roman"/>
                <w:sz w:val="28"/>
                <w:szCs w:val="28"/>
              </w:rPr>
            </w:pPr>
            <w:r w:rsidRPr="0041286E">
              <w:rPr>
                <w:rFonts w:ascii="Times New Roman" w:hAnsi="Times New Roman" w:cs="Times New Roman"/>
                <w:sz w:val="28"/>
                <w:szCs w:val="28"/>
              </w:rPr>
              <w:t>Балансовая прибыль до налогообложения</w:t>
            </w:r>
          </w:p>
        </w:tc>
        <w:tc>
          <w:tcPr>
            <w:tcW w:w="1150" w:type="dxa"/>
            <w:tcBorders>
              <w:top w:val="single" w:sz="6" w:space="0" w:color="auto"/>
              <w:left w:val="single" w:sz="6" w:space="0" w:color="auto"/>
              <w:bottom w:val="single" w:sz="6" w:space="0" w:color="auto"/>
              <w:right w:val="single" w:sz="6" w:space="0" w:color="auto"/>
            </w:tcBorders>
          </w:tcPr>
          <w:p w14:paraId="2E5D8681" w14:textId="77777777" w:rsidR="0041286E" w:rsidRPr="0041286E" w:rsidRDefault="0041286E" w:rsidP="000B5C00">
            <w:pPr>
              <w:pStyle w:val="ConsPlusNormal"/>
              <w:spacing w:line="288" w:lineRule="auto"/>
              <w:ind w:firstLine="0"/>
              <w:jc w:val="center"/>
              <w:rPr>
                <w:rFonts w:ascii="Times New Roman" w:hAnsi="Times New Roman" w:cs="Times New Roman"/>
                <w:sz w:val="28"/>
                <w:szCs w:val="28"/>
              </w:rPr>
            </w:pPr>
            <w:r w:rsidRPr="0041286E">
              <w:rPr>
                <w:rFonts w:ascii="Times New Roman" w:hAnsi="Times New Roman" w:cs="Times New Roman"/>
                <w:sz w:val="28"/>
                <w:szCs w:val="28"/>
              </w:rPr>
              <w:t>5</w:t>
            </w:r>
          </w:p>
        </w:tc>
      </w:tr>
      <w:tr w:rsidR="0041286E" w:rsidRPr="0041286E" w14:paraId="380734C6" w14:textId="77777777" w:rsidTr="00691409">
        <w:trPr>
          <w:trHeight w:val="240"/>
          <w:jc w:val="center"/>
        </w:trPr>
        <w:tc>
          <w:tcPr>
            <w:tcW w:w="5803" w:type="dxa"/>
            <w:tcBorders>
              <w:top w:val="single" w:sz="6" w:space="0" w:color="auto"/>
              <w:left w:val="single" w:sz="6" w:space="0" w:color="auto"/>
              <w:bottom w:val="single" w:sz="6" w:space="0" w:color="auto"/>
              <w:right w:val="single" w:sz="6" w:space="0" w:color="auto"/>
            </w:tcBorders>
          </w:tcPr>
          <w:p w14:paraId="270659B9" w14:textId="77777777" w:rsidR="0041286E" w:rsidRPr="0041286E" w:rsidRDefault="0041286E" w:rsidP="000B5C00">
            <w:pPr>
              <w:pStyle w:val="ConsPlusNormal"/>
              <w:spacing w:line="288" w:lineRule="auto"/>
              <w:ind w:firstLine="0"/>
              <w:rPr>
                <w:rFonts w:ascii="Times New Roman" w:hAnsi="Times New Roman" w:cs="Times New Roman"/>
                <w:sz w:val="28"/>
                <w:szCs w:val="28"/>
              </w:rPr>
            </w:pPr>
            <w:r w:rsidRPr="0041286E">
              <w:rPr>
                <w:rFonts w:ascii="Times New Roman" w:hAnsi="Times New Roman" w:cs="Times New Roman"/>
                <w:sz w:val="28"/>
                <w:szCs w:val="28"/>
              </w:rPr>
              <w:t>Выручка (нетто) без НДС, акцизов и других платежей</w:t>
            </w:r>
          </w:p>
        </w:tc>
        <w:tc>
          <w:tcPr>
            <w:tcW w:w="1150" w:type="dxa"/>
            <w:tcBorders>
              <w:top w:val="single" w:sz="6" w:space="0" w:color="auto"/>
              <w:left w:val="single" w:sz="6" w:space="0" w:color="auto"/>
              <w:bottom w:val="single" w:sz="6" w:space="0" w:color="auto"/>
              <w:right w:val="single" w:sz="6" w:space="0" w:color="auto"/>
            </w:tcBorders>
          </w:tcPr>
          <w:p w14:paraId="39ACDF81" w14:textId="77777777" w:rsidR="0041286E" w:rsidRPr="0041286E" w:rsidRDefault="00A92182" w:rsidP="000B5C00">
            <w:pPr>
              <w:pStyle w:val="ConsPlusNormal"/>
              <w:spacing w:line="288" w:lineRule="auto"/>
              <w:ind w:firstLine="0"/>
              <w:jc w:val="center"/>
              <w:rPr>
                <w:rFonts w:ascii="Times New Roman" w:hAnsi="Times New Roman" w:cs="Times New Roman"/>
                <w:sz w:val="28"/>
                <w:szCs w:val="28"/>
              </w:rPr>
            </w:pPr>
            <w:r>
              <w:rPr>
                <w:rFonts w:ascii="Times New Roman" w:hAnsi="Times New Roman" w:cs="Times New Roman"/>
                <w:sz w:val="28"/>
                <w:szCs w:val="28"/>
              </w:rPr>
              <w:t>0,5-</w:t>
            </w:r>
            <w:r w:rsidR="0041286E" w:rsidRPr="0041286E">
              <w:rPr>
                <w:rFonts w:ascii="Times New Roman" w:hAnsi="Times New Roman" w:cs="Times New Roman"/>
                <w:sz w:val="28"/>
                <w:szCs w:val="28"/>
              </w:rPr>
              <w:t>2</w:t>
            </w:r>
          </w:p>
        </w:tc>
      </w:tr>
      <w:tr w:rsidR="0041286E" w:rsidRPr="0041286E" w14:paraId="7BBAAC6D" w14:textId="77777777" w:rsidTr="00691409">
        <w:trPr>
          <w:trHeight w:val="240"/>
          <w:jc w:val="center"/>
        </w:trPr>
        <w:tc>
          <w:tcPr>
            <w:tcW w:w="5803" w:type="dxa"/>
            <w:tcBorders>
              <w:top w:val="single" w:sz="6" w:space="0" w:color="auto"/>
              <w:left w:val="single" w:sz="6" w:space="0" w:color="auto"/>
              <w:bottom w:val="single" w:sz="6" w:space="0" w:color="auto"/>
              <w:right w:val="single" w:sz="6" w:space="0" w:color="auto"/>
            </w:tcBorders>
          </w:tcPr>
          <w:p w14:paraId="078072C4" w14:textId="77777777" w:rsidR="0041286E" w:rsidRPr="0041286E" w:rsidRDefault="0041286E" w:rsidP="000B5C00">
            <w:pPr>
              <w:pStyle w:val="ConsPlusNormal"/>
              <w:spacing w:line="288" w:lineRule="auto"/>
              <w:ind w:firstLine="0"/>
              <w:rPr>
                <w:rFonts w:ascii="Times New Roman" w:hAnsi="Times New Roman" w:cs="Times New Roman"/>
                <w:sz w:val="28"/>
                <w:szCs w:val="28"/>
              </w:rPr>
            </w:pPr>
            <w:r w:rsidRPr="0041286E">
              <w:rPr>
                <w:rFonts w:ascii="Times New Roman" w:hAnsi="Times New Roman" w:cs="Times New Roman"/>
                <w:sz w:val="28"/>
                <w:szCs w:val="28"/>
              </w:rPr>
              <w:t>Валюта баланса</w:t>
            </w:r>
          </w:p>
        </w:tc>
        <w:tc>
          <w:tcPr>
            <w:tcW w:w="1150" w:type="dxa"/>
            <w:tcBorders>
              <w:top w:val="single" w:sz="6" w:space="0" w:color="auto"/>
              <w:left w:val="single" w:sz="6" w:space="0" w:color="auto"/>
              <w:bottom w:val="single" w:sz="6" w:space="0" w:color="auto"/>
              <w:right w:val="single" w:sz="6" w:space="0" w:color="auto"/>
            </w:tcBorders>
          </w:tcPr>
          <w:p w14:paraId="65BF6CB8" w14:textId="77777777" w:rsidR="0041286E" w:rsidRPr="0041286E" w:rsidRDefault="00A92182" w:rsidP="000B5C00">
            <w:pPr>
              <w:pStyle w:val="ConsPlusNormal"/>
              <w:spacing w:line="288" w:lineRule="auto"/>
              <w:ind w:firstLine="0"/>
              <w:jc w:val="center"/>
              <w:rPr>
                <w:rFonts w:ascii="Times New Roman" w:hAnsi="Times New Roman" w:cs="Times New Roman"/>
                <w:sz w:val="28"/>
                <w:szCs w:val="28"/>
              </w:rPr>
            </w:pPr>
            <w:r>
              <w:rPr>
                <w:rFonts w:ascii="Times New Roman" w:hAnsi="Times New Roman" w:cs="Times New Roman"/>
                <w:sz w:val="28"/>
                <w:szCs w:val="28"/>
              </w:rPr>
              <w:t>1-</w:t>
            </w:r>
            <w:r w:rsidR="0041286E" w:rsidRPr="0041286E">
              <w:rPr>
                <w:rFonts w:ascii="Times New Roman" w:hAnsi="Times New Roman" w:cs="Times New Roman"/>
                <w:sz w:val="28"/>
                <w:szCs w:val="28"/>
              </w:rPr>
              <w:t>2</w:t>
            </w:r>
          </w:p>
        </w:tc>
      </w:tr>
      <w:tr w:rsidR="0041286E" w:rsidRPr="0041286E" w14:paraId="75BFE927" w14:textId="77777777" w:rsidTr="00691409">
        <w:trPr>
          <w:trHeight w:val="240"/>
          <w:jc w:val="center"/>
        </w:trPr>
        <w:tc>
          <w:tcPr>
            <w:tcW w:w="5803" w:type="dxa"/>
            <w:tcBorders>
              <w:top w:val="single" w:sz="6" w:space="0" w:color="auto"/>
              <w:left w:val="single" w:sz="6" w:space="0" w:color="auto"/>
              <w:bottom w:val="single" w:sz="6" w:space="0" w:color="auto"/>
              <w:right w:val="single" w:sz="6" w:space="0" w:color="auto"/>
            </w:tcBorders>
          </w:tcPr>
          <w:p w14:paraId="4375CCC8" w14:textId="77777777" w:rsidR="0041286E" w:rsidRPr="0041286E" w:rsidRDefault="00C02CDE" w:rsidP="000B5C00">
            <w:pPr>
              <w:pStyle w:val="ConsPlusNormal"/>
              <w:spacing w:line="288" w:lineRule="auto"/>
              <w:ind w:firstLine="0"/>
              <w:rPr>
                <w:rFonts w:ascii="Times New Roman" w:hAnsi="Times New Roman" w:cs="Times New Roman"/>
                <w:sz w:val="28"/>
                <w:szCs w:val="28"/>
              </w:rPr>
            </w:pPr>
            <w:r>
              <w:rPr>
                <w:rFonts w:ascii="Times New Roman" w:hAnsi="Times New Roman" w:cs="Times New Roman"/>
                <w:sz w:val="28"/>
                <w:szCs w:val="28"/>
              </w:rPr>
              <w:t>Чистые активы</w:t>
            </w:r>
          </w:p>
        </w:tc>
        <w:tc>
          <w:tcPr>
            <w:tcW w:w="1150" w:type="dxa"/>
            <w:tcBorders>
              <w:top w:val="single" w:sz="6" w:space="0" w:color="auto"/>
              <w:left w:val="single" w:sz="6" w:space="0" w:color="auto"/>
              <w:bottom w:val="single" w:sz="6" w:space="0" w:color="auto"/>
              <w:right w:val="single" w:sz="6" w:space="0" w:color="auto"/>
            </w:tcBorders>
          </w:tcPr>
          <w:p w14:paraId="193DDFD0" w14:textId="77777777" w:rsidR="0041286E" w:rsidRPr="0041286E" w:rsidRDefault="00C02CDE" w:rsidP="000B5C00">
            <w:pPr>
              <w:pStyle w:val="ConsPlusNormal"/>
              <w:spacing w:line="288" w:lineRule="auto"/>
              <w:ind w:firstLine="0"/>
              <w:jc w:val="center"/>
              <w:rPr>
                <w:rFonts w:ascii="Times New Roman" w:hAnsi="Times New Roman" w:cs="Times New Roman"/>
                <w:sz w:val="28"/>
                <w:szCs w:val="28"/>
              </w:rPr>
            </w:pPr>
            <w:r>
              <w:rPr>
                <w:rFonts w:ascii="Times New Roman" w:hAnsi="Times New Roman" w:cs="Times New Roman"/>
                <w:sz w:val="28"/>
                <w:szCs w:val="28"/>
              </w:rPr>
              <w:t>2-5</w:t>
            </w:r>
          </w:p>
        </w:tc>
      </w:tr>
      <w:tr w:rsidR="0041286E" w:rsidRPr="0041286E" w14:paraId="0B1718EF" w14:textId="77777777" w:rsidTr="00691409">
        <w:trPr>
          <w:trHeight w:val="240"/>
          <w:jc w:val="center"/>
        </w:trPr>
        <w:tc>
          <w:tcPr>
            <w:tcW w:w="5803" w:type="dxa"/>
            <w:tcBorders>
              <w:top w:val="single" w:sz="6" w:space="0" w:color="auto"/>
              <w:left w:val="single" w:sz="6" w:space="0" w:color="auto"/>
              <w:bottom w:val="single" w:sz="6" w:space="0" w:color="auto"/>
              <w:right w:val="single" w:sz="6" w:space="0" w:color="auto"/>
            </w:tcBorders>
          </w:tcPr>
          <w:p w14:paraId="5E607F04" w14:textId="77777777" w:rsidR="0041286E" w:rsidRPr="0041286E" w:rsidRDefault="00C02CDE" w:rsidP="000B5C00">
            <w:pPr>
              <w:pStyle w:val="ConsPlusNormal"/>
              <w:spacing w:line="288" w:lineRule="auto"/>
              <w:ind w:firstLine="0"/>
              <w:rPr>
                <w:rFonts w:ascii="Times New Roman" w:hAnsi="Times New Roman" w:cs="Times New Roman"/>
                <w:sz w:val="28"/>
                <w:szCs w:val="28"/>
              </w:rPr>
            </w:pPr>
            <w:r>
              <w:rPr>
                <w:rFonts w:ascii="Times New Roman" w:hAnsi="Times New Roman" w:cs="Times New Roman"/>
                <w:sz w:val="28"/>
                <w:szCs w:val="28"/>
              </w:rPr>
              <w:t>Прибыль после налогообложения</w:t>
            </w:r>
          </w:p>
        </w:tc>
        <w:tc>
          <w:tcPr>
            <w:tcW w:w="1150" w:type="dxa"/>
            <w:tcBorders>
              <w:top w:val="single" w:sz="6" w:space="0" w:color="auto"/>
              <w:left w:val="single" w:sz="6" w:space="0" w:color="auto"/>
              <w:bottom w:val="single" w:sz="6" w:space="0" w:color="auto"/>
              <w:right w:val="single" w:sz="6" w:space="0" w:color="auto"/>
            </w:tcBorders>
          </w:tcPr>
          <w:p w14:paraId="36F5B46A" w14:textId="77777777" w:rsidR="0041286E" w:rsidRPr="0041286E" w:rsidRDefault="00C02CDE" w:rsidP="000B5C00">
            <w:pPr>
              <w:pStyle w:val="ConsPlusNormal"/>
              <w:spacing w:line="288" w:lineRule="auto"/>
              <w:ind w:firstLine="0"/>
              <w:jc w:val="center"/>
              <w:rPr>
                <w:rFonts w:ascii="Times New Roman" w:hAnsi="Times New Roman" w:cs="Times New Roman"/>
                <w:sz w:val="28"/>
                <w:szCs w:val="28"/>
              </w:rPr>
            </w:pPr>
            <w:r>
              <w:rPr>
                <w:rFonts w:ascii="Times New Roman" w:hAnsi="Times New Roman" w:cs="Times New Roman"/>
                <w:sz w:val="28"/>
                <w:szCs w:val="28"/>
              </w:rPr>
              <w:t>5-10</w:t>
            </w:r>
          </w:p>
        </w:tc>
      </w:tr>
    </w:tbl>
    <w:p w14:paraId="102434CF" w14:textId="77777777" w:rsidR="0041286E" w:rsidRPr="0041286E" w:rsidRDefault="0041286E" w:rsidP="000B5C00">
      <w:pPr>
        <w:pStyle w:val="ConsPlusNormal"/>
        <w:spacing w:line="288" w:lineRule="auto"/>
        <w:ind w:firstLine="709"/>
        <w:jc w:val="both"/>
        <w:rPr>
          <w:rFonts w:ascii="Times New Roman" w:hAnsi="Times New Roman" w:cs="Times New Roman"/>
          <w:sz w:val="28"/>
          <w:szCs w:val="28"/>
        </w:rPr>
      </w:pPr>
    </w:p>
    <w:p w14:paraId="580AB493" w14:textId="77777777" w:rsidR="008B3D30" w:rsidRPr="0041286E"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Значение уровня существенности для конкретной аудиторской проверки должно быть определено по завершении этапа планирования аудиторской проверки. Полученное значение уровня существенности должно быть в обязательном порядке зафиксировано в общем плане аудита.</w:t>
      </w:r>
    </w:p>
    <w:p w14:paraId="2DBE6144" w14:textId="77777777" w:rsidR="007C331C" w:rsidRDefault="007C331C" w:rsidP="000B5C00">
      <w:pPr>
        <w:pStyle w:val="ConsPlusNormal"/>
        <w:spacing w:line="288" w:lineRule="auto"/>
        <w:ind w:firstLine="708"/>
        <w:jc w:val="both"/>
        <w:rPr>
          <w:rFonts w:ascii="Times New Roman" w:hAnsi="Times New Roman" w:cs="Times New Roman"/>
          <w:sz w:val="28"/>
        </w:rPr>
      </w:pPr>
      <w:r>
        <w:rPr>
          <w:rFonts w:ascii="Times New Roman" w:hAnsi="Times New Roman" w:cs="Times New Roman"/>
          <w:sz w:val="28"/>
        </w:rPr>
        <w:t xml:space="preserve">Признание </w:t>
      </w:r>
      <w:r w:rsidRPr="009D6562">
        <w:rPr>
          <w:rFonts w:ascii="Times New Roman" w:hAnsi="Times New Roman" w:cs="Times New Roman"/>
          <w:sz w:val="28"/>
        </w:rPr>
        <w:t xml:space="preserve">существенными ошибок, не имеющих количественного выражения, является достаточно сложной процедурой, и как правило, основывается на профессиональном мнении аудитора. </w:t>
      </w:r>
    </w:p>
    <w:p w14:paraId="7BA63CD3" w14:textId="69AC5762" w:rsidR="007C331C" w:rsidRDefault="005A60BA" w:rsidP="000B5C00">
      <w:pPr>
        <w:pStyle w:val="ConsPlusNormal"/>
        <w:spacing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2608" behindDoc="0" locked="0" layoutInCell="1" allowOverlap="1" wp14:anchorId="5EA0E276" wp14:editId="641A8D51">
                <wp:simplePos x="0" y="0"/>
                <wp:positionH relativeFrom="column">
                  <wp:posOffset>1939290</wp:posOffset>
                </wp:positionH>
                <wp:positionV relativeFrom="paragraph">
                  <wp:posOffset>227965</wp:posOffset>
                </wp:positionV>
                <wp:extent cx="2096770" cy="387985"/>
                <wp:effectExtent l="5715" t="8890" r="1206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387985"/>
                        </a:xfrm>
                        <a:prstGeom prst="rect">
                          <a:avLst/>
                        </a:prstGeom>
                        <a:solidFill>
                          <a:srgbClr val="FFFFFF"/>
                        </a:solidFill>
                        <a:ln w="9525">
                          <a:solidFill>
                            <a:srgbClr val="000000"/>
                          </a:solidFill>
                          <a:miter lim="800000"/>
                          <a:headEnd/>
                          <a:tailEnd/>
                        </a:ln>
                      </wps:spPr>
                      <wps:txbx>
                        <w:txbxContent>
                          <w:p w14:paraId="7EA771BB" w14:textId="77777777" w:rsidR="003410AC" w:rsidRDefault="003410AC" w:rsidP="007C331C">
                            <w:pPr>
                              <w:jc w:val="center"/>
                            </w:pPr>
                            <w:r>
                              <w:t>Выявленные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0E276" id="_x0000_t202" coordsize="21600,21600" o:spt="202" path="m,l,21600r21600,l21600,xe">
                <v:stroke joinstyle="miter"/>
                <v:path gradientshapeok="t" o:connecttype="rect"/>
              </v:shapetype>
              <v:shape id="Text Box 4" o:spid="_x0000_s1026" type="#_x0000_t202" style="position:absolute;left:0;text-align:left;margin-left:152.7pt;margin-top:17.95pt;width:165.1pt;height:3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">
                <v:textbox>
                  <w:txbxContent>
                    <w:p w14:paraId="7EA771BB" w14:textId="77777777" w:rsidR="003410AC" w:rsidRDefault="003410AC" w:rsidP="007C331C">
                      <w:pPr>
                        <w:jc w:val="center"/>
                      </w:pPr>
                      <w:r>
                        <w:t>Выявленные нарушения</w:t>
                      </w:r>
                    </w:p>
                  </w:txbxContent>
                </v:textbox>
              </v:shape>
            </w:pict>
          </mc:Fallback>
        </mc:AlternateContent>
      </w:r>
    </w:p>
    <w:p w14:paraId="337863AA" w14:textId="77777777" w:rsidR="007C331C" w:rsidRDefault="007C331C" w:rsidP="000B5C00">
      <w:pPr>
        <w:pStyle w:val="ConsPlusNormal"/>
        <w:spacing w:line="360" w:lineRule="auto"/>
        <w:jc w:val="both"/>
        <w:rPr>
          <w:rFonts w:ascii="Times New Roman" w:hAnsi="Times New Roman" w:cs="Times New Roman"/>
          <w:sz w:val="28"/>
        </w:rPr>
      </w:pPr>
    </w:p>
    <w:p w14:paraId="2C9431B9" w14:textId="1A926F3F" w:rsidR="007C331C" w:rsidRDefault="005A60BA" w:rsidP="000B5C00">
      <w:pPr>
        <w:pStyle w:val="ConsPlusNormal"/>
        <w:spacing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8752" behindDoc="0" locked="0" layoutInCell="1" allowOverlap="1" wp14:anchorId="5D1CAED8" wp14:editId="74AFE288">
                <wp:simplePos x="0" y="0"/>
                <wp:positionH relativeFrom="column">
                  <wp:posOffset>3482975</wp:posOffset>
                </wp:positionH>
                <wp:positionV relativeFrom="paragraph">
                  <wp:posOffset>2540</wp:posOffset>
                </wp:positionV>
                <wp:extent cx="914400" cy="353695"/>
                <wp:effectExtent l="6350" t="12065" r="31750" b="5334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50E79" id="_x0000_t32" coordsize="21600,21600" o:spt="32" o:oned="t" path="m,l21600,21600e" filled="f">
                <v:path arrowok="t" fillok="f" o:connecttype="none"/>
                <o:lock v:ext="edit" shapetype="t"/>
              </v:shapetype>
              <v:shape id="AutoShape 10" o:spid="_x0000_s1026" type="#_x0000_t32" style="position:absolute;margin-left:274.25pt;margin-top:.2pt;width:1in;height:2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57728" behindDoc="0" locked="0" layoutInCell="1" allowOverlap="1" wp14:anchorId="306C767A" wp14:editId="08727AB5">
                <wp:simplePos x="0" y="0"/>
                <wp:positionH relativeFrom="column">
                  <wp:posOffset>1637030</wp:posOffset>
                </wp:positionH>
                <wp:positionV relativeFrom="paragraph">
                  <wp:posOffset>2540</wp:posOffset>
                </wp:positionV>
                <wp:extent cx="802640" cy="353695"/>
                <wp:effectExtent l="36830" t="12065" r="8255" b="5334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264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C472A" id="AutoShape 9" o:spid="_x0000_s1026" type="#_x0000_t32" style="position:absolute;margin-left:128.9pt;margin-top:.2pt;width:63.2pt;height:27.8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">
                <v:stroke endarrow="block"/>
              </v:shape>
            </w:pict>
          </mc:Fallback>
        </mc:AlternateContent>
      </w:r>
    </w:p>
    <w:p w14:paraId="4C444C31" w14:textId="09854197" w:rsidR="007C331C" w:rsidRDefault="005A60BA" w:rsidP="000B5C00">
      <w:pPr>
        <w:pStyle w:val="ConsPlusNormal"/>
        <w:spacing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6704" behindDoc="0" locked="0" layoutInCell="1" allowOverlap="1" wp14:anchorId="4C09F046" wp14:editId="39BC57E8">
                <wp:simplePos x="0" y="0"/>
                <wp:positionH relativeFrom="column">
                  <wp:posOffset>3330575</wp:posOffset>
                </wp:positionH>
                <wp:positionV relativeFrom="paragraph">
                  <wp:posOffset>49530</wp:posOffset>
                </wp:positionV>
                <wp:extent cx="2147570" cy="465455"/>
                <wp:effectExtent l="6350" t="11430" r="8255" b="889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65455"/>
                        </a:xfrm>
                        <a:prstGeom prst="rect">
                          <a:avLst/>
                        </a:prstGeom>
                        <a:solidFill>
                          <a:srgbClr val="FFFFFF"/>
                        </a:solidFill>
                        <a:ln w="9525">
                          <a:solidFill>
                            <a:srgbClr val="000000"/>
                          </a:solidFill>
                          <a:miter lim="800000"/>
                          <a:headEnd/>
                          <a:tailEnd/>
                        </a:ln>
                      </wps:spPr>
                      <wps:txbx>
                        <w:txbxContent>
                          <w:p w14:paraId="6D240A15" w14:textId="77777777" w:rsidR="003410AC" w:rsidRDefault="003410AC" w:rsidP="007C331C">
                            <w:pPr>
                              <w:jc w:val="center"/>
                            </w:pPr>
                            <w:r>
                              <w:t>Не имеют количественную оценку</w:t>
                            </w:r>
                          </w:p>
                          <w:p w14:paraId="1AA3BA0C" w14:textId="77777777" w:rsidR="003410AC" w:rsidRPr="003C7852" w:rsidRDefault="003410AC" w:rsidP="007C3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F046" id="Text Box 8" o:spid="_x0000_s1027" type="#_x0000_t202" style="position:absolute;left:0;text-align:left;margin-left:262.25pt;margin-top:3.9pt;width:169.1pt;height:3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">
                <v:textbox>
                  <w:txbxContent>
                    <w:p w14:paraId="6D240A15" w14:textId="77777777" w:rsidR="003410AC" w:rsidRDefault="003410AC" w:rsidP="007C331C">
                      <w:pPr>
                        <w:jc w:val="center"/>
                      </w:pPr>
                      <w:r>
                        <w:t>Не имеют количественную оценку</w:t>
                      </w:r>
                    </w:p>
                    <w:p w14:paraId="1AA3BA0C" w14:textId="77777777" w:rsidR="003410AC" w:rsidRPr="003C7852" w:rsidRDefault="003410AC" w:rsidP="007C331C"/>
                  </w:txbxContent>
                </v:textbox>
              </v:shape>
            </w:pict>
          </mc:Fallback>
        </mc:AlternateContent>
      </w:r>
      <w:r>
        <w:rPr>
          <w:rFonts w:ascii="Times New Roman" w:hAnsi="Times New Roman" w:cs="Times New Roman"/>
          <w:noProof/>
          <w:sz w:val="28"/>
        </w:rPr>
        <mc:AlternateContent>
          <mc:Choice Requires="wps">
            <w:drawing>
              <wp:anchor distT="0" distB="0" distL="114300" distR="114300" simplePos="0" relativeHeight="251653632" behindDoc="0" locked="0" layoutInCell="1" allowOverlap="1" wp14:anchorId="345391FC" wp14:editId="572CA02B">
                <wp:simplePos x="0" y="0"/>
                <wp:positionH relativeFrom="column">
                  <wp:posOffset>524510</wp:posOffset>
                </wp:positionH>
                <wp:positionV relativeFrom="paragraph">
                  <wp:posOffset>49530</wp:posOffset>
                </wp:positionV>
                <wp:extent cx="1958340" cy="465455"/>
                <wp:effectExtent l="10160" t="11430" r="12700" b="889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465455"/>
                        </a:xfrm>
                        <a:prstGeom prst="rect">
                          <a:avLst/>
                        </a:prstGeom>
                        <a:solidFill>
                          <a:srgbClr val="FFFFFF"/>
                        </a:solidFill>
                        <a:ln w="9525">
                          <a:solidFill>
                            <a:srgbClr val="000000"/>
                          </a:solidFill>
                          <a:miter lim="800000"/>
                          <a:headEnd/>
                          <a:tailEnd/>
                        </a:ln>
                      </wps:spPr>
                      <wps:txbx>
                        <w:txbxContent>
                          <w:p w14:paraId="2946781A" w14:textId="77777777" w:rsidR="003410AC" w:rsidRDefault="003410AC" w:rsidP="007C331C">
                            <w:pPr>
                              <w:jc w:val="center"/>
                            </w:pPr>
                            <w:r>
                              <w:t>Имеют количественную оценку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91FC" id="Text Box 5" o:spid="_x0000_s1028" type="#_x0000_t202" style="position:absolute;left:0;text-align:left;margin-left:41.3pt;margin-top:3.9pt;width:154.2pt;height:3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">
                <v:textbox>
                  <w:txbxContent>
                    <w:p w14:paraId="2946781A" w14:textId="77777777" w:rsidR="003410AC" w:rsidRDefault="003410AC" w:rsidP="007C331C">
                      <w:pPr>
                        <w:jc w:val="center"/>
                      </w:pPr>
                      <w:r>
                        <w:t>Имеют количественную оценку</w:t>
                      </w:r>
                    </w:p>
                  </w:txbxContent>
                </v:textbox>
              </v:shape>
            </w:pict>
          </mc:Fallback>
        </mc:AlternateContent>
      </w:r>
    </w:p>
    <w:p w14:paraId="732BC04D" w14:textId="27BE34F5" w:rsidR="007C331C" w:rsidRDefault="005A60BA" w:rsidP="000B5C00">
      <w:pPr>
        <w:pStyle w:val="ConsPlusNormal"/>
        <w:spacing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2848" behindDoc="0" locked="0" layoutInCell="1" allowOverlap="1" wp14:anchorId="05144140" wp14:editId="10ABBEAA">
                <wp:simplePos x="0" y="0"/>
                <wp:positionH relativeFrom="column">
                  <wp:posOffset>1456055</wp:posOffset>
                </wp:positionH>
                <wp:positionV relativeFrom="paragraph">
                  <wp:posOffset>208280</wp:posOffset>
                </wp:positionV>
                <wp:extent cx="2846705" cy="422910"/>
                <wp:effectExtent l="8255" t="8255" r="21590" b="5461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705"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43359" id="AutoShape 14" o:spid="_x0000_s1026" type="#_x0000_t32" style="position:absolute;margin-left:114.65pt;margin-top:16.4pt;width:224.15pt;height:3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61824" behindDoc="0" locked="0" layoutInCell="1" allowOverlap="1" wp14:anchorId="7517D969" wp14:editId="00F28089">
                <wp:simplePos x="0" y="0"/>
                <wp:positionH relativeFrom="column">
                  <wp:posOffset>1369695</wp:posOffset>
                </wp:positionH>
                <wp:positionV relativeFrom="paragraph">
                  <wp:posOffset>208280</wp:posOffset>
                </wp:positionV>
                <wp:extent cx="0" cy="422910"/>
                <wp:effectExtent l="55245" t="8255" r="59055" b="1651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1F516" id="AutoShape 13" o:spid="_x0000_s1026" type="#_x0000_t32" style="position:absolute;margin-left:107.85pt;margin-top:16.4pt;width:0;height:3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60800" behindDoc="0" locked="0" layoutInCell="1" allowOverlap="1" wp14:anchorId="2EFC94F2" wp14:editId="45D528C5">
                <wp:simplePos x="0" y="0"/>
                <wp:positionH relativeFrom="column">
                  <wp:posOffset>1593850</wp:posOffset>
                </wp:positionH>
                <wp:positionV relativeFrom="paragraph">
                  <wp:posOffset>208280</wp:posOffset>
                </wp:positionV>
                <wp:extent cx="2803525" cy="422910"/>
                <wp:effectExtent l="22225" t="8255" r="12700" b="5461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3525"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68FC2" id="AutoShape 12" o:spid="_x0000_s1026" type="#_x0000_t32" style="position:absolute;margin-left:125.5pt;margin-top:16.4pt;width:220.75pt;height:33.3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59776" behindDoc="0" locked="0" layoutInCell="1" allowOverlap="1" wp14:anchorId="2AEACEDF" wp14:editId="1EE8AA42">
                <wp:simplePos x="0" y="0"/>
                <wp:positionH relativeFrom="column">
                  <wp:posOffset>4483735</wp:posOffset>
                </wp:positionH>
                <wp:positionV relativeFrom="paragraph">
                  <wp:posOffset>208280</wp:posOffset>
                </wp:positionV>
                <wp:extent cx="8890" cy="422910"/>
                <wp:effectExtent l="45085" t="8255" r="60325" b="1651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7FDD2" id="AutoShape 11" o:spid="_x0000_s1026" type="#_x0000_t32" style="position:absolute;margin-left:353.05pt;margin-top:16.4pt;width:.7pt;height:3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">
                <v:stroke endarrow="block"/>
              </v:shape>
            </w:pict>
          </mc:Fallback>
        </mc:AlternateContent>
      </w:r>
    </w:p>
    <w:p w14:paraId="707D3544" w14:textId="77777777" w:rsidR="007C331C" w:rsidRDefault="007C331C" w:rsidP="000B5C00">
      <w:pPr>
        <w:pStyle w:val="ConsPlusNormal"/>
        <w:spacing w:line="360" w:lineRule="auto"/>
        <w:jc w:val="both"/>
        <w:rPr>
          <w:rFonts w:ascii="Times New Roman" w:hAnsi="Times New Roman" w:cs="Times New Roman"/>
          <w:sz w:val="28"/>
        </w:rPr>
      </w:pPr>
    </w:p>
    <w:p w14:paraId="0E71761B" w14:textId="3F4DA04E" w:rsidR="007C331C" w:rsidRDefault="005A60BA" w:rsidP="000B5C00">
      <w:pPr>
        <w:pStyle w:val="ConsPlusNormal"/>
        <w:spacing w:line="360" w:lineRule="auto"/>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5680" behindDoc="0" locked="0" layoutInCell="1" allowOverlap="1" wp14:anchorId="0D0F1B61" wp14:editId="4E1CBB63">
                <wp:simplePos x="0" y="0"/>
                <wp:positionH relativeFrom="column">
                  <wp:posOffset>3330575</wp:posOffset>
                </wp:positionH>
                <wp:positionV relativeFrom="paragraph">
                  <wp:posOffset>17780</wp:posOffset>
                </wp:positionV>
                <wp:extent cx="2147570" cy="405130"/>
                <wp:effectExtent l="6350" t="8255" r="8255" b="57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05130"/>
                        </a:xfrm>
                        <a:prstGeom prst="rect">
                          <a:avLst/>
                        </a:prstGeom>
                        <a:solidFill>
                          <a:srgbClr val="FFFFFF"/>
                        </a:solidFill>
                        <a:ln w="9525">
                          <a:solidFill>
                            <a:srgbClr val="000000"/>
                          </a:solidFill>
                          <a:miter lim="800000"/>
                          <a:headEnd/>
                          <a:tailEnd/>
                        </a:ln>
                      </wps:spPr>
                      <wps:txbx>
                        <w:txbxContent>
                          <w:p w14:paraId="6242AAE6" w14:textId="77777777" w:rsidR="003410AC" w:rsidRDefault="003410AC" w:rsidP="007C331C">
                            <w:r>
                              <w:t>Признаны несущественными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F1B61" id="Text Box 7" o:spid="_x0000_s1029" type="#_x0000_t202" style="position:absolute;left:0;text-align:left;margin-left:262.25pt;margin-top:1.4pt;width:169.1pt;height:3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">
                <v:textbox>
                  <w:txbxContent>
                    <w:p w14:paraId="6242AAE6" w14:textId="77777777" w:rsidR="003410AC" w:rsidRDefault="003410AC" w:rsidP="007C331C">
                      <w:r>
                        <w:t>Признаны несущественными</w:t>
                      </w:r>
                    </w:p>
                  </w:txbxContent>
                </v:textbox>
              </v:shape>
            </w:pict>
          </mc:Fallback>
        </mc:AlternateContent>
      </w:r>
      <w:r>
        <w:rPr>
          <w:rFonts w:ascii="Times New Roman" w:hAnsi="Times New Roman" w:cs="Times New Roman"/>
          <w:noProof/>
          <w:sz w:val="28"/>
        </w:rPr>
        <mc:AlternateContent>
          <mc:Choice Requires="wps">
            <w:drawing>
              <wp:anchor distT="0" distB="0" distL="114300" distR="114300" simplePos="0" relativeHeight="251654656" behindDoc="0" locked="0" layoutInCell="1" allowOverlap="1" wp14:anchorId="179A0DF7" wp14:editId="006113DC">
                <wp:simplePos x="0" y="0"/>
                <wp:positionH relativeFrom="column">
                  <wp:posOffset>524510</wp:posOffset>
                </wp:positionH>
                <wp:positionV relativeFrom="paragraph">
                  <wp:posOffset>17780</wp:posOffset>
                </wp:positionV>
                <wp:extent cx="2147570" cy="405130"/>
                <wp:effectExtent l="10160" t="8255" r="1397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05130"/>
                        </a:xfrm>
                        <a:prstGeom prst="rect">
                          <a:avLst/>
                        </a:prstGeom>
                        <a:solidFill>
                          <a:srgbClr val="FFFFFF"/>
                        </a:solidFill>
                        <a:ln w="9525">
                          <a:solidFill>
                            <a:srgbClr val="000000"/>
                          </a:solidFill>
                          <a:miter lim="800000"/>
                          <a:headEnd/>
                          <a:tailEnd/>
                        </a:ln>
                      </wps:spPr>
                      <wps:txbx>
                        <w:txbxContent>
                          <w:p w14:paraId="3753C289" w14:textId="77777777" w:rsidR="003410AC" w:rsidRDefault="003410AC" w:rsidP="007C331C">
                            <w:r>
                              <w:t>Признаны существенными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A0DF7" id="Text Box 6" o:spid="_x0000_s1030" type="#_x0000_t202" style="position:absolute;left:0;text-align:left;margin-left:41.3pt;margin-top:1.4pt;width:169.1pt;height:3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">
                <v:textbox>
                  <w:txbxContent>
                    <w:p w14:paraId="3753C289" w14:textId="77777777" w:rsidR="003410AC" w:rsidRDefault="003410AC" w:rsidP="007C331C">
                      <w:r>
                        <w:t>Признаны существенными</w:t>
                      </w:r>
                    </w:p>
                  </w:txbxContent>
                </v:textbox>
              </v:shape>
            </w:pict>
          </mc:Fallback>
        </mc:AlternateContent>
      </w:r>
    </w:p>
    <w:p w14:paraId="31CC9BC9" w14:textId="77777777" w:rsidR="007C331C" w:rsidRDefault="007C331C" w:rsidP="000B5C00">
      <w:pPr>
        <w:pStyle w:val="ConsPlusNormal"/>
        <w:spacing w:line="360" w:lineRule="auto"/>
        <w:jc w:val="both"/>
        <w:rPr>
          <w:rFonts w:ascii="Times New Roman" w:hAnsi="Times New Roman" w:cs="Times New Roman"/>
          <w:sz w:val="28"/>
        </w:rPr>
      </w:pPr>
    </w:p>
    <w:p w14:paraId="11814DC8" w14:textId="77777777" w:rsidR="007C331C" w:rsidRDefault="007C331C" w:rsidP="000B5C00">
      <w:pPr>
        <w:pStyle w:val="ConsPlusNormal"/>
        <w:spacing w:line="360" w:lineRule="auto"/>
        <w:jc w:val="both"/>
        <w:rPr>
          <w:rFonts w:ascii="Times New Roman" w:hAnsi="Times New Roman" w:cs="Times New Roman"/>
          <w:sz w:val="28"/>
        </w:rPr>
      </w:pPr>
    </w:p>
    <w:p w14:paraId="2891AA61" w14:textId="77777777" w:rsidR="007C331C" w:rsidRDefault="007C331C" w:rsidP="000B5C00">
      <w:pPr>
        <w:pStyle w:val="ConsPlusNormal"/>
        <w:spacing w:line="288" w:lineRule="auto"/>
        <w:jc w:val="center"/>
        <w:rPr>
          <w:rFonts w:ascii="Times New Roman" w:hAnsi="Times New Roman" w:cs="Times New Roman"/>
          <w:sz w:val="28"/>
        </w:rPr>
      </w:pPr>
      <w:r>
        <w:rPr>
          <w:rFonts w:ascii="Times New Roman" w:hAnsi="Times New Roman" w:cs="Times New Roman"/>
          <w:sz w:val="28"/>
        </w:rPr>
        <w:t>Рис.1. Оценка существенности</w:t>
      </w:r>
    </w:p>
    <w:p w14:paraId="774211F8" w14:textId="77777777" w:rsidR="007C331C" w:rsidRDefault="007C331C" w:rsidP="000B5C00">
      <w:pPr>
        <w:pStyle w:val="ConsPlusNormal"/>
        <w:spacing w:line="288" w:lineRule="auto"/>
        <w:jc w:val="both"/>
        <w:rPr>
          <w:rFonts w:ascii="Times New Roman" w:hAnsi="Times New Roman" w:cs="Times New Roman"/>
          <w:sz w:val="28"/>
        </w:rPr>
      </w:pPr>
    </w:p>
    <w:p w14:paraId="3CB842EB" w14:textId="77777777" w:rsidR="007C331C" w:rsidRDefault="007C331C" w:rsidP="000B5C00">
      <w:pPr>
        <w:pStyle w:val="ConsPlusNormal"/>
        <w:spacing w:line="288" w:lineRule="auto"/>
        <w:ind w:firstLine="708"/>
        <w:jc w:val="both"/>
        <w:rPr>
          <w:rFonts w:ascii="Times New Roman" w:hAnsi="Times New Roman" w:cs="Times New Roman"/>
          <w:sz w:val="28"/>
        </w:rPr>
      </w:pPr>
      <w:r w:rsidRPr="009D6562">
        <w:rPr>
          <w:rFonts w:ascii="Times New Roman" w:hAnsi="Times New Roman" w:cs="Times New Roman"/>
          <w:sz w:val="28"/>
        </w:rPr>
        <w:t>Ряд операций, например, незаконные операции, возникшие в результате недобросовестных действий, признаются существенными вне зависимости от их объема и суммарного измерения. В то же время, одна ошибка может быть рассмотрена и как существенная, и как несущественная, в зависимости от обстоятельств и характера операций по счету. К примеру, ошибка, возникшая в результате мошенничества, будет признана более существенной, чем ошибка на ту же сумму, связанная с неправильной корреспонденцией счетов, т.е. существенность преднамеренной ошибки выше, чем не преднамеренной.</w:t>
      </w:r>
    </w:p>
    <w:p w14:paraId="03EBF389" w14:textId="77777777" w:rsidR="008B3D30" w:rsidRDefault="008B3D30" w:rsidP="000B5C00">
      <w:pPr>
        <w:pStyle w:val="ConsPlusNormal"/>
        <w:spacing w:line="288" w:lineRule="auto"/>
        <w:ind w:firstLine="709"/>
        <w:jc w:val="both"/>
        <w:rPr>
          <w:rFonts w:ascii="Times New Roman" w:hAnsi="Times New Roman" w:cs="Times New Roman"/>
          <w:sz w:val="28"/>
          <w:szCs w:val="28"/>
        </w:rPr>
      </w:pPr>
      <w:r w:rsidRPr="0041286E">
        <w:rPr>
          <w:rFonts w:ascii="Times New Roman" w:hAnsi="Times New Roman" w:cs="Times New Roman"/>
          <w:sz w:val="28"/>
          <w:szCs w:val="28"/>
        </w:rPr>
        <w:t>Аудитор в случае обстоятельств, которые станут известны ему по ходу проверки, имеет право изменить (скорректировать) значение уровня существенности. При этом факт изменения уровня существенности, новое его значение, соответствующие расчеты и развернутая аргументация аудитора должны быть в обязательном порядке зафиксированы в рабочих документах аудиторской проверки.</w:t>
      </w:r>
    </w:p>
    <w:p w14:paraId="0DEA9129" w14:textId="77777777" w:rsidR="00A20AAA" w:rsidRDefault="00A20AAA" w:rsidP="000B5C00">
      <w:pPr>
        <w:pStyle w:val="ConsPlusNormal"/>
        <w:spacing w:line="288" w:lineRule="auto"/>
        <w:ind w:firstLine="709"/>
        <w:jc w:val="both"/>
        <w:rPr>
          <w:rFonts w:ascii="Times New Roman" w:hAnsi="Times New Roman" w:cs="Times New Roman"/>
          <w:sz w:val="28"/>
          <w:szCs w:val="28"/>
        </w:rPr>
      </w:pPr>
    </w:p>
    <w:p w14:paraId="7ACF82D2" w14:textId="77777777" w:rsidR="00193B7A" w:rsidRPr="0041286E" w:rsidRDefault="00193B7A" w:rsidP="000B5C00">
      <w:pPr>
        <w:pStyle w:val="ConsPlusNormal"/>
        <w:spacing w:line="288" w:lineRule="auto"/>
        <w:ind w:firstLine="709"/>
        <w:jc w:val="both"/>
        <w:rPr>
          <w:rFonts w:ascii="Times New Roman" w:hAnsi="Times New Roman" w:cs="Times New Roman"/>
          <w:sz w:val="28"/>
          <w:szCs w:val="28"/>
        </w:rPr>
      </w:pPr>
    </w:p>
    <w:p w14:paraId="05DAA396" w14:textId="77777777" w:rsidR="0041286E" w:rsidRDefault="0041286E" w:rsidP="000B5C00">
      <w:pPr>
        <w:autoSpaceDE w:val="0"/>
        <w:autoSpaceDN w:val="0"/>
        <w:adjustRightInd w:val="0"/>
        <w:spacing w:line="288" w:lineRule="auto"/>
        <w:rPr>
          <w:b/>
          <w:sz w:val="28"/>
          <w:szCs w:val="28"/>
        </w:rPr>
      </w:pPr>
      <w:r w:rsidRPr="00846F57">
        <w:rPr>
          <w:b/>
          <w:sz w:val="28"/>
          <w:szCs w:val="28"/>
        </w:rPr>
        <w:t xml:space="preserve">Контрольные вопросы по теме </w:t>
      </w:r>
      <w:r w:rsidR="00846F57">
        <w:rPr>
          <w:b/>
          <w:sz w:val="28"/>
          <w:szCs w:val="28"/>
        </w:rPr>
        <w:t>№</w:t>
      </w:r>
      <w:r w:rsidRPr="00846F57">
        <w:rPr>
          <w:b/>
          <w:sz w:val="28"/>
          <w:szCs w:val="28"/>
        </w:rPr>
        <w:t>4</w:t>
      </w:r>
      <w:r w:rsidR="00846F57">
        <w:rPr>
          <w:b/>
          <w:sz w:val="28"/>
          <w:szCs w:val="28"/>
        </w:rPr>
        <w:t>.</w:t>
      </w:r>
    </w:p>
    <w:p w14:paraId="2FC2572F" w14:textId="77777777" w:rsidR="00FB3D3E" w:rsidRPr="00846F57" w:rsidRDefault="00FB3D3E" w:rsidP="000B5C00">
      <w:pPr>
        <w:autoSpaceDE w:val="0"/>
        <w:autoSpaceDN w:val="0"/>
        <w:adjustRightInd w:val="0"/>
        <w:spacing w:line="288" w:lineRule="auto"/>
        <w:rPr>
          <w:b/>
          <w:sz w:val="28"/>
          <w:szCs w:val="28"/>
        </w:rPr>
      </w:pPr>
    </w:p>
    <w:p w14:paraId="4D976790" w14:textId="77777777" w:rsidR="0041286E" w:rsidRDefault="0041286E" w:rsidP="000B5C00">
      <w:pPr>
        <w:pStyle w:val="ConsPlusNormal"/>
        <w:spacing w:line="288" w:lineRule="auto"/>
        <w:ind w:firstLine="540"/>
        <w:jc w:val="both"/>
        <w:rPr>
          <w:rFonts w:ascii="Times New Roman" w:hAnsi="Times New Roman" w:cs="Times New Roman"/>
          <w:sz w:val="28"/>
          <w:szCs w:val="28"/>
        </w:rPr>
      </w:pPr>
      <w:r>
        <w:rPr>
          <w:rFonts w:ascii="Times New Roman" w:hAnsi="Times New Roman" w:cs="Times New Roman"/>
          <w:sz w:val="28"/>
          <w:szCs w:val="28"/>
        </w:rPr>
        <w:t>1. Понятие уровня существенности.</w:t>
      </w:r>
    </w:p>
    <w:p w14:paraId="446CCFB6" w14:textId="77777777" w:rsidR="0041286E" w:rsidRDefault="0041286E" w:rsidP="000B5C00">
      <w:pPr>
        <w:autoSpaceDE w:val="0"/>
        <w:autoSpaceDN w:val="0"/>
        <w:adjustRightInd w:val="0"/>
        <w:spacing w:line="288" w:lineRule="auto"/>
        <w:ind w:firstLine="540"/>
        <w:jc w:val="both"/>
        <w:outlineLvl w:val="0"/>
        <w:rPr>
          <w:sz w:val="28"/>
          <w:szCs w:val="28"/>
        </w:rPr>
      </w:pPr>
      <w:r>
        <w:rPr>
          <w:sz w:val="28"/>
          <w:szCs w:val="28"/>
        </w:rPr>
        <w:t>2. Классификация ошибок при определении уровня существенности.</w:t>
      </w:r>
    </w:p>
    <w:p w14:paraId="1D694F23" w14:textId="77777777" w:rsidR="0041286E" w:rsidRDefault="0041286E" w:rsidP="000B5C00">
      <w:pPr>
        <w:autoSpaceDE w:val="0"/>
        <w:autoSpaceDN w:val="0"/>
        <w:adjustRightInd w:val="0"/>
        <w:spacing w:line="288" w:lineRule="auto"/>
        <w:ind w:firstLine="540"/>
        <w:outlineLvl w:val="0"/>
        <w:rPr>
          <w:sz w:val="28"/>
          <w:szCs w:val="28"/>
        </w:rPr>
      </w:pPr>
      <w:r>
        <w:rPr>
          <w:sz w:val="28"/>
          <w:szCs w:val="28"/>
        </w:rPr>
        <w:t>3. Использование уровня существенности при определении достоверности финансовой отчетности.</w:t>
      </w:r>
    </w:p>
    <w:p w14:paraId="6C0DB945" w14:textId="77777777" w:rsidR="0041286E" w:rsidRDefault="0041286E" w:rsidP="000B5C00">
      <w:pPr>
        <w:autoSpaceDE w:val="0"/>
        <w:autoSpaceDN w:val="0"/>
        <w:adjustRightInd w:val="0"/>
        <w:spacing w:line="288" w:lineRule="auto"/>
        <w:ind w:firstLine="540"/>
        <w:jc w:val="both"/>
        <w:outlineLvl w:val="0"/>
        <w:rPr>
          <w:sz w:val="28"/>
          <w:szCs w:val="28"/>
        </w:rPr>
      </w:pPr>
      <w:r>
        <w:rPr>
          <w:sz w:val="28"/>
          <w:szCs w:val="28"/>
        </w:rPr>
        <w:t>4. Порядок определения уровня существенности.</w:t>
      </w:r>
    </w:p>
    <w:p w14:paraId="658977D0" w14:textId="77777777" w:rsidR="0041286E" w:rsidRDefault="0041286E" w:rsidP="000B5C00">
      <w:pPr>
        <w:autoSpaceDE w:val="0"/>
        <w:autoSpaceDN w:val="0"/>
        <w:adjustRightInd w:val="0"/>
        <w:spacing w:line="288" w:lineRule="auto"/>
        <w:ind w:firstLine="540"/>
        <w:jc w:val="both"/>
        <w:outlineLvl w:val="0"/>
        <w:rPr>
          <w:sz w:val="28"/>
          <w:szCs w:val="28"/>
        </w:rPr>
      </w:pPr>
      <w:r>
        <w:rPr>
          <w:sz w:val="28"/>
          <w:szCs w:val="28"/>
        </w:rPr>
        <w:t xml:space="preserve">5. </w:t>
      </w:r>
      <w:r>
        <w:rPr>
          <w:sz w:val="28"/>
        </w:rPr>
        <w:t>Оценка последствий искажений, выявленных аудитором</w:t>
      </w:r>
      <w:r>
        <w:rPr>
          <w:sz w:val="28"/>
          <w:szCs w:val="28"/>
        </w:rPr>
        <w:t>.</w:t>
      </w:r>
    </w:p>
    <w:p w14:paraId="65C64831" w14:textId="77777777" w:rsidR="0041286E" w:rsidRDefault="0041286E" w:rsidP="000B5C00">
      <w:pPr>
        <w:autoSpaceDE w:val="0"/>
        <w:autoSpaceDN w:val="0"/>
        <w:adjustRightInd w:val="0"/>
        <w:spacing w:line="288" w:lineRule="auto"/>
        <w:ind w:firstLine="540"/>
        <w:jc w:val="both"/>
        <w:outlineLvl w:val="0"/>
        <w:rPr>
          <w:sz w:val="28"/>
          <w:szCs w:val="28"/>
        </w:rPr>
      </w:pPr>
      <w:r>
        <w:rPr>
          <w:sz w:val="28"/>
          <w:szCs w:val="28"/>
        </w:rPr>
        <w:t>6. Базовые показатели для определения уровня существенности, особенности их выбора.</w:t>
      </w:r>
    </w:p>
    <w:p w14:paraId="02CC73A5" w14:textId="77777777" w:rsidR="0041286E" w:rsidRDefault="0041286E" w:rsidP="000B5C00">
      <w:pPr>
        <w:autoSpaceDE w:val="0"/>
        <w:autoSpaceDN w:val="0"/>
        <w:adjustRightInd w:val="0"/>
        <w:spacing w:line="288" w:lineRule="auto"/>
        <w:ind w:firstLine="540"/>
        <w:jc w:val="both"/>
        <w:outlineLvl w:val="0"/>
        <w:rPr>
          <w:sz w:val="28"/>
          <w:szCs w:val="28"/>
        </w:rPr>
      </w:pPr>
      <w:r>
        <w:rPr>
          <w:sz w:val="28"/>
          <w:szCs w:val="28"/>
        </w:rPr>
        <w:t>7. Особенности признания существенными качественных искажений.</w:t>
      </w:r>
    </w:p>
    <w:p w14:paraId="787D2D5F" w14:textId="77777777" w:rsidR="007A1123" w:rsidRDefault="0041286E" w:rsidP="000B5C00">
      <w:pPr>
        <w:autoSpaceDE w:val="0"/>
        <w:autoSpaceDN w:val="0"/>
        <w:adjustRightInd w:val="0"/>
        <w:spacing w:line="288" w:lineRule="auto"/>
        <w:ind w:firstLine="540"/>
        <w:jc w:val="both"/>
        <w:outlineLvl w:val="0"/>
        <w:rPr>
          <w:sz w:val="28"/>
          <w:szCs w:val="28"/>
        </w:rPr>
      </w:pPr>
      <w:r>
        <w:rPr>
          <w:sz w:val="28"/>
          <w:szCs w:val="28"/>
        </w:rPr>
        <w:t xml:space="preserve">8. </w:t>
      </w:r>
      <w:r w:rsidR="007A1123">
        <w:rPr>
          <w:sz w:val="28"/>
          <w:szCs w:val="28"/>
        </w:rPr>
        <w:t>Дедуктивный и индуктивный подходы при определении уровня существенности.</w:t>
      </w:r>
    </w:p>
    <w:p w14:paraId="75428AB3" w14:textId="77777777" w:rsidR="0041286E" w:rsidRDefault="007A1123" w:rsidP="000B5C00">
      <w:pPr>
        <w:autoSpaceDE w:val="0"/>
        <w:autoSpaceDN w:val="0"/>
        <w:adjustRightInd w:val="0"/>
        <w:spacing w:line="288" w:lineRule="auto"/>
        <w:ind w:firstLine="540"/>
        <w:jc w:val="both"/>
        <w:outlineLvl w:val="0"/>
        <w:rPr>
          <w:sz w:val="28"/>
          <w:szCs w:val="28"/>
        </w:rPr>
      </w:pPr>
      <w:r>
        <w:rPr>
          <w:sz w:val="28"/>
          <w:szCs w:val="28"/>
        </w:rPr>
        <w:t xml:space="preserve">9. </w:t>
      </w:r>
      <w:r w:rsidR="0041286E">
        <w:rPr>
          <w:sz w:val="28"/>
          <w:szCs w:val="28"/>
        </w:rPr>
        <w:t xml:space="preserve">Основания для изменения порядка </w:t>
      </w:r>
      <w:r w:rsidR="0041286E" w:rsidRPr="0041286E">
        <w:rPr>
          <w:sz w:val="28"/>
          <w:szCs w:val="28"/>
        </w:rPr>
        <w:t>нахождения уровня существенности</w:t>
      </w:r>
      <w:r w:rsidR="0041286E">
        <w:rPr>
          <w:sz w:val="28"/>
          <w:szCs w:val="28"/>
        </w:rPr>
        <w:t>.</w:t>
      </w:r>
    </w:p>
    <w:p w14:paraId="14CFE93E" w14:textId="77777777" w:rsidR="0041286E" w:rsidRDefault="007A1123" w:rsidP="000B5C00">
      <w:pPr>
        <w:autoSpaceDE w:val="0"/>
        <w:autoSpaceDN w:val="0"/>
        <w:adjustRightInd w:val="0"/>
        <w:spacing w:line="288" w:lineRule="auto"/>
        <w:ind w:firstLine="540"/>
        <w:jc w:val="both"/>
        <w:outlineLvl w:val="0"/>
        <w:rPr>
          <w:sz w:val="28"/>
          <w:szCs w:val="28"/>
        </w:rPr>
      </w:pPr>
      <w:r>
        <w:rPr>
          <w:sz w:val="28"/>
          <w:szCs w:val="28"/>
        </w:rPr>
        <w:t>10</w:t>
      </w:r>
      <w:r w:rsidR="0041286E">
        <w:rPr>
          <w:sz w:val="28"/>
          <w:szCs w:val="28"/>
        </w:rPr>
        <w:t xml:space="preserve">. </w:t>
      </w:r>
      <w:r w:rsidR="00846F57">
        <w:rPr>
          <w:sz w:val="28"/>
          <w:szCs w:val="28"/>
        </w:rPr>
        <w:t>Корректировка определенного аудитором уровня существенности: условия и оформление.</w:t>
      </w:r>
    </w:p>
    <w:p w14:paraId="0733BEE0" w14:textId="77777777" w:rsidR="00846F57" w:rsidRDefault="00846F57" w:rsidP="000B5C00">
      <w:pPr>
        <w:autoSpaceDE w:val="0"/>
        <w:autoSpaceDN w:val="0"/>
        <w:adjustRightInd w:val="0"/>
        <w:spacing w:line="288" w:lineRule="auto"/>
        <w:ind w:firstLine="540"/>
        <w:jc w:val="both"/>
        <w:outlineLvl w:val="0"/>
        <w:rPr>
          <w:sz w:val="28"/>
          <w:szCs w:val="28"/>
        </w:rPr>
      </w:pPr>
    </w:p>
    <w:p w14:paraId="672E5890" w14:textId="77777777" w:rsidR="00193B7A" w:rsidRDefault="00193B7A">
      <w:pPr>
        <w:rPr>
          <w:sz w:val="28"/>
          <w:szCs w:val="28"/>
        </w:rPr>
      </w:pPr>
      <w:r>
        <w:rPr>
          <w:sz w:val="28"/>
          <w:szCs w:val="28"/>
        </w:rPr>
        <w:br w:type="page"/>
      </w:r>
    </w:p>
    <w:p w14:paraId="78086733" w14:textId="77777777" w:rsidR="00A7478B" w:rsidRDefault="00A7478B" w:rsidP="000B5C00">
      <w:pPr>
        <w:autoSpaceDE w:val="0"/>
        <w:autoSpaceDN w:val="0"/>
        <w:adjustRightInd w:val="0"/>
        <w:spacing w:line="288" w:lineRule="auto"/>
        <w:ind w:firstLine="540"/>
        <w:jc w:val="both"/>
        <w:outlineLvl w:val="0"/>
        <w:rPr>
          <w:sz w:val="28"/>
          <w:szCs w:val="28"/>
        </w:rPr>
      </w:pPr>
    </w:p>
    <w:p w14:paraId="756BF607" w14:textId="77777777" w:rsidR="00846F57" w:rsidRPr="007D3C09" w:rsidRDefault="00846F57" w:rsidP="000B5C00">
      <w:pPr>
        <w:pStyle w:val="ConsPlusTitle"/>
        <w:spacing w:line="288" w:lineRule="auto"/>
        <w:outlineLvl w:val="1"/>
        <w:rPr>
          <w:rFonts w:ascii="Times New Roman" w:hAnsi="Times New Roman" w:cs="Times New Roman"/>
          <w:bCs w:val="0"/>
          <w:sz w:val="28"/>
          <w:szCs w:val="28"/>
        </w:rPr>
      </w:pPr>
      <w:r w:rsidRPr="007D3C09">
        <w:rPr>
          <w:rFonts w:ascii="Times New Roman" w:hAnsi="Times New Roman" w:cs="Times New Roman"/>
          <w:bCs w:val="0"/>
          <w:sz w:val="28"/>
          <w:szCs w:val="28"/>
        </w:rPr>
        <w:t>Контрольные задания по теме №</w:t>
      </w:r>
      <w:r>
        <w:rPr>
          <w:rFonts w:ascii="Times New Roman" w:hAnsi="Times New Roman" w:cs="Times New Roman"/>
          <w:bCs w:val="0"/>
          <w:sz w:val="28"/>
          <w:szCs w:val="28"/>
        </w:rPr>
        <w:t>4</w:t>
      </w:r>
      <w:r w:rsidRPr="007D3C09">
        <w:rPr>
          <w:rFonts w:ascii="Times New Roman" w:hAnsi="Times New Roman" w:cs="Times New Roman"/>
          <w:bCs w:val="0"/>
          <w:sz w:val="28"/>
          <w:szCs w:val="28"/>
        </w:rPr>
        <w:t>.</w:t>
      </w:r>
    </w:p>
    <w:p w14:paraId="49CA56F7" w14:textId="77777777" w:rsidR="0041286E" w:rsidRDefault="0041286E" w:rsidP="000B5C00">
      <w:pPr>
        <w:autoSpaceDE w:val="0"/>
        <w:autoSpaceDN w:val="0"/>
        <w:adjustRightInd w:val="0"/>
        <w:spacing w:line="288" w:lineRule="auto"/>
        <w:jc w:val="both"/>
        <w:rPr>
          <w:rFonts w:ascii="Arial CYR" w:hAnsi="Arial CYR" w:cs="Arial CYR"/>
        </w:rPr>
      </w:pPr>
    </w:p>
    <w:p w14:paraId="72771546" w14:textId="77777777" w:rsidR="00FB3D3E" w:rsidRDefault="00646FD2" w:rsidP="000B5C00">
      <w:pPr>
        <w:pStyle w:val="ConsPlusNormal"/>
        <w:spacing w:line="288" w:lineRule="auto"/>
        <w:ind w:firstLine="0"/>
        <w:jc w:val="both"/>
        <w:rPr>
          <w:rFonts w:ascii="Times New Roman" w:hAnsi="Times New Roman" w:cs="Times New Roman"/>
          <w:sz w:val="28"/>
          <w:szCs w:val="28"/>
        </w:rPr>
      </w:pPr>
      <w:r w:rsidRPr="00891D22">
        <w:rPr>
          <w:rFonts w:ascii="Times New Roman" w:hAnsi="Times New Roman" w:cs="Times New Roman"/>
          <w:i/>
          <w:sz w:val="28"/>
          <w:szCs w:val="28"/>
        </w:rPr>
        <w:t>Задание 1.</w:t>
      </w:r>
      <w:r w:rsidRPr="00891D22">
        <w:rPr>
          <w:rFonts w:ascii="Times New Roman" w:hAnsi="Times New Roman" w:cs="Times New Roman"/>
          <w:sz w:val="28"/>
          <w:szCs w:val="28"/>
        </w:rPr>
        <w:t xml:space="preserve"> </w:t>
      </w:r>
    </w:p>
    <w:p w14:paraId="5D780C93" w14:textId="77777777" w:rsidR="00646FD2" w:rsidRDefault="00646FD2" w:rsidP="000B5C00">
      <w:pPr>
        <w:pStyle w:val="ConsPlusNormal"/>
        <w:spacing w:line="288" w:lineRule="auto"/>
        <w:ind w:firstLine="0"/>
        <w:jc w:val="both"/>
        <w:rPr>
          <w:rFonts w:ascii="Times New Roman" w:hAnsi="Times New Roman" w:cs="Times New Roman"/>
          <w:sz w:val="28"/>
          <w:szCs w:val="28"/>
        </w:rPr>
      </w:pPr>
      <w:r w:rsidRPr="00891D22">
        <w:rPr>
          <w:rFonts w:ascii="Times New Roman" w:hAnsi="Times New Roman" w:cs="Times New Roman"/>
          <w:sz w:val="28"/>
          <w:szCs w:val="28"/>
        </w:rPr>
        <w:t>Определить показатель уровня существенности на основании данных, приведенных в таблице</w:t>
      </w:r>
      <w:r w:rsidR="00794B61">
        <w:rPr>
          <w:rFonts w:ascii="Times New Roman" w:hAnsi="Times New Roman" w:cs="Times New Roman"/>
          <w:sz w:val="28"/>
          <w:szCs w:val="28"/>
        </w:rPr>
        <w:t xml:space="preserve"> 7</w:t>
      </w:r>
      <w:r w:rsidRPr="00891D22">
        <w:rPr>
          <w:rFonts w:ascii="Times New Roman" w:hAnsi="Times New Roman" w:cs="Times New Roman"/>
          <w:sz w:val="28"/>
          <w:szCs w:val="28"/>
        </w:rPr>
        <w:t>.</w:t>
      </w:r>
      <w:r w:rsidR="00794B61">
        <w:rPr>
          <w:rFonts w:ascii="Times New Roman" w:hAnsi="Times New Roman" w:cs="Times New Roman"/>
          <w:sz w:val="28"/>
          <w:szCs w:val="28"/>
        </w:rPr>
        <w:t xml:space="preserve"> </w:t>
      </w:r>
    </w:p>
    <w:p w14:paraId="61873DD7" w14:textId="77777777" w:rsidR="00A7478B" w:rsidRDefault="00A7478B" w:rsidP="000B5C00">
      <w:pPr>
        <w:pStyle w:val="ConsPlusNormal"/>
        <w:spacing w:line="288" w:lineRule="auto"/>
        <w:ind w:firstLine="0"/>
        <w:jc w:val="both"/>
        <w:rPr>
          <w:rFonts w:ascii="Times New Roman" w:hAnsi="Times New Roman" w:cs="Times New Roman"/>
          <w:sz w:val="28"/>
          <w:szCs w:val="28"/>
        </w:rPr>
      </w:pPr>
    </w:p>
    <w:p w14:paraId="1C5C442A" w14:textId="77777777" w:rsidR="00646FD2" w:rsidRDefault="00794B61" w:rsidP="000B5C00">
      <w:pPr>
        <w:pStyle w:val="ConsPlusNormal"/>
        <w:spacing w:line="288" w:lineRule="auto"/>
        <w:ind w:firstLine="708"/>
        <w:jc w:val="right"/>
        <w:rPr>
          <w:rFonts w:ascii="Times New Roman" w:hAnsi="Times New Roman" w:cs="Times New Roman"/>
          <w:sz w:val="28"/>
        </w:rPr>
      </w:pPr>
      <w:r>
        <w:rPr>
          <w:rFonts w:ascii="Times New Roman" w:hAnsi="Times New Roman" w:cs="Times New Roman"/>
          <w:sz w:val="28"/>
        </w:rPr>
        <w:t>Таблица 7</w:t>
      </w:r>
    </w:p>
    <w:p w14:paraId="1AAFB7AE" w14:textId="77777777" w:rsidR="00646FD2" w:rsidRPr="009F6043" w:rsidRDefault="00646FD2" w:rsidP="000B5C00">
      <w:pPr>
        <w:pStyle w:val="ConsPlusNormal"/>
        <w:spacing w:line="288" w:lineRule="auto"/>
        <w:ind w:firstLine="708"/>
        <w:jc w:val="center"/>
        <w:rPr>
          <w:rFonts w:ascii="Times New Roman" w:hAnsi="Times New Roman" w:cs="Times New Roman"/>
          <w:sz w:val="28"/>
          <w:szCs w:val="28"/>
        </w:rPr>
      </w:pPr>
      <w:r w:rsidRPr="009F6043">
        <w:rPr>
          <w:rFonts w:ascii="Times New Roman" w:hAnsi="Times New Roman" w:cs="Times New Roman"/>
          <w:sz w:val="28"/>
          <w:szCs w:val="28"/>
        </w:rPr>
        <w:t>Исходные данные для выполнения задания 1</w:t>
      </w:r>
    </w:p>
    <w:p w14:paraId="62265F6E" w14:textId="77777777" w:rsidR="00646FD2" w:rsidRPr="009F6043" w:rsidRDefault="00646FD2" w:rsidP="000B5C00">
      <w:pPr>
        <w:pStyle w:val="ConsPlusNormal"/>
        <w:spacing w:line="288" w:lineRule="auto"/>
        <w:ind w:firstLine="708"/>
        <w:jc w:val="both"/>
        <w:rPr>
          <w:rFonts w:ascii="Times New Roman" w:hAnsi="Times New Roman" w:cs="Times New Roman"/>
          <w:sz w:val="16"/>
          <w:szCs w:val="16"/>
        </w:rPr>
      </w:pPr>
    </w:p>
    <w:tbl>
      <w:tblPr>
        <w:tblW w:w="8280" w:type="dxa"/>
        <w:tblInd w:w="250" w:type="dxa"/>
        <w:tblLayout w:type="fixed"/>
        <w:tblCellMar>
          <w:left w:w="70" w:type="dxa"/>
          <w:right w:w="70" w:type="dxa"/>
        </w:tblCellMar>
        <w:tblLook w:val="0000" w:firstRow="0" w:lastRow="0" w:firstColumn="0" w:lastColumn="0" w:noHBand="0" w:noVBand="0"/>
      </w:tblPr>
      <w:tblGrid>
        <w:gridCol w:w="3506"/>
        <w:gridCol w:w="1361"/>
        <w:gridCol w:w="810"/>
        <w:gridCol w:w="2603"/>
      </w:tblGrid>
      <w:tr w:rsidR="00646FD2" w:rsidRPr="00522D9D" w14:paraId="4BC69A94" w14:textId="77777777" w:rsidTr="00646FD2">
        <w:trPr>
          <w:trHeight w:val="616"/>
        </w:trPr>
        <w:tc>
          <w:tcPr>
            <w:tcW w:w="3506" w:type="dxa"/>
            <w:tcBorders>
              <w:top w:val="single" w:sz="6" w:space="0" w:color="auto"/>
              <w:left w:val="single" w:sz="6" w:space="0" w:color="auto"/>
              <w:bottom w:val="single" w:sz="6" w:space="0" w:color="auto"/>
              <w:right w:val="single" w:sz="6" w:space="0" w:color="auto"/>
            </w:tcBorders>
            <w:vAlign w:val="center"/>
          </w:tcPr>
          <w:p w14:paraId="7527FB44"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Базовые показатели</w:t>
            </w:r>
          </w:p>
        </w:tc>
        <w:tc>
          <w:tcPr>
            <w:tcW w:w="1361" w:type="dxa"/>
            <w:tcBorders>
              <w:top w:val="single" w:sz="6" w:space="0" w:color="auto"/>
              <w:left w:val="single" w:sz="6" w:space="0" w:color="auto"/>
              <w:bottom w:val="single" w:sz="6" w:space="0" w:color="auto"/>
              <w:right w:val="single" w:sz="6" w:space="0" w:color="auto"/>
            </w:tcBorders>
            <w:vAlign w:val="center"/>
          </w:tcPr>
          <w:p w14:paraId="19DF46A8"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 xml:space="preserve">Значение </w:t>
            </w:r>
            <w:r w:rsidRPr="00522D9D">
              <w:rPr>
                <w:rFonts w:ascii="Times New Roman" w:hAnsi="Times New Roman" w:cs="Times New Roman"/>
                <w:sz w:val="24"/>
                <w:szCs w:val="24"/>
              </w:rPr>
              <w:br/>
              <w:t xml:space="preserve">базового </w:t>
            </w:r>
            <w:r w:rsidRPr="00522D9D">
              <w:rPr>
                <w:rFonts w:ascii="Times New Roman" w:hAnsi="Times New Roman" w:cs="Times New Roman"/>
                <w:sz w:val="24"/>
                <w:szCs w:val="24"/>
              </w:rPr>
              <w:br/>
              <w:t>показателя</w:t>
            </w:r>
            <w:r>
              <w:rPr>
                <w:rFonts w:ascii="Times New Roman" w:hAnsi="Times New Roman" w:cs="Times New Roman"/>
                <w:sz w:val="24"/>
                <w:szCs w:val="24"/>
              </w:rPr>
              <w:t>, тыс. руб.</w:t>
            </w:r>
          </w:p>
        </w:tc>
        <w:tc>
          <w:tcPr>
            <w:tcW w:w="810" w:type="dxa"/>
            <w:tcBorders>
              <w:top w:val="single" w:sz="6" w:space="0" w:color="auto"/>
              <w:left w:val="single" w:sz="6" w:space="0" w:color="auto"/>
              <w:bottom w:val="single" w:sz="6" w:space="0" w:color="auto"/>
              <w:right w:val="single" w:sz="6" w:space="0" w:color="auto"/>
            </w:tcBorders>
            <w:vAlign w:val="center"/>
          </w:tcPr>
          <w:p w14:paraId="25A664B0"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Доля,</w:t>
            </w:r>
            <w:r w:rsidRPr="00522D9D">
              <w:rPr>
                <w:rFonts w:ascii="Times New Roman" w:hAnsi="Times New Roman" w:cs="Times New Roman"/>
                <w:sz w:val="24"/>
                <w:szCs w:val="24"/>
              </w:rPr>
              <w:br/>
              <w:t>%</w:t>
            </w:r>
          </w:p>
        </w:tc>
        <w:tc>
          <w:tcPr>
            <w:tcW w:w="2603" w:type="dxa"/>
            <w:tcBorders>
              <w:top w:val="single" w:sz="6" w:space="0" w:color="auto"/>
              <w:left w:val="single" w:sz="6" w:space="0" w:color="auto"/>
              <w:bottom w:val="single" w:sz="6" w:space="0" w:color="auto"/>
              <w:right w:val="single" w:sz="6" w:space="0" w:color="auto"/>
            </w:tcBorders>
            <w:vAlign w:val="center"/>
          </w:tcPr>
          <w:p w14:paraId="7B717C9D"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Значение, применяемое  для нахождения уровня существенности, тыс. руб.</w:t>
            </w:r>
          </w:p>
        </w:tc>
      </w:tr>
      <w:tr w:rsidR="00646FD2" w:rsidRPr="00522D9D" w14:paraId="268F84AE" w14:textId="77777777" w:rsidTr="00646FD2">
        <w:trPr>
          <w:trHeight w:val="240"/>
        </w:trPr>
        <w:tc>
          <w:tcPr>
            <w:tcW w:w="3506" w:type="dxa"/>
            <w:tcBorders>
              <w:top w:val="single" w:sz="6" w:space="0" w:color="auto"/>
              <w:left w:val="single" w:sz="6" w:space="0" w:color="auto"/>
              <w:bottom w:val="single" w:sz="6" w:space="0" w:color="auto"/>
              <w:right w:val="single" w:sz="6" w:space="0" w:color="auto"/>
            </w:tcBorders>
          </w:tcPr>
          <w:p w14:paraId="1D25103C"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 xml:space="preserve">Балансовая прибыль предприятия </w:t>
            </w:r>
          </w:p>
        </w:tc>
        <w:tc>
          <w:tcPr>
            <w:tcW w:w="1361" w:type="dxa"/>
            <w:tcBorders>
              <w:top w:val="single" w:sz="6" w:space="0" w:color="auto"/>
              <w:left w:val="single" w:sz="6" w:space="0" w:color="auto"/>
              <w:bottom w:val="single" w:sz="6" w:space="0" w:color="auto"/>
              <w:right w:val="single" w:sz="6" w:space="0" w:color="auto"/>
            </w:tcBorders>
          </w:tcPr>
          <w:p w14:paraId="31EC99ED"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Pr="00522D9D">
              <w:rPr>
                <w:rFonts w:ascii="Times New Roman" w:hAnsi="Times New Roman" w:cs="Times New Roman"/>
                <w:sz w:val="24"/>
                <w:szCs w:val="24"/>
              </w:rPr>
              <w:t>42 750</w:t>
            </w:r>
          </w:p>
        </w:tc>
        <w:tc>
          <w:tcPr>
            <w:tcW w:w="810" w:type="dxa"/>
            <w:tcBorders>
              <w:top w:val="single" w:sz="6" w:space="0" w:color="auto"/>
              <w:left w:val="single" w:sz="6" w:space="0" w:color="auto"/>
              <w:bottom w:val="single" w:sz="6" w:space="0" w:color="auto"/>
              <w:right w:val="single" w:sz="6" w:space="0" w:color="auto"/>
            </w:tcBorders>
          </w:tcPr>
          <w:p w14:paraId="5CD9E18D"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5</w:t>
            </w:r>
          </w:p>
        </w:tc>
        <w:tc>
          <w:tcPr>
            <w:tcW w:w="2603" w:type="dxa"/>
            <w:tcBorders>
              <w:top w:val="single" w:sz="6" w:space="0" w:color="auto"/>
              <w:left w:val="single" w:sz="6" w:space="0" w:color="auto"/>
              <w:bottom w:val="single" w:sz="6" w:space="0" w:color="auto"/>
              <w:right w:val="single" w:sz="6" w:space="0" w:color="auto"/>
            </w:tcBorders>
          </w:tcPr>
          <w:p w14:paraId="2DAED0DD"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r w:rsidR="00646FD2" w:rsidRPr="00522D9D" w14:paraId="09DDBEB3" w14:textId="77777777" w:rsidTr="00646FD2">
        <w:trPr>
          <w:trHeight w:val="360"/>
        </w:trPr>
        <w:tc>
          <w:tcPr>
            <w:tcW w:w="3506" w:type="dxa"/>
            <w:tcBorders>
              <w:top w:val="single" w:sz="6" w:space="0" w:color="auto"/>
              <w:left w:val="single" w:sz="6" w:space="0" w:color="auto"/>
              <w:bottom w:val="single" w:sz="6" w:space="0" w:color="auto"/>
              <w:right w:val="single" w:sz="6" w:space="0" w:color="auto"/>
            </w:tcBorders>
          </w:tcPr>
          <w:p w14:paraId="6AE1CB3E"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Выручка (нетто) без НДС, акцизов и других платежей</w:t>
            </w:r>
          </w:p>
        </w:tc>
        <w:tc>
          <w:tcPr>
            <w:tcW w:w="1361" w:type="dxa"/>
            <w:tcBorders>
              <w:top w:val="single" w:sz="6" w:space="0" w:color="auto"/>
              <w:left w:val="single" w:sz="6" w:space="0" w:color="auto"/>
              <w:bottom w:val="single" w:sz="6" w:space="0" w:color="auto"/>
              <w:right w:val="single" w:sz="6" w:space="0" w:color="auto"/>
            </w:tcBorders>
          </w:tcPr>
          <w:p w14:paraId="733F0707"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7</w:t>
            </w:r>
            <w:r w:rsidRPr="00522D9D">
              <w:rPr>
                <w:rFonts w:ascii="Times New Roman" w:hAnsi="Times New Roman" w:cs="Times New Roman"/>
                <w:sz w:val="24"/>
                <w:szCs w:val="24"/>
              </w:rPr>
              <w:t>45 400</w:t>
            </w:r>
          </w:p>
        </w:tc>
        <w:tc>
          <w:tcPr>
            <w:tcW w:w="810" w:type="dxa"/>
            <w:tcBorders>
              <w:top w:val="single" w:sz="6" w:space="0" w:color="auto"/>
              <w:left w:val="single" w:sz="6" w:space="0" w:color="auto"/>
              <w:bottom w:val="single" w:sz="6" w:space="0" w:color="auto"/>
              <w:right w:val="single" w:sz="6" w:space="0" w:color="auto"/>
            </w:tcBorders>
          </w:tcPr>
          <w:p w14:paraId="53FD7AF9"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2</w:t>
            </w:r>
          </w:p>
        </w:tc>
        <w:tc>
          <w:tcPr>
            <w:tcW w:w="2603" w:type="dxa"/>
            <w:tcBorders>
              <w:top w:val="single" w:sz="6" w:space="0" w:color="auto"/>
              <w:left w:val="single" w:sz="6" w:space="0" w:color="auto"/>
              <w:bottom w:val="single" w:sz="6" w:space="0" w:color="auto"/>
              <w:right w:val="single" w:sz="6" w:space="0" w:color="auto"/>
            </w:tcBorders>
          </w:tcPr>
          <w:p w14:paraId="3E637DCC"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r w:rsidR="00646FD2" w:rsidRPr="00522D9D" w14:paraId="59A2EEC1" w14:textId="77777777" w:rsidTr="00646FD2">
        <w:trPr>
          <w:trHeight w:val="240"/>
        </w:trPr>
        <w:tc>
          <w:tcPr>
            <w:tcW w:w="3506" w:type="dxa"/>
            <w:tcBorders>
              <w:top w:val="single" w:sz="6" w:space="0" w:color="auto"/>
              <w:left w:val="single" w:sz="6" w:space="0" w:color="auto"/>
              <w:bottom w:val="single" w:sz="6" w:space="0" w:color="auto"/>
              <w:right w:val="single" w:sz="6" w:space="0" w:color="auto"/>
            </w:tcBorders>
          </w:tcPr>
          <w:p w14:paraId="1AE9865D"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Валюта баланса</w:t>
            </w:r>
          </w:p>
        </w:tc>
        <w:tc>
          <w:tcPr>
            <w:tcW w:w="1361" w:type="dxa"/>
            <w:tcBorders>
              <w:top w:val="single" w:sz="6" w:space="0" w:color="auto"/>
              <w:left w:val="single" w:sz="6" w:space="0" w:color="auto"/>
              <w:bottom w:val="single" w:sz="6" w:space="0" w:color="auto"/>
              <w:right w:val="single" w:sz="6" w:space="0" w:color="auto"/>
            </w:tcBorders>
          </w:tcPr>
          <w:p w14:paraId="0BD44D25"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4</w:t>
            </w:r>
            <w:r w:rsidRPr="00522D9D">
              <w:rPr>
                <w:rFonts w:ascii="Times New Roman" w:hAnsi="Times New Roman" w:cs="Times New Roman"/>
                <w:sz w:val="24"/>
                <w:szCs w:val="24"/>
              </w:rPr>
              <w:t>85 740</w:t>
            </w:r>
          </w:p>
        </w:tc>
        <w:tc>
          <w:tcPr>
            <w:tcW w:w="810" w:type="dxa"/>
            <w:tcBorders>
              <w:top w:val="single" w:sz="6" w:space="0" w:color="auto"/>
              <w:left w:val="single" w:sz="6" w:space="0" w:color="auto"/>
              <w:bottom w:val="single" w:sz="6" w:space="0" w:color="auto"/>
              <w:right w:val="single" w:sz="6" w:space="0" w:color="auto"/>
            </w:tcBorders>
          </w:tcPr>
          <w:p w14:paraId="6AA0301F"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2</w:t>
            </w:r>
          </w:p>
        </w:tc>
        <w:tc>
          <w:tcPr>
            <w:tcW w:w="2603" w:type="dxa"/>
            <w:tcBorders>
              <w:top w:val="single" w:sz="6" w:space="0" w:color="auto"/>
              <w:left w:val="single" w:sz="6" w:space="0" w:color="auto"/>
              <w:bottom w:val="single" w:sz="6" w:space="0" w:color="auto"/>
              <w:right w:val="single" w:sz="6" w:space="0" w:color="auto"/>
            </w:tcBorders>
          </w:tcPr>
          <w:p w14:paraId="1E63117F"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r w:rsidR="00646FD2" w:rsidRPr="00522D9D" w14:paraId="247DC880" w14:textId="77777777" w:rsidTr="00646FD2">
        <w:trPr>
          <w:trHeight w:val="360"/>
        </w:trPr>
        <w:tc>
          <w:tcPr>
            <w:tcW w:w="3506" w:type="dxa"/>
            <w:tcBorders>
              <w:top w:val="single" w:sz="6" w:space="0" w:color="auto"/>
              <w:left w:val="single" w:sz="6" w:space="0" w:color="auto"/>
              <w:bottom w:val="single" w:sz="6" w:space="0" w:color="auto"/>
              <w:right w:val="single" w:sz="6" w:space="0" w:color="auto"/>
            </w:tcBorders>
          </w:tcPr>
          <w:p w14:paraId="5AAE561A"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 xml:space="preserve">Собственный капитал </w:t>
            </w:r>
          </w:p>
        </w:tc>
        <w:tc>
          <w:tcPr>
            <w:tcW w:w="1361" w:type="dxa"/>
            <w:tcBorders>
              <w:top w:val="single" w:sz="6" w:space="0" w:color="auto"/>
              <w:left w:val="single" w:sz="6" w:space="0" w:color="auto"/>
              <w:bottom w:val="single" w:sz="6" w:space="0" w:color="auto"/>
              <w:right w:val="single" w:sz="6" w:space="0" w:color="auto"/>
            </w:tcBorders>
          </w:tcPr>
          <w:p w14:paraId="6D2A042D"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3</w:t>
            </w:r>
            <w:r w:rsidRPr="00522D9D">
              <w:rPr>
                <w:rFonts w:ascii="Times New Roman" w:hAnsi="Times New Roman" w:cs="Times New Roman"/>
                <w:sz w:val="24"/>
                <w:szCs w:val="24"/>
              </w:rPr>
              <w:t>00 350</w:t>
            </w:r>
          </w:p>
        </w:tc>
        <w:tc>
          <w:tcPr>
            <w:tcW w:w="810" w:type="dxa"/>
            <w:tcBorders>
              <w:top w:val="single" w:sz="6" w:space="0" w:color="auto"/>
              <w:left w:val="single" w:sz="6" w:space="0" w:color="auto"/>
              <w:bottom w:val="single" w:sz="6" w:space="0" w:color="auto"/>
              <w:right w:val="single" w:sz="6" w:space="0" w:color="auto"/>
            </w:tcBorders>
          </w:tcPr>
          <w:p w14:paraId="7FEF1F4A"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10</w:t>
            </w:r>
          </w:p>
        </w:tc>
        <w:tc>
          <w:tcPr>
            <w:tcW w:w="2603" w:type="dxa"/>
            <w:tcBorders>
              <w:top w:val="single" w:sz="6" w:space="0" w:color="auto"/>
              <w:left w:val="single" w:sz="6" w:space="0" w:color="auto"/>
              <w:bottom w:val="single" w:sz="6" w:space="0" w:color="auto"/>
              <w:right w:val="single" w:sz="6" w:space="0" w:color="auto"/>
            </w:tcBorders>
          </w:tcPr>
          <w:p w14:paraId="13905E49"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r w:rsidR="00646FD2" w:rsidRPr="00522D9D" w14:paraId="687BFFF3" w14:textId="77777777" w:rsidTr="00646FD2">
        <w:trPr>
          <w:trHeight w:val="240"/>
        </w:trPr>
        <w:tc>
          <w:tcPr>
            <w:tcW w:w="3506" w:type="dxa"/>
            <w:tcBorders>
              <w:top w:val="single" w:sz="6" w:space="0" w:color="auto"/>
              <w:left w:val="single" w:sz="6" w:space="0" w:color="auto"/>
              <w:bottom w:val="single" w:sz="6" w:space="0" w:color="auto"/>
              <w:right w:val="single" w:sz="6" w:space="0" w:color="auto"/>
            </w:tcBorders>
          </w:tcPr>
          <w:p w14:paraId="08818FE6"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Общие затраты предприятия</w:t>
            </w:r>
          </w:p>
        </w:tc>
        <w:tc>
          <w:tcPr>
            <w:tcW w:w="1361" w:type="dxa"/>
            <w:tcBorders>
              <w:top w:val="single" w:sz="6" w:space="0" w:color="auto"/>
              <w:left w:val="single" w:sz="6" w:space="0" w:color="auto"/>
              <w:bottom w:val="single" w:sz="6" w:space="0" w:color="auto"/>
              <w:right w:val="single" w:sz="6" w:space="0" w:color="auto"/>
            </w:tcBorders>
          </w:tcPr>
          <w:p w14:paraId="6D7A2346"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5</w:t>
            </w:r>
            <w:r w:rsidRPr="00522D9D">
              <w:rPr>
                <w:rFonts w:ascii="Times New Roman" w:hAnsi="Times New Roman" w:cs="Times New Roman"/>
                <w:sz w:val="24"/>
                <w:szCs w:val="24"/>
              </w:rPr>
              <w:t>70 500</w:t>
            </w:r>
          </w:p>
        </w:tc>
        <w:tc>
          <w:tcPr>
            <w:tcW w:w="810" w:type="dxa"/>
            <w:tcBorders>
              <w:top w:val="single" w:sz="6" w:space="0" w:color="auto"/>
              <w:left w:val="single" w:sz="6" w:space="0" w:color="auto"/>
              <w:bottom w:val="single" w:sz="6" w:space="0" w:color="auto"/>
              <w:right w:val="single" w:sz="6" w:space="0" w:color="auto"/>
            </w:tcBorders>
          </w:tcPr>
          <w:p w14:paraId="01A82188"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2</w:t>
            </w:r>
          </w:p>
        </w:tc>
        <w:tc>
          <w:tcPr>
            <w:tcW w:w="2603" w:type="dxa"/>
            <w:tcBorders>
              <w:top w:val="single" w:sz="6" w:space="0" w:color="auto"/>
              <w:left w:val="single" w:sz="6" w:space="0" w:color="auto"/>
              <w:bottom w:val="single" w:sz="6" w:space="0" w:color="auto"/>
              <w:right w:val="single" w:sz="6" w:space="0" w:color="auto"/>
            </w:tcBorders>
          </w:tcPr>
          <w:p w14:paraId="2A1AFD81"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bl>
    <w:p w14:paraId="7816FA8F" w14:textId="77777777" w:rsidR="00646FD2" w:rsidRPr="00891D22" w:rsidRDefault="00646FD2" w:rsidP="000B5C00">
      <w:pPr>
        <w:pStyle w:val="ConsPlusNormal"/>
        <w:spacing w:line="288" w:lineRule="auto"/>
        <w:ind w:firstLine="0"/>
        <w:rPr>
          <w:sz w:val="16"/>
          <w:szCs w:val="16"/>
        </w:rPr>
      </w:pPr>
    </w:p>
    <w:p w14:paraId="24972A0D" w14:textId="77777777" w:rsidR="00A7478B" w:rsidRDefault="00A7478B" w:rsidP="000B5C00">
      <w:pPr>
        <w:pStyle w:val="ConsPlusNormal"/>
        <w:spacing w:line="288" w:lineRule="auto"/>
        <w:ind w:firstLine="0"/>
        <w:jc w:val="both"/>
        <w:rPr>
          <w:rFonts w:ascii="Times New Roman" w:hAnsi="Times New Roman" w:cs="Times New Roman"/>
          <w:i/>
          <w:sz w:val="28"/>
          <w:szCs w:val="28"/>
        </w:rPr>
      </w:pPr>
    </w:p>
    <w:p w14:paraId="5634EFFD" w14:textId="77777777" w:rsidR="00A7478B" w:rsidRDefault="00A7478B" w:rsidP="000B5C00">
      <w:pPr>
        <w:pStyle w:val="ConsPlusNormal"/>
        <w:spacing w:line="288" w:lineRule="auto"/>
        <w:ind w:firstLine="0"/>
        <w:jc w:val="both"/>
        <w:rPr>
          <w:rFonts w:ascii="Times New Roman" w:hAnsi="Times New Roman" w:cs="Times New Roman"/>
          <w:i/>
          <w:sz w:val="28"/>
          <w:szCs w:val="28"/>
        </w:rPr>
      </w:pPr>
    </w:p>
    <w:p w14:paraId="47E7B0C0" w14:textId="77777777" w:rsidR="00FB3D3E" w:rsidRDefault="00646FD2" w:rsidP="000B5C00">
      <w:pPr>
        <w:pStyle w:val="ConsPlusNormal"/>
        <w:spacing w:line="288" w:lineRule="auto"/>
        <w:ind w:firstLine="0"/>
        <w:jc w:val="both"/>
        <w:rPr>
          <w:rFonts w:ascii="Times New Roman" w:hAnsi="Times New Roman" w:cs="Times New Roman"/>
          <w:sz w:val="28"/>
          <w:szCs w:val="28"/>
        </w:rPr>
      </w:pPr>
      <w:r w:rsidRPr="00891D22">
        <w:rPr>
          <w:rFonts w:ascii="Times New Roman" w:hAnsi="Times New Roman" w:cs="Times New Roman"/>
          <w:i/>
          <w:sz w:val="28"/>
          <w:szCs w:val="28"/>
        </w:rPr>
        <w:t>Задание 2.</w:t>
      </w:r>
      <w:r w:rsidRPr="00891D22">
        <w:rPr>
          <w:rFonts w:ascii="Times New Roman" w:hAnsi="Times New Roman" w:cs="Times New Roman"/>
          <w:sz w:val="28"/>
          <w:szCs w:val="28"/>
        </w:rPr>
        <w:t xml:space="preserve"> </w:t>
      </w:r>
    </w:p>
    <w:p w14:paraId="1E74888C" w14:textId="77777777" w:rsidR="00646FD2" w:rsidRDefault="00646FD2" w:rsidP="000B5C00">
      <w:pPr>
        <w:pStyle w:val="ConsPlusNormal"/>
        <w:spacing w:line="288" w:lineRule="auto"/>
        <w:ind w:firstLine="0"/>
        <w:jc w:val="both"/>
        <w:rPr>
          <w:rFonts w:ascii="Times New Roman" w:hAnsi="Times New Roman" w:cs="Times New Roman"/>
          <w:sz w:val="28"/>
          <w:szCs w:val="28"/>
        </w:rPr>
      </w:pPr>
      <w:r w:rsidRPr="00891D22">
        <w:rPr>
          <w:rFonts w:ascii="Times New Roman" w:hAnsi="Times New Roman" w:cs="Times New Roman"/>
          <w:sz w:val="28"/>
          <w:szCs w:val="28"/>
        </w:rPr>
        <w:t>Определить показатель уровня существенности на основании данных, приведенных в таблице</w:t>
      </w:r>
      <w:r>
        <w:rPr>
          <w:rFonts w:ascii="Times New Roman" w:hAnsi="Times New Roman" w:cs="Times New Roman"/>
          <w:sz w:val="28"/>
          <w:szCs w:val="28"/>
        </w:rPr>
        <w:t xml:space="preserve"> </w:t>
      </w:r>
      <w:r w:rsidR="00794B61">
        <w:rPr>
          <w:rFonts w:ascii="Times New Roman" w:hAnsi="Times New Roman" w:cs="Times New Roman"/>
          <w:sz w:val="28"/>
          <w:szCs w:val="28"/>
        </w:rPr>
        <w:t>8</w:t>
      </w:r>
      <w:r w:rsidRPr="00891D22">
        <w:rPr>
          <w:rFonts w:ascii="Times New Roman" w:hAnsi="Times New Roman" w:cs="Times New Roman"/>
          <w:sz w:val="28"/>
          <w:szCs w:val="28"/>
        </w:rPr>
        <w:t>.</w:t>
      </w:r>
    </w:p>
    <w:p w14:paraId="77A731AE" w14:textId="77777777" w:rsidR="00646FD2" w:rsidRPr="009F6043" w:rsidRDefault="00794B61" w:rsidP="000B5C00">
      <w:pPr>
        <w:pStyle w:val="ConsPlusNormal"/>
        <w:spacing w:line="288" w:lineRule="auto"/>
        <w:ind w:firstLine="708"/>
        <w:jc w:val="right"/>
        <w:rPr>
          <w:rFonts w:ascii="Times New Roman" w:hAnsi="Times New Roman" w:cs="Times New Roman"/>
          <w:sz w:val="28"/>
          <w:szCs w:val="28"/>
        </w:rPr>
      </w:pPr>
      <w:r>
        <w:rPr>
          <w:rFonts w:ascii="Times New Roman" w:hAnsi="Times New Roman" w:cs="Times New Roman"/>
          <w:sz w:val="28"/>
        </w:rPr>
        <w:t>Таблица 8</w:t>
      </w:r>
    </w:p>
    <w:p w14:paraId="6429E3B5" w14:textId="77777777" w:rsidR="00646FD2" w:rsidRPr="009F6043" w:rsidRDefault="00646FD2" w:rsidP="000B5C00">
      <w:pPr>
        <w:pStyle w:val="ConsPlusNormal"/>
        <w:spacing w:line="288" w:lineRule="auto"/>
        <w:ind w:firstLine="708"/>
        <w:jc w:val="center"/>
        <w:rPr>
          <w:rFonts w:ascii="Times New Roman" w:hAnsi="Times New Roman" w:cs="Times New Roman"/>
          <w:sz w:val="28"/>
          <w:szCs w:val="28"/>
        </w:rPr>
      </w:pPr>
      <w:r w:rsidRPr="009F6043">
        <w:rPr>
          <w:rFonts w:ascii="Times New Roman" w:hAnsi="Times New Roman" w:cs="Times New Roman"/>
          <w:sz w:val="28"/>
          <w:szCs w:val="28"/>
        </w:rPr>
        <w:t>Исходные данные для выполнения задания 2</w:t>
      </w:r>
    </w:p>
    <w:p w14:paraId="36118E91" w14:textId="77777777" w:rsidR="00646FD2" w:rsidRPr="00891D22" w:rsidRDefault="00646FD2" w:rsidP="000B5C00">
      <w:pPr>
        <w:pStyle w:val="ConsPlusNormal"/>
        <w:spacing w:line="288" w:lineRule="auto"/>
        <w:ind w:firstLine="0"/>
        <w:jc w:val="right"/>
        <w:rPr>
          <w:sz w:val="16"/>
          <w:szCs w:val="16"/>
        </w:rPr>
      </w:pPr>
    </w:p>
    <w:tbl>
      <w:tblPr>
        <w:tblW w:w="8280" w:type="dxa"/>
        <w:tblInd w:w="250" w:type="dxa"/>
        <w:tblLayout w:type="fixed"/>
        <w:tblCellMar>
          <w:left w:w="70" w:type="dxa"/>
          <w:right w:w="70" w:type="dxa"/>
        </w:tblCellMar>
        <w:tblLook w:val="0000" w:firstRow="0" w:lastRow="0" w:firstColumn="0" w:lastColumn="0" w:noHBand="0" w:noVBand="0"/>
      </w:tblPr>
      <w:tblGrid>
        <w:gridCol w:w="3364"/>
        <w:gridCol w:w="1496"/>
        <w:gridCol w:w="720"/>
        <w:gridCol w:w="2700"/>
      </w:tblGrid>
      <w:tr w:rsidR="00646FD2" w:rsidRPr="00522D9D" w14:paraId="79495C4C" w14:textId="77777777" w:rsidTr="00646FD2">
        <w:trPr>
          <w:trHeight w:val="840"/>
        </w:trPr>
        <w:tc>
          <w:tcPr>
            <w:tcW w:w="3364" w:type="dxa"/>
            <w:tcBorders>
              <w:top w:val="single" w:sz="6" w:space="0" w:color="auto"/>
              <w:left w:val="single" w:sz="6" w:space="0" w:color="auto"/>
              <w:bottom w:val="single" w:sz="6" w:space="0" w:color="auto"/>
              <w:right w:val="single" w:sz="6" w:space="0" w:color="auto"/>
            </w:tcBorders>
            <w:vAlign w:val="center"/>
          </w:tcPr>
          <w:p w14:paraId="5A971529"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Базовые показатели</w:t>
            </w:r>
          </w:p>
        </w:tc>
        <w:tc>
          <w:tcPr>
            <w:tcW w:w="1496" w:type="dxa"/>
            <w:tcBorders>
              <w:top w:val="single" w:sz="6" w:space="0" w:color="auto"/>
              <w:left w:val="single" w:sz="6" w:space="0" w:color="auto"/>
              <w:bottom w:val="single" w:sz="6" w:space="0" w:color="auto"/>
              <w:right w:val="single" w:sz="6" w:space="0" w:color="auto"/>
            </w:tcBorders>
            <w:vAlign w:val="center"/>
          </w:tcPr>
          <w:p w14:paraId="7113A07B"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 xml:space="preserve">Значение </w:t>
            </w:r>
            <w:r w:rsidRPr="00522D9D">
              <w:rPr>
                <w:rFonts w:ascii="Times New Roman" w:hAnsi="Times New Roman" w:cs="Times New Roman"/>
                <w:sz w:val="24"/>
                <w:szCs w:val="24"/>
              </w:rPr>
              <w:br/>
              <w:t xml:space="preserve">базового </w:t>
            </w:r>
            <w:r w:rsidRPr="00522D9D">
              <w:rPr>
                <w:rFonts w:ascii="Times New Roman" w:hAnsi="Times New Roman" w:cs="Times New Roman"/>
                <w:sz w:val="24"/>
                <w:szCs w:val="24"/>
              </w:rPr>
              <w:br/>
              <w:t>показателя</w:t>
            </w:r>
            <w:r>
              <w:rPr>
                <w:rFonts w:ascii="Times New Roman" w:hAnsi="Times New Roman" w:cs="Times New Roman"/>
                <w:sz w:val="24"/>
                <w:szCs w:val="24"/>
              </w:rPr>
              <w:t xml:space="preserve">, </w:t>
            </w:r>
            <w:r w:rsidR="001F23D3">
              <w:rPr>
                <w:rFonts w:ascii="Times New Roman" w:hAnsi="Times New Roman" w:cs="Times New Roman"/>
                <w:sz w:val="24"/>
                <w:szCs w:val="24"/>
              </w:rPr>
              <w:t>тыс. </w:t>
            </w:r>
            <w:r>
              <w:rPr>
                <w:rFonts w:ascii="Times New Roman" w:hAnsi="Times New Roman" w:cs="Times New Roman"/>
                <w:sz w:val="24"/>
                <w:szCs w:val="24"/>
              </w:rPr>
              <w:t>руб.</w:t>
            </w:r>
          </w:p>
        </w:tc>
        <w:tc>
          <w:tcPr>
            <w:tcW w:w="720" w:type="dxa"/>
            <w:tcBorders>
              <w:top w:val="single" w:sz="6" w:space="0" w:color="auto"/>
              <w:left w:val="single" w:sz="6" w:space="0" w:color="auto"/>
              <w:bottom w:val="single" w:sz="6" w:space="0" w:color="auto"/>
              <w:right w:val="single" w:sz="6" w:space="0" w:color="auto"/>
            </w:tcBorders>
            <w:vAlign w:val="center"/>
          </w:tcPr>
          <w:p w14:paraId="19007FAE"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Доля, %</w:t>
            </w:r>
          </w:p>
        </w:tc>
        <w:tc>
          <w:tcPr>
            <w:tcW w:w="2700" w:type="dxa"/>
            <w:tcBorders>
              <w:top w:val="single" w:sz="6" w:space="0" w:color="auto"/>
              <w:left w:val="single" w:sz="6" w:space="0" w:color="auto"/>
              <w:bottom w:val="single" w:sz="6" w:space="0" w:color="auto"/>
              <w:right w:val="single" w:sz="6" w:space="0" w:color="auto"/>
            </w:tcBorders>
            <w:vAlign w:val="center"/>
          </w:tcPr>
          <w:p w14:paraId="432EE664"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Значение, применяемое для нахождения уровня существенности, тыс. руб.</w:t>
            </w:r>
          </w:p>
        </w:tc>
      </w:tr>
      <w:tr w:rsidR="00646FD2" w:rsidRPr="00522D9D" w14:paraId="5D7223D7" w14:textId="77777777" w:rsidTr="00646FD2">
        <w:trPr>
          <w:trHeight w:val="240"/>
        </w:trPr>
        <w:tc>
          <w:tcPr>
            <w:tcW w:w="3364" w:type="dxa"/>
            <w:tcBorders>
              <w:top w:val="single" w:sz="6" w:space="0" w:color="auto"/>
              <w:left w:val="single" w:sz="6" w:space="0" w:color="auto"/>
              <w:bottom w:val="single" w:sz="6" w:space="0" w:color="auto"/>
              <w:right w:val="single" w:sz="6" w:space="0" w:color="auto"/>
            </w:tcBorders>
          </w:tcPr>
          <w:p w14:paraId="0E66C4E0"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 xml:space="preserve">Балансовая прибыль предприятия </w:t>
            </w:r>
          </w:p>
        </w:tc>
        <w:tc>
          <w:tcPr>
            <w:tcW w:w="1496" w:type="dxa"/>
            <w:tcBorders>
              <w:top w:val="single" w:sz="6" w:space="0" w:color="auto"/>
              <w:left w:val="single" w:sz="6" w:space="0" w:color="auto"/>
              <w:bottom w:val="single" w:sz="6" w:space="0" w:color="auto"/>
              <w:right w:val="single" w:sz="6" w:space="0" w:color="auto"/>
            </w:tcBorders>
          </w:tcPr>
          <w:p w14:paraId="179B8332"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250 800</w:t>
            </w:r>
          </w:p>
        </w:tc>
        <w:tc>
          <w:tcPr>
            <w:tcW w:w="720" w:type="dxa"/>
            <w:tcBorders>
              <w:top w:val="single" w:sz="6" w:space="0" w:color="auto"/>
              <w:left w:val="single" w:sz="6" w:space="0" w:color="auto"/>
              <w:bottom w:val="single" w:sz="6" w:space="0" w:color="auto"/>
              <w:right w:val="single" w:sz="6" w:space="0" w:color="auto"/>
            </w:tcBorders>
          </w:tcPr>
          <w:p w14:paraId="4404C305"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5</w:t>
            </w:r>
          </w:p>
        </w:tc>
        <w:tc>
          <w:tcPr>
            <w:tcW w:w="2700" w:type="dxa"/>
            <w:tcBorders>
              <w:top w:val="single" w:sz="6" w:space="0" w:color="auto"/>
              <w:left w:val="single" w:sz="6" w:space="0" w:color="auto"/>
              <w:bottom w:val="single" w:sz="6" w:space="0" w:color="auto"/>
              <w:right w:val="single" w:sz="6" w:space="0" w:color="auto"/>
            </w:tcBorders>
          </w:tcPr>
          <w:p w14:paraId="05BA76F4"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r w:rsidR="00646FD2" w:rsidRPr="00522D9D" w14:paraId="00A795A1" w14:textId="77777777" w:rsidTr="00646FD2">
        <w:trPr>
          <w:trHeight w:val="360"/>
        </w:trPr>
        <w:tc>
          <w:tcPr>
            <w:tcW w:w="3364" w:type="dxa"/>
            <w:tcBorders>
              <w:top w:val="single" w:sz="6" w:space="0" w:color="auto"/>
              <w:left w:val="single" w:sz="6" w:space="0" w:color="auto"/>
              <w:bottom w:val="single" w:sz="6" w:space="0" w:color="auto"/>
              <w:right w:val="single" w:sz="6" w:space="0" w:color="auto"/>
            </w:tcBorders>
          </w:tcPr>
          <w:p w14:paraId="7ED5C798"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Выручка (нетто) без НДС, акцизов и других платежей</w:t>
            </w:r>
          </w:p>
        </w:tc>
        <w:tc>
          <w:tcPr>
            <w:tcW w:w="1496" w:type="dxa"/>
            <w:tcBorders>
              <w:top w:val="single" w:sz="6" w:space="0" w:color="auto"/>
              <w:left w:val="single" w:sz="6" w:space="0" w:color="auto"/>
              <w:bottom w:val="single" w:sz="6" w:space="0" w:color="auto"/>
              <w:right w:val="single" w:sz="6" w:space="0" w:color="auto"/>
            </w:tcBorders>
          </w:tcPr>
          <w:p w14:paraId="6A56FFE9" w14:textId="77777777" w:rsidR="00646FD2" w:rsidRPr="00522D9D" w:rsidRDefault="008B1425"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2 </w:t>
            </w:r>
            <w:r w:rsidR="00646FD2" w:rsidRPr="00522D9D">
              <w:rPr>
                <w:rFonts w:ascii="Times New Roman" w:hAnsi="Times New Roman" w:cs="Times New Roman"/>
                <w:sz w:val="24"/>
                <w:szCs w:val="24"/>
              </w:rPr>
              <w:t>650 240</w:t>
            </w:r>
          </w:p>
        </w:tc>
        <w:tc>
          <w:tcPr>
            <w:tcW w:w="720" w:type="dxa"/>
            <w:tcBorders>
              <w:top w:val="single" w:sz="6" w:space="0" w:color="auto"/>
              <w:left w:val="single" w:sz="6" w:space="0" w:color="auto"/>
              <w:bottom w:val="single" w:sz="6" w:space="0" w:color="auto"/>
              <w:right w:val="single" w:sz="6" w:space="0" w:color="auto"/>
            </w:tcBorders>
          </w:tcPr>
          <w:p w14:paraId="26A48ADA"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2</w:t>
            </w:r>
          </w:p>
        </w:tc>
        <w:tc>
          <w:tcPr>
            <w:tcW w:w="2700" w:type="dxa"/>
            <w:tcBorders>
              <w:top w:val="single" w:sz="6" w:space="0" w:color="auto"/>
              <w:left w:val="single" w:sz="6" w:space="0" w:color="auto"/>
              <w:bottom w:val="single" w:sz="6" w:space="0" w:color="auto"/>
              <w:right w:val="single" w:sz="6" w:space="0" w:color="auto"/>
            </w:tcBorders>
          </w:tcPr>
          <w:p w14:paraId="116F94AE"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r w:rsidR="00646FD2" w:rsidRPr="00522D9D" w14:paraId="28580B8E" w14:textId="77777777" w:rsidTr="00646FD2">
        <w:trPr>
          <w:trHeight w:val="240"/>
        </w:trPr>
        <w:tc>
          <w:tcPr>
            <w:tcW w:w="3364" w:type="dxa"/>
            <w:tcBorders>
              <w:top w:val="single" w:sz="6" w:space="0" w:color="auto"/>
              <w:left w:val="single" w:sz="6" w:space="0" w:color="auto"/>
              <w:bottom w:val="single" w:sz="6" w:space="0" w:color="auto"/>
              <w:right w:val="single" w:sz="6" w:space="0" w:color="auto"/>
            </w:tcBorders>
          </w:tcPr>
          <w:p w14:paraId="382400BB"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Валюта баланса</w:t>
            </w:r>
          </w:p>
        </w:tc>
        <w:tc>
          <w:tcPr>
            <w:tcW w:w="1496" w:type="dxa"/>
            <w:tcBorders>
              <w:top w:val="single" w:sz="6" w:space="0" w:color="auto"/>
              <w:left w:val="single" w:sz="6" w:space="0" w:color="auto"/>
              <w:bottom w:val="single" w:sz="6" w:space="0" w:color="auto"/>
              <w:right w:val="single" w:sz="6" w:space="0" w:color="auto"/>
            </w:tcBorders>
          </w:tcPr>
          <w:p w14:paraId="583CC519" w14:textId="77777777" w:rsidR="00646FD2" w:rsidRPr="00522D9D" w:rsidRDefault="008B1425"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2 </w:t>
            </w:r>
            <w:r w:rsidR="00646FD2" w:rsidRPr="00522D9D">
              <w:rPr>
                <w:rFonts w:ascii="Times New Roman" w:hAnsi="Times New Roman" w:cs="Times New Roman"/>
                <w:sz w:val="24"/>
                <w:szCs w:val="24"/>
              </w:rPr>
              <w:t>440 170</w:t>
            </w:r>
          </w:p>
        </w:tc>
        <w:tc>
          <w:tcPr>
            <w:tcW w:w="720" w:type="dxa"/>
            <w:tcBorders>
              <w:top w:val="single" w:sz="6" w:space="0" w:color="auto"/>
              <w:left w:val="single" w:sz="6" w:space="0" w:color="auto"/>
              <w:bottom w:val="single" w:sz="6" w:space="0" w:color="auto"/>
              <w:right w:val="single" w:sz="6" w:space="0" w:color="auto"/>
            </w:tcBorders>
          </w:tcPr>
          <w:p w14:paraId="2E623A1B"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5</w:t>
            </w:r>
          </w:p>
        </w:tc>
        <w:tc>
          <w:tcPr>
            <w:tcW w:w="2700" w:type="dxa"/>
            <w:tcBorders>
              <w:top w:val="single" w:sz="6" w:space="0" w:color="auto"/>
              <w:left w:val="single" w:sz="6" w:space="0" w:color="auto"/>
              <w:bottom w:val="single" w:sz="6" w:space="0" w:color="auto"/>
              <w:right w:val="single" w:sz="6" w:space="0" w:color="auto"/>
            </w:tcBorders>
          </w:tcPr>
          <w:p w14:paraId="095BF87A"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r w:rsidR="00646FD2" w:rsidRPr="00522D9D" w14:paraId="0A275929" w14:textId="77777777" w:rsidTr="00646FD2">
        <w:trPr>
          <w:trHeight w:val="360"/>
        </w:trPr>
        <w:tc>
          <w:tcPr>
            <w:tcW w:w="3364" w:type="dxa"/>
            <w:tcBorders>
              <w:top w:val="single" w:sz="6" w:space="0" w:color="auto"/>
              <w:left w:val="single" w:sz="6" w:space="0" w:color="auto"/>
              <w:bottom w:val="single" w:sz="6" w:space="0" w:color="auto"/>
              <w:right w:val="single" w:sz="6" w:space="0" w:color="auto"/>
            </w:tcBorders>
          </w:tcPr>
          <w:p w14:paraId="54C01902"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Собственный кап</w:t>
            </w:r>
            <w:r>
              <w:rPr>
                <w:rFonts w:ascii="Times New Roman" w:hAnsi="Times New Roman" w:cs="Times New Roman"/>
                <w:sz w:val="24"/>
                <w:szCs w:val="24"/>
              </w:rPr>
              <w:t xml:space="preserve">итал </w:t>
            </w:r>
          </w:p>
        </w:tc>
        <w:tc>
          <w:tcPr>
            <w:tcW w:w="1496" w:type="dxa"/>
            <w:tcBorders>
              <w:top w:val="single" w:sz="6" w:space="0" w:color="auto"/>
              <w:left w:val="single" w:sz="6" w:space="0" w:color="auto"/>
              <w:bottom w:val="single" w:sz="6" w:space="0" w:color="auto"/>
              <w:right w:val="single" w:sz="6" w:space="0" w:color="auto"/>
            </w:tcBorders>
          </w:tcPr>
          <w:p w14:paraId="688C3412" w14:textId="77777777" w:rsidR="00646FD2" w:rsidRPr="00522D9D" w:rsidRDefault="008B1425"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1 344 800</w:t>
            </w:r>
          </w:p>
        </w:tc>
        <w:tc>
          <w:tcPr>
            <w:tcW w:w="720" w:type="dxa"/>
            <w:tcBorders>
              <w:top w:val="single" w:sz="6" w:space="0" w:color="auto"/>
              <w:left w:val="single" w:sz="6" w:space="0" w:color="auto"/>
              <w:bottom w:val="single" w:sz="6" w:space="0" w:color="auto"/>
              <w:right w:val="single" w:sz="6" w:space="0" w:color="auto"/>
            </w:tcBorders>
          </w:tcPr>
          <w:p w14:paraId="65B68847"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5</w:t>
            </w:r>
          </w:p>
        </w:tc>
        <w:tc>
          <w:tcPr>
            <w:tcW w:w="2700" w:type="dxa"/>
            <w:tcBorders>
              <w:top w:val="single" w:sz="6" w:space="0" w:color="auto"/>
              <w:left w:val="single" w:sz="6" w:space="0" w:color="auto"/>
              <w:bottom w:val="single" w:sz="6" w:space="0" w:color="auto"/>
              <w:right w:val="single" w:sz="6" w:space="0" w:color="auto"/>
            </w:tcBorders>
          </w:tcPr>
          <w:p w14:paraId="269701A8"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r w:rsidR="00646FD2" w:rsidRPr="00522D9D" w14:paraId="409DCED5" w14:textId="77777777" w:rsidTr="00646FD2">
        <w:trPr>
          <w:trHeight w:val="240"/>
        </w:trPr>
        <w:tc>
          <w:tcPr>
            <w:tcW w:w="3364" w:type="dxa"/>
            <w:tcBorders>
              <w:top w:val="single" w:sz="6" w:space="0" w:color="auto"/>
              <w:left w:val="single" w:sz="6" w:space="0" w:color="auto"/>
              <w:bottom w:val="single" w:sz="6" w:space="0" w:color="auto"/>
              <w:right w:val="single" w:sz="6" w:space="0" w:color="auto"/>
            </w:tcBorders>
          </w:tcPr>
          <w:p w14:paraId="2294262E"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r w:rsidRPr="00522D9D">
              <w:rPr>
                <w:rFonts w:ascii="Times New Roman" w:hAnsi="Times New Roman" w:cs="Times New Roman"/>
                <w:sz w:val="24"/>
                <w:szCs w:val="24"/>
              </w:rPr>
              <w:t>Общие затраты предприятия</w:t>
            </w:r>
          </w:p>
        </w:tc>
        <w:tc>
          <w:tcPr>
            <w:tcW w:w="1496" w:type="dxa"/>
            <w:tcBorders>
              <w:top w:val="single" w:sz="6" w:space="0" w:color="auto"/>
              <w:left w:val="single" w:sz="6" w:space="0" w:color="auto"/>
              <w:bottom w:val="single" w:sz="6" w:space="0" w:color="auto"/>
              <w:right w:val="single" w:sz="6" w:space="0" w:color="auto"/>
            </w:tcBorders>
          </w:tcPr>
          <w:p w14:paraId="2889739A" w14:textId="77777777" w:rsidR="00646FD2" w:rsidRPr="00522D9D" w:rsidRDefault="008B1425" w:rsidP="000B5C00">
            <w:pPr>
              <w:pStyle w:val="ConsPlusNormal"/>
              <w:spacing w:line="288" w:lineRule="auto"/>
              <w:ind w:firstLine="0"/>
              <w:jc w:val="center"/>
              <w:rPr>
                <w:rFonts w:ascii="Times New Roman" w:hAnsi="Times New Roman" w:cs="Times New Roman"/>
                <w:sz w:val="24"/>
                <w:szCs w:val="24"/>
              </w:rPr>
            </w:pPr>
            <w:r>
              <w:rPr>
                <w:rFonts w:ascii="Times New Roman" w:hAnsi="Times New Roman" w:cs="Times New Roman"/>
                <w:sz w:val="24"/>
                <w:szCs w:val="24"/>
              </w:rPr>
              <w:t>2 </w:t>
            </w:r>
            <w:r w:rsidR="00646FD2" w:rsidRPr="00522D9D">
              <w:rPr>
                <w:rFonts w:ascii="Times New Roman" w:hAnsi="Times New Roman" w:cs="Times New Roman"/>
                <w:sz w:val="24"/>
                <w:szCs w:val="24"/>
              </w:rPr>
              <w:t>350 760</w:t>
            </w:r>
          </w:p>
        </w:tc>
        <w:tc>
          <w:tcPr>
            <w:tcW w:w="720" w:type="dxa"/>
            <w:tcBorders>
              <w:top w:val="single" w:sz="6" w:space="0" w:color="auto"/>
              <w:left w:val="single" w:sz="6" w:space="0" w:color="auto"/>
              <w:bottom w:val="single" w:sz="6" w:space="0" w:color="auto"/>
              <w:right w:val="single" w:sz="6" w:space="0" w:color="auto"/>
            </w:tcBorders>
          </w:tcPr>
          <w:p w14:paraId="3C2499F6" w14:textId="77777777" w:rsidR="00646FD2" w:rsidRPr="00522D9D" w:rsidRDefault="00646FD2" w:rsidP="000B5C00">
            <w:pPr>
              <w:pStyle w:val="ConsPlusNormal"/>
              <w:spacing w:line="288" w:lineRule="auto"/>
              <w:ind w:firstLine="0"/>
              <w:jc w:val="center"/>
              <w:rPr>
                <w:rFonts w:ascii="Times New Roman" w:hAnsi="Times New Roman" w:cs="Times New Roman"/>
                <w:sz w:val="24"/>
                <w:szCs w:val="24"/>
              </w:rPr>
            </w:pPr>
            <w:r w:rsidRPr="00522D9D">
              <w:rPr>
                <w:rFonts w:ascii="Times New Roman" w:hAnsi="Times New Roman" w:cs="Times New Roman"/>
                <w:sz w:val="24"/>
                <w:szCs w:val="24"/>
              </w:rPr>
              <w:t>2</w:t>
            </w:r>
          </w:p>
        </w:tc>
        <w:tc>
          <w:tcPr>
            <w:tcW w:w="2700" w:type="dxa"/>
            <w:tcBorders>
              <w:top w:val="single" w:sz="6" w:space="0" w:color="auto"/>
              <w:left w:val="single" w:sz="6" w:space="0" w:color="auto"/>
              <w:bottom w:val="single" w:sz="6" w:space="0" w:color="auto"/>
              <w:right w:val="single" w:sz="6" w:space="0" w:color="auto"/>
            </w:tcBorders>
          </w:tcPr>
          <w:p w14:paraId="633342FD" w14:textId="77777777" w:rsidR="00646FD2" w:rsidRPr="00522D9D" w:rsidRDefault="00646FD2" w:rsidP="000B5C00">
            <w:pPr>
              <w:pStyle w:val="ConsPlusNormal"/>
              <w:spacing w:line="288" w:lineRule="auto"/>
              <w:ind w:firstLine="0"/>
              <w:rPr>
                <w:rFonts w:ascii="Times New Roman" w:hAnsi="Times New Roman" w:cs="Times New Roman"/>
                <w:sz w:val="24"/>
                <w:szCs w:val="24"/>
              </w:rPr>
            </w:pPr>
          </w:p>
        </w:tc>
      </w:tr>
    </w:tbl>
    <w:p w14:paraId="0114A2F1" w14:textId="77777777" w:rsidR="00646FD2" w:rsidRDefault="00646FD2" w:rsidP="000B5C00">
      <w:pPr>
        <w:pStyle w:val="ConsPlusNormal"/>
        <w:spacing w:line="288" w:lineRule="auto"/>
        <w:ind w:firstLine="0"/>
      </w:pPr>
    </w:p>
    <w:p w14:paraId="0FBB97B3" w14:textId="77777777" w:rsidR="00FB3D3E" w:rsidRDefault="00646FD2" w:rsidP="000B5C00">
      <w:pPr>
        <w:pStyle w:val="ConsPlusNormal"/>
        <w:spacing w:line="288" w:lineRule="auto"/>
        <w:ind w:firstLine="0"/>
        <w:jc w:val="both"/>
        <w:rPr>
          <w:rFonts w:ascii="Times New Roman" w:hAnsi="Times New Roman" w:cs="Times New Roman"/>
          <w:sz w:val="28"/>
          <w:szCs w:val="28"/>
        </w:rPr>
      </w:pPr>
      <w:r w:rsidRPr="00891D22">
        <w:rPr>
          <w:rFonts w:ascii="Times New Roman" w:hAnsi="Times New Roman" w:cs="Times New Roman"/>
          <w:i/>
          <w:sz w:val="28"/>
          <w:szCs w:val="28"/>
        </w:rPr>
        <w:t>Задание 3</w:t>
      </w:r>
      <w:r w:rsidRPr="00891D22">
        <w:rPr>
          <w:rFonts w:ascii="Times New Roman" w:hAnsi="Times New Roman" w:cs="Times New Roman"/>
          <w:sz w:val="28"/>
          <w:szCs w:val="28"/>
        </w:rPr>
        <w:t xml:space="preserve">. </w:t>
      </w:r>
    </w:p>
    <w:p w14:paraId="2AB75E95" w14:textId="77777777" w:rsidR="00646FD2" w:rsidRPr="00891D22" w:rsidRDefault="00646FD2" w:rsidP="000B5C00">
      <w:pPr>
        <w:pStyle w:val="ConsPlusNormal"/>
        <w:spacing w:line="288" w:lineRule="auto"/>
        <w:ind w:firstLine="0"/>
        <w:jc w:val="both"/>
        <w:rPr>
          <w:rFonts w:ascii="Times New Roman" w:hAnsi="Times New Roman" w:cs="Times New Roman"/>
          <w:sz w:val="28"/>
          <w:szCs w:val="28"/>
        </w:rPr>
      </w:pPr>
      <w:r w:rsidRPr="00891D22">
        <w:rPr>
          <w:rFonts w:ascii="Times New Roman" w:hAnsi="Times New Roman" w:cs="Times New Roman"/>
          <w:sz w:val="28"/>
          <w:szCs w:val="28"/>
        </w:rPr>
        <w:t>Приведите три примера качественных искажений и проанализируйте их последствия.</w:t>
      </w:r>
    </w:p>
    <w:p w14:paraId="57B45414" w14:textId="77777777" w:rsidR="00646FD2" w:rsidRDefault="00646FD2" w:rsidP="000B5C00">
      <w:pPr>
        <w:spacing w:line="288" w:lineRule="auto"/>
        <w:ind w:firstLine="567"/>
        <w:jc w:val="both"/>
        <w:rPr>
          <w:sz w:val="28"/>
          <w:szCs w:val="20"/>
        </w:rPr>
      </w:pPr>
    </w:p>
    <w:p w14:paraId="3C0A7292" w14:textId="77777777" w:rsidR="00FB3D3E" w:rsidRDefault="00646FD2" w:rsidP="000B5C00">
      <w:pPr>
        <w:spacing w:line="288" w:lineRule="auto"/>
        <w:jc w:val="both"/>
        <w:rPr>
          <w:sz w:val="28"/>
          <w:szCs w:val="28"/>
        </w:rPr>
      </w:pPr>
      <w:r w:rsidRPr="00891D22">
        <w:rPr>
          <w:i/>
          <w:sz w:val="28"/>
          <w:szCs w:val="28"/>
        </w:rPr>
        <w:t xml:space="preserve">Задание </w:t>
      </w:r>
      <w:r>
        <w:rPr>
          <w:i/>
          <w:sz w:val="28"/>
          <w:szCs w:val="28"/>
        </w:rPr>
        <w:t>4</w:t>
      </w:r>
      <w:r>
        <w:rPr>
          <w:sz w:val="28"/>
          <w:szCs w:val="28"/>
        </w:rPr>
        <w:t xml:space="preserve">. </w:t>
      </w:r>
    </w:p>
    <w:p w14:paraId="77DA3163" w14:textId="77777777" w:rsidR="00646FD2" w:rsidRDefault="00646FD2" w:rsidP="000B5C00">
      <w:pPr>
        <w:spacing w:line="288" w:lineRule="auto"/>
        <w:jc w:val="both"/>
        <w:rPr>
          <w:sz w:val="28"/>
          <w:szCs w:val="28"/>
        </w:rPr>
      </w:pPr>
      <w:r>
        <w:rPr>
          <w:sz w:val="28"/>
          <w:szCs w:val="28"/>
        </w:rPr>
        <w:t>Оцените приведенные ниже обстоятельства на возможность наличия недобросовестных действий. Ответ обоснуйте.</w:t>
      </w:r>
    </w:p>
    <w:p w14:paraId="08A5A7D1" w14:textId="77777777" w:rsidR="00646FD2" w:rsidRPr="007D19B2" w:rsidRDefault="00646FD2" w:rsidP="000B5C00">
      <w:pPr>
        <w:numPr>
          <w:ilvl w:val="0"/>
          <w:numId w:val="26"/>
        </w:numPr>
        <w:spacing w:line="288" w:lineRule="auto"/>
        <w:ind w:left="567" w:hanging="567"/>
        <w:jc w:val="both"/>
        <w:rPr>
          <w:sz w:val="28"/>
          <w:szCs w:val="28"/>
        </w:rPr>
      </w:pPr>
      <w:r w:rsidRPr="007D19B2">
        <w:rPr>
          <w:sz w:val="28"/>
          <w:szCs w:val="28"/>
        </w:rPr>
        <w:t>наличие только ксерокопий или электронных копий документов, в то время как должны существовать оригиналы;</w:t>
      </w:r>
    </w:p>
    <w:p w14:paraId="5623B259" w14:textId="77777777" w:rsidR="00646FD2" w:rsidRPr="007D19B2" w:rsidRDefault="00646FD2" w:rsidP="000B5C00">
      <w:pPr>
        <w:numPr>
          <w:ilvl w:val="0"/>
          <w:numId w:val="26"/>
        </w:numPr>
        <w:spacing w:line="288" w:lineRule="auto"/>
        <w:ind w:left="567" w:hanging="567"/>
        <w:jc w:val="both"/>
        <w:rPr>
          <w:sz w:val="28"/>
          <w:szCs w:val="28"/>
        </w:rPr>
      </w:pPr>
      <w:r w:rsidRPr="007D19B2">
        <w:rPr>
          <w:sz w:val="28"/>
          <w:szCs w:val="28"/>
        </w:rPr>
        <w:t>доказательства доступа работников к информационным системам и учетным записям, которые не оправдываются производственной необходимостью;</w:t>
      </w:r>
    </w:p>
    <w:p w14:paraId="327DEDBA" w14:textId="77777777" w:rsidR="00646FD2" w:rsidRPr="007D19B2" w:rsidRDefault="00646FD2" w:rsidP="000B5C00">
      <w:pPr>
        <w:numPr>
          <w:ilvl w:val="0"/>
          <w:numId w:val="26"/>
        </w:numPr>
        <w:spacing w:line="288" w:lineRule="auto"/>
        <w:ind w:left="567" w:hanging="567"/>
        <w:jc w:val="both"/>
        <w:rPr>
          <w:sz w:val="28"/>
          <w:szCs w:val="28"/>
        </w:rPr>
      </w:pPr>
      <w:r w:rsidRPr="007D19B2">
        <w:rPr>
          <w:sz w:val="28"/>
          <w:szCs w:val="28"/>
        </w:rPr>
        <w:t>длительное отсутствие главного бухгалтера или других сотрудников бухгалтерии на рабочем месте;</w:t>
      </w:r>
    </w:p>
    <w:p w14:paraId="2415D9E7" w14:textId="77777777" w:rsidR="00646FD2" w:rsidRDefault="00646FD2" w:rsidP="000B5C00">
      <w:pPr>
        <w:numPr>
          <w:ilvl w:val="0"/>
          <w:numId w:val="26"/>
        </w:numPr>
        <w:spacing w:line="288" w:lineRule="auto"/>
        <w:ind w:left="567" w:hanging="567"/>
        <w:jc w:val="both"/>
        <w:rPr>
          <w:sz w:val="28"/>
          <w:szCs w:val="28"/>
        </w:rPr>
      </w:pPr>
      <w:r w:rsidRPr="007D19B2">
        <w:rPr>
          <w:sz w:val="28"/>
          <w:szCs w:val="28"/>
        </w:rPr>
        <w:t>длительные задержки при предоставлении запрошенной у аудируемого лица информации.</w:t>
      </w:r>
    </w:p>
    <w:p w14:paraId="75554AE1" w14:textId="77777777" w:rsidR="00FE5727" w:rsidRPr="00080962" w:rsidRDefault="0036090E" w:rsidP="00D11616">
      <w:pPr>
        <w:autoSpaceDE w:val="0"/>
        <w:autoSpaceDN w:val="0"/>
        <w:adjustRightInd w:val="0"/>
        <w:spacing w:line="288" w:lineRule="auto"/>
        <w:jc w:val="center"/>
        <w:rPr>
          <w:sz w:val="28"/>
          <w:szCs w:val="28"/>
        </w:rPr>
      </w:pPr>
      <w:r>
        <w:rPr>
          <w:rFonts w:ascii="Arial CYR" w:hAnsi="Arial CYR" w:cs="Arial CYR"/>
        </w:rPr>
        <w:br w:type="page"/>
      </w:r>
      <w:r w:rsidR="00671A72" w:rsidRPr="00080962">
        <w:rPr>
          <w:b/>
          <w:sz w:val="28"/>
          <w:szCs w:val="28"/>
          <w:lang w:val="en-US"/>
        </w:rPr>
        <w:t>V</w:t>
      </w:r>
      <w:r w:rsidR="00671A72" w:rsidRPr="00E43C0F">
        <w:rPr>
          <w:b/>
          <w:sz w:val="28"/>
          <w:szCs w:val="28"/>
        </w:rPr>
        <w:t xml:space="preserve">. Оценка аудиторского риска. </w:t>
      </w:r>
      <w:r w:rsidR="00E43C0F" w:rsidRPr="00AC4A27">
        <w:rPr>
          <w:b/>
          <w:bCs/>
          <w:sz w:val="28"/>
          <w:szCs w:val="28"/>
        </w:rPr>
        <w:t>Аудиторская выборка</w:t>
      </w:r>
      <w:r w:rsidR="00E43C0F">
        <w:rPr>
          <w:b/>
          <w:bCs/>
          <w:sz w:val="28"/>
          <w:szCs w:val="28"/>
        </w:rPr>
        <w:t>.</w:t>
      </w:r>
    </w:p>
    <w:p w14:paraId="6426A361" w14:textId="77777777" w:rsidR="007F5EEE" w:rsidRDefault="007F5EEE" w:rsidP="00D11616">
      <w:pPr>
        <w:pStyle w:val="ConsPlusNormal"/>
        <w:spacing w:line="288" w:lineRule="auto"/>
        <w:jc w:val="both"/>
        <w:rPr>
          <w:rFonts w:ascii="Times New Roman" w:hAnsi="Times New Roman" w:cs="Times New Roman"/>
          <w:sz w:val="28"/>
          <w:szCs w:val="28"/>
        </w:rPr>
      </w:pPr>
    </w:p>
    <w:p w14:paraId="3956B401" w14:textId="77777777" w:rsidR="00BD2547" w:rsidRPr="00080962" w:rsidRDefault="00BD2547" w:rsidP="00D11616">
      <w:pPr>
        <w:pStyle w:val="ConsPlusNormal"/>
        <w:spacing w:line="288" w:lineRule="auto"/>
        <w:jc w:val="both"/>
        <w:rPr>
          <w:rFonts w:ascii="Times New Roman" w:hAnsi="Times New Roman" w:cs="Times New Roman"/>
          <w:sz w:val="28"/>
          <w:szCs w:val="28"/>
        </w:rPr>
      </w:pPr>
      <w:r w:rsidRPr="00080962">
        <w:rPr>
          <w:rFonts w:ascii="Times New Roman" w:hAnsi="Times New Roman" w:cs="Times New Roman"/>
          <w:sz w:val="28"/>
          <w:szCs w:val="28"/>
        </w:rPr>
        <w:t xml:space="preserve">Под </w:t>
      </w:r>
      <w:r w:rsidRPr="00080962">
        <w:rPr>
          <w:rFonts w:ascii="Times New Roman" w:hAnsi="Times New Roman" w:cs="Times New Roman"/>
          <w:b/>
          <w:sz w:val="28"/>
          <w:szCs w:val="28"/>
        </w:rPr>
        <w:t>аудиторским риском</w:t>
      </w:r>
      <w:r w:rsidRPr="00080962">
        <w:rPr>
          <w:rFonts w:ascii="Times New Roman" w:hAnsi="Times New Roman" w:cs="Times New Roman"/>
          <w:sz w:val="28"/>
          <w:szCs w:val="28"/>
        </w:rPr>
        <w:t xml:space="preserve"> понимается риск выражения аудитором ошибочного аудиторского мнения, то есть субъективно определяемая аудитором вероятность признать по итогам аудиторской проверки, что бухгалтерская отчетность может содержать невыявленные существенные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14:paraId="4E445631" w14:textId="77777777" w:rsidR="003814F2" w:rsidRDefault="003814F2" w:rsidP="00D11616">
      <w:pPr>
        <w:autoSpaceDE w:val="0"/>
        <w:autoSpaceDN w:val="0"/>
        <w:adjustRightInd w:val="0"/>
        <w:spacing w:line="288" w:lineRule="auto"/>
        <w:ind w:firstLine="720"/>
        <w:jc w:val="both"/>
        <w:rPr>
          <w:b/>
          <w:sz w:val="28"/>
          <w:szCs w:val="28"/>
        </w:rPr>
      </w:pPr>
    </w:p>
    <w:p w14:paraId="2EAB68BF" w14:textId="77777777" w:rsidR="006843E9" w:rsidRPr="006B1B34" w:rsidRDefault="006843E9" w:rsidP="00D11616">
      <w:pPr>
        <w:autoSpaceDE w:val="0"/>
        <w:autoSpaceDN w:val="0"/>
        <w:adjustRightInd w:val="0"/>
        <w:spacing w:line="288" w:lineRule="auto"/>
        <w:ind w:firstLine="720"/>
        <w:jc w:val="both"/>
        <w:rPr>
          <w:b/>
          <w:sz w:val="28"/>
          <w:szCs w:val="28"/>
        </w:rPr>
      </w:pPr>
      <w:r w:rsidRPr="006B1B34">
        <w:rPr>
          <w:b/>
          <w:sz w:val="28"/>
          <w:szCs w:val="28"/>
        </w:rPr>
        <w:t>Аудиторский риск включает в себя три компонента:</w:t>
      </w:r>
    </w:p>
    <w:p w14:paraId="00DE4427" w14:textId="77777777" w:rsidR="006843E9" w:rsidRPr="00080962" w:rsidRDefault="006843E9" w:rsidP="00D11616">
      <w:pPr>
        <w:autoSpaceDE w:val="0"/>
        <w:autoSpaceDN w:val="0"/>
        <w:adjustRightInd w:val="0"/>
        <w:spacing w:line="288" w:lineRule="auto"/>
        <w:ind w:firstLine="720"/>
        <w:jc w:val="both"/>
        <w:rPr>
          <w:sz w:val="28"/>
          <w:szCs w:val="28"/>
        </w:rPr>
      </w:pPr>
      <w:r w:rsidRPr="00080962">
        <w:rPr>
          <w:sz w:val="28"/>
          <w:szCs w:val="28"/>
        </w:rPr>
        <w:t>а) неотъемлемый (внутрихозяйственный) риск;</w:t>
      </w:r>
    </w:p>
    <w:p w14:paraId="69E93AB2" w14:textId="77777777" w:rsidR="006843E9" w:rsidRPr="00080962" w:rsidRDefault="006843E9" w:rsidP="00D11616">
      <w:pPr>
        <w:autoSpaceDE w:val="0"/>
        <w:autoSpaceDN w:val="0"/>
        <w:adjustRightInd w:val="0"/>
        <w:spacing w:line="288" w:lineRule="auto"/>
        <w:ind w:firstLine="720"/>
        <w:jc w:val="both"/>
        <w:rPr>
          <w:sz w:val="28"/>
          <w:szCs w:val="28"/>
        </w:rPr>
      </w:pPr>
      <w:r w:rsidRPr="00080962">
        <w:rPr>
          <w:sz w:val="28"/>
          <w:szCs w:val="28"/>
        </w:rPr>
        <w:t>б) риск системы внутреннего контроля (риск средств контроля);</w:t>
      </w:r>
    </w:p>
    <w:p w14:paraId="337DB727" w14:textId="77777777" w:rsidR="006843E9" w:rsidRPr="00080962" w:rsidRDefault="006843E9" w:rsidP="00D11616">
      <w:pPr>
        <w:autoSpaceDE w:val="0"/>
        <w:autoSpaceDN w:val="0"/>
        <w:adjustRightInd w:val="0"/>
        <w:spacing w:line="288" w:lineRule="auto"/>
        <w:ind w:firstLine="720"/>
        <w:jc w:val="both"/>
        <w:rPr>
          <w:sz w:val="28"/>
          <w:szCs w:val="28"/>
        </w:rPr>
      </w:pPr>
      <w:r w:rsidRPr="00080962">
        <w:rPr>
          <w:sz w:val="28"/>
          <w:szCs w:val="28"/>
        </w:rPr>
        <w:t>в) риск необнаружения.</w:t>
      </w:r>
    </w:p>
    <w:p w14:paraId="78E8151A" w14:textId="77777777" w:rsidR="006843E9" w:rsidRPr="00080962" w:rsidRDefault="006843E9" w:rsidP="00D11616">
      <w:pPr>
        <w:pStyle w:val="ConsPlusNormal"/>
        <w:spacing w:line="288" w:lineRule="auto"/>
        <w:ind w:firstLine="540"/>
        <w:jc w:val="both"/>
        <w:rPr>
          <w:rFonts w:ascii="Times New Roman" w:hAnsi="Times New Roman" w:cs="Times New Roman"/>
          <w:sz w:val="28"/>
          <w:szCs w:val="28"/>
        </w:rPr>
      </w:pPr>
    </w:p>
    <w:p w14:paraId="7A7E80A6" w14:textId="77777777" w:rsidR="006843E9" w:rsidRPr="00080962" w:rsidRDefault="006843E9" w:rsidP="00D11616">
      <w:pPr>
        <w:pStyle w:val="ConsPlusNormal"/>
        <w:numPr>
          <w:ilvl w:val="0"/>
          <w:numId w:val="12"/>
        </w:numPr>
        <w:spacing w:line="288" w:lineRule="auto"/>
        <w:jc w:val="both"/>
        <w:rPr>
          <w:rFonts w:ascii="Times New Roman" w:hAnsi="Times New Roman" w:cs="Times New Roman"/>
          <w:sz w:val="28"/>
          <w:szCs w:val="28"/>
        </w:rPr>
      </w:pPr>
      <w:r w:rsidRPr="006B1B34">
        <w:rPr>
          <w:rFonts w:ascii="Times New Roman" w:hAnsi="Times New Roman" w:cs="Times New Roman"/>
          <w:b/>
          <w:i/>
          <w:sz w:val="28"/>
          <w:szCs w:val="28"/>
        </w:rPr>
        <w:t>неотъемлемый (внутрихозяйственный) риск</w:t>
      </w:r>
      <w:r w:rsidRPr="00080962">
        <w:rPr>
          <w:rFonts w:ascii="Times New Roman" w:hAnsi="Times New Roman" w:cs="Times New Roman"/>
          <w:sz w:val="28"/>
          <w:szCs w:val="28"/>
        </w:rPr>
        <w:t xml:space="preserve"> – риск наличия существенных неточностей в представленной аудитору отчетности, при отсутствии соответствующих средств внутреннего контроля. Причиной этого риска, как правило, является природа бизнеса клиента, окружение (среда), в которой он функционирует, и система его организации;</w:t>
      </w:r>
    </w:p>
    <w:p w14:paraId="621A6A65" w14:textId="77777777" w:rsidR="006843E9" w:rsidRPr="00080962" w:rsidRDefault="006843E9" w:rsidP="00D11616">
      <w:pPr>
        <w:pStyle w:val="ConsPlusNormal"/>
        <w:numPr>
          <w:ilvl w:val="0"/>
          <w:numId w:val="12"/>
        </w:numPr>
        <w:spacing w:line="288" w:lineRule="auto"/>
        <w:jc w:val="both"/>
        <w:rPr>
          <w:rFonts w:ascii="Times New Roman" w:hAnsi="Times New Roman" w:cs="Times New Roman"/>
          <w:sz w:val="28"/>
          <w:szCs w:val="28"/>
        </w:rPr>
      </w:pPr>
      <w:r w:rsidRPr="006B1B34">
        <w:rPr>
          <w:rFonts w:ascii="Times New Roman" w:hAnsi="Times New Roman" w:cs="Times New Roman"/>
          <w:b/>
          <w:i/>
          <w:sz w:val="28"/>
          <w:szCs w:val="28"/>
        </w:rPr>
        <w:t>риск средств контроля в учете у клиента</w:t>
      </w:r>
      <w:r w:rsidRPr="00080962">
        <w:rPr>
          <w:rFonts w:ascii="Times New Roman" w:hAnsi="Times New Roman" w:cs="Times New Roman"/>
          <w:sz w:val="28"/>
          <w:szCs w:val="28"/>
        </w:rPr>
        <w:t xml:space="preserve"> – риск того, что с помощью системы внутреннего контроля не будут предотвращены или обнаружены существенные неточности в бухгалтерской отчетности;</w:t>
      </w:r>
    </w:p>
    <w:p w14:paraId="2A709BE7" w14:textId="77777777" w:rsidR="006843E9" w:rsidRPr="00080962" w:rsidRDefault="006843E9" w:rsidP="00D11616">
      <w:pPr>
        <w:pStyle w:val="ConsPlusNormal"/>
        <w:numPr>
          <w:ilvl w:val="0"/>
          <w:numId w:val="12"/>
        </w:numPr>
        <w:tabs>
          <w:tab w:val="num" w:pos="360"/>
        </w:tabs>
        <w:spacing w:line="288" w:lineRule="auto"/>
        <w:jc w:val="both"/>
        <w:rPr>
          <w:rFonts w:ascii="Times New Roman" w:hAnsi="Times New Roman" w:cs="Times New Roman"/>
          <w:sz w:val="28"/>
          <w:szCs w:val="28"/>
        </w:rPr>
      </w:pPr>
      <w:r w:rsidRPr="006B1B34">
        <w:rPr>
          <w:rFonts w:ascii="Times New Roman" w:hAnsi="Times New Roman" w:cs="Times New Roman"/>
          <w:b/>
          <w:i/>
          <w:sz w:val="28"/>
          <w:szCs w:val="28"/>
        </w:rPr>
        <w:t>риск необнаружения ошибок в учете у клиента</w:t>
      </w:r>
      <w:r w:rsidRPr="00080962">
        <w:rPr>
          <w:rFonts w:ascii="Times New Roman" w:hAnsi="Times New Roman" w:cs="Times New Roman"/>
          <w:sz w:val="28"/>
          <w:szCs w:val="28"/>
        </w:rPr>
        <w:t xml:space="preserve"> – риск того, что проведенное аудиторское тестирование и контрольные процедуры не смогли раскрыть существующие неточности бухгалтерской отчетности.</w:t>
      </w:r>
    </w:p>
    <w:p w14:paraId="3D19C662" w14:textId="77777777" w:rsidR="006B1B34" w:rsidRPr="00080962" w:rsidRDefault="006B1B34" w:rsidP="00D11616">
      <w:pPr>
        <w:pStyle w:val="ConsPlusNormal"/>
        <w:spacing w:line="288" w:lineRule="auto"/>
        <w:ind w:firstLine="540"/>
        <w:jc w:val="both"/>
        <w:rPr>
          <w:rFonts w:ascii="Times New Roman" w:hAnsi="Times New Roman" w:cs="Times New Roman"/>
          <w:sz w:val="28"/>
          <w:szCs w:val="28"/>
        </w:rPr>
      </w:pPr>
    </w:p>
    <w:p w14:paraId="20DC72CC" w14:textId="77777777" w:rsidR="006843E9" w:rsidRPr="00080962" w:rsidRDefault="006843E9" w:rsidP="00D11616">
      <w:pPr>
        <w:pStyle w:val="ConsPlusNormal"/>
        <w:spacing w:line="288" w:lineRule="auto"/>
        <w:jc w:val="both"/>
        <w:rPr>
          <w:rFonts w:ascii="Times New Roman" w:hAnsi="Times New Roman" w:cs="Times New Roman"/>
          <w:sz w:val="28"/>
          <w:szCs w:val="28"/>
        </w:rPr>
      </w:pPr>
      <w:r w:rsidRPr="00080962">
        <w:rPr>
          <w:rFonts w:ascii="Times New Roman" w:hAnsi="Times New Roman" w:cs="Times New Roman"/>
          <w:sz w:val="28"/>
          <w:szCs w:val="28"/>
        </w:rPr>
        <w:t>Общий аудиторский риск можно представить формулой:</w:t>
      </w:r>
    </w:p>
    <w:p w14:paraId="442CC3BE" w14:textId="77777777" w:rsidR="006843E9" w:rsidRPr="00080962" w:rsidRDefault="006843E9" w:rsidP="00D11616">
      <w:pPr>
        <w:pStyle w:val="ConsPlusNormal"/>
        <w:spacing w:line="288" w:lineRule="auto"/>
        <w:jc w:val="both"/>
        <w:rPr>
          <w:rFonts w:ascii="Times New Roman" w:hAnsi="Times New Roman" w:cs="Times New Roman"/>
          <w:sz w:val="28"/>
          <w:szCs w:val="28"/>
        </w:rPr>
      </w:pPr>
      <w:r w:rsidRPr="00080962">
        <w:rPr>
          <w:rFonts w:ascii="Times New Roman" w:hAnsi="Times New Roman" w:cs="Times New Roman"/>
          <w:b/>
          <w:sz w:val="28"/>
          <w:szCs w:val="28"/>
        </w:rPr>
        <w:t>АР = НР x РСК x РНО</w:t>
      </w:r>
      <w:r w:rsidRPr="00080962">
        <w:rPr>
          <w:rFonts w:ascii="Times New Roman" w:hAnsi="Times New Roman" w:cs="Times New Roman"/>
          <w:sz w:val="28"/>
          <w:szCs w:val="28"/>
        </w:rPr>
        <w:t>, где:</w:t>
      </w:r>
    </w:p>
    <w:p w14:paraId="045E1C61" w14:textId="77777777" w:rsidR="006843E9" w:rsidRPr="00080962" w:rsidRDefault="006843E9" w:rsidP="00D11616">
      <w:pPr>
        <w:pStyle w:val="ConsPlusNormal"/>
        <w:spacing w:line="288" w:lineRule="auto"/>
        <w:jc w:val="both"/>
        <w:rPr>
          <w:rFonts w:ascii="Times New Roman" w:hAnsi="Times New Roman" w:cs="Times New Roman"/>
          <w:sz w:val="28"/>
          <w:szCs w:val="28"/>
        </w:rPr>
      </w:pPr>
      <w:r w:rsidRPr="00080962">
        <w:rPr>
          <w:rFonts w:ascii="Times New Roman" w:hAnsi="Times New Roman" w:cs="Times New Roman"/>
          <w:sz w:val="28"/>
          <w:szCs w:val="28"/>
        </w:rPr>
        <w:t>АР – аудиторский риск;</w:t>
      </w:r>
    </w:p>
    <w:p w14:paraId="29736C3D" w14:textId="77777777" w:rsidR="006843E9" w:rsidRPr="00080962" w:rsidRDefault="006843E9" w:rsidP="00D11616">
      <w:pPr>
        <w:pStyle w:val="ConsPlusNormal"/>
        <w:spacing w:line="288" w:lineRule="auto"/>
        <w:jc w:val="both"/>
        <w:rPr>
          <w:rFonts w:ascii="Times New Roman" w:hAnsi="Times New Roman" w:cs="Times New Roman"/>
          <w:sz w:val="28"/>
          <w:szCs w:val="28"/>
        </w:rPr>
      </w:pPr>
      <w:r w:rsidRPr="00080962">
        <w:rPr>
          <w:rFonts w:ascii="Times New Roman" w:hAnsi="Times New Roman" w:cs="Times New Roman"/>
          <w:sz w:val="28"/>
          <w:szCs w:val="28"/>
        </w:rPr>
        <w:t>НР – неотъемлемый риск;</w:t>
      </w:r>
    </w:p>
    <w:p w14:paraId="4C0C2013" w14:textId="77777777" w:rsidR="006843E9" w:rsidRPr="00080962" w:rsidRDefault="006843E9" w:rsidP="00D11616">
      <w:pPr>
        <w:pStyle w:val="ConsPlusNormal"/>
        <w:spacing w:line="288" w:lineRule="auto"/>
        <w:jc w:val="both"/>
        <w:rPr>
          <w:rFonts w:ascii="Times New Roman" w:hAnsi="Times New Roman" w:cs="Times New Roman"/>
          <w:sz w:val="28"/>
          <w:szCs w:val="28"/>
        </w:rPr>
      </w:pPr>
      <w:r w:rsidRPr="00080962">
        <w:rPr>
          <w:rFonts w:ascii="Times New Roman" w:hAnsi="Times New Roman" w:cs="Times New Roman"/>
          <w:sz w:val="28"/>
          <w:szCs w:val="28"/>
        </w:rPr>
        <w:t>РСК – риск средств контроля;</w:t>
      </w:r>
    </w:p>
    <w:p w14:paraId="0837506C" w14:textId="77777777" w:rsidR="006843E9" w:rsidRPr="00080962" w:rsidRDefault="006843E9" w:rsidP="00D11616">
      <w:pPr>
        <w:pStyle w:val="ConsPlusNormal"/>
        <w:spacing w:line="288" w:lineRule="auto"/>
        <w:jc w:val="both"/>
        <w:rPr>
          <w:rFonts w:ascii="Times New Roman" w:hAnsi="Times New Roman" w:cs="Times New Roman"/>
          <w:sz w:val="28"/>
          <w:szCs w:val="28"/>
        </w:rPr>
      </w:pPr>
      <w:r w:rsidRPr="00080962">
        <w:rPr>
          <w:rFonts w:ascii="Times New Roman" w:hAnsi="Times New Roman" w:cs="Times New Roman"/>
          <w:sz w:val="28"/>
          <w:szCs w:val="28"/>
        </w:rPr>
        <w:t>РНО – риск необнаружения.</w:t>
      </w:r>
    </w:p>
    <w:p w14:paraId="4D14F8B4" w14:textId="77777777" w:rsidR="00FE5727" w:rsidRPr="00080962" w:rsidRDefault="00FE5727" w:rsidP="00D11616">
      <w:pPr>
        <w:autoSpaceDE w:val="0"/>
        <w:autoSpaceDN w:val="0"/>
        <w:adjustRightInd w:val="0"/>
        <w:spacing w:line="288" w:lineRule="auto"/>
        <w:jc w:val="both"/>
        <w:rPr>
          <w:sz w:val="28"/>
          <w:szCs w:val="28"/>
        </w:rPr>
      </w:pPr>
    </w:p>
    <w:p w14:paraId="3895F772" w14:textId="77777777" w:rsidR="00374556" w:rsidRPr="00080962" w:rsidRDefault="00374556" w:rsidP="00D11616">
      <w:pPr>
        <w:pStyle w:val="ConsPlusNormal"/>
        <w:spacing w:line="288" w:lineRule="auto"/>
        <w:ind w:firstLine="709"/>
        <w:jc w:val="both"/>
        <w:rPr>
          <w:rFonts w:ascii="Times New Roman" w:hAnsi="Times New Roman" w:cs="Times New Roman"/>
          <w:sz w:val="28"/>
          <w:szCs w:val="28"/>
        </w:rPr>
      </w:pPr>
      <w:r w:rsidRPr="00080962">
        <w:rPr>
          <w:rFonts w:ascii="Times New Roman" w:hAnsi="Times New Roman" w:cs="Times New Roman"/>
          <w:sz w:val="28"/>
          <w:szCs w:val="28"/>
        </w:rPr>
        <w:t xml:space="preserve">Оценивая </w:t>
      </w:r>
      <w:r w:rsidRPr="00BA55BB">
        <w:rPr>
          <w:rFonts w:ascii="Times New Roman" w:hAnsi="Times New Roman" w:cs="Times New Roman"/>
          <w:b/>
          <w:sz w:val="28"/>
          <w:szCs w:val="28"/>
        </w:rPr>
        <w:t>неотъемлемый (внутрихозяйственный) риск</w:t>
      </w:r>
      <w:r w:rsidRPr="00080962">
        <w:rPr>
          <w:rFonts w:ascii="Times New Roman" w:hAnsi="Times New Roman" w:cs="Times New Roman"/>
          <w:sz w:val="28"/>
          <w:szCs w:val="28"/>
        </w:rPr>
        <w:t xml:space="preserve"> при проверке инвестиционного проекта, аудитору необходимо принимать во внимание следующие факторы: </w:t>
      </w:r>
    </w:p>
    <w:p w14:paraId="6C429306" w14:textId="77777777" w:rsidR="00374556" w:rsidRPr="00080962" w:rsidRDefault="00374556" w:rsidP="00D11616">
      <w:pPr>
        <w:pStyle w:val="ConsPlusNormal"/>
        <w:numPr>
          <w:ilvl w:val="0"/>
          <w:numId w:val="13"/>
        </w:numPr>
        <w:spacing w:line="288" w:lineRule="auto"/>
        <w:ind w:left="567" w:firstLine="0"/>
        <w:jc w:val="both"/>
        <w:rPr>
          <w:rFonts w:ascii="Times New Roman" w:hAnsi="Times New Roman" w:cs="Times New Roman"/>
          <w:sz w:val="28"/>
          <w:szCs w:val="28"/>
        </w:rPr>
      </w:pPr>
      <w:r w:rsidRPr="00080962">
        <w:rPr>
          <w:rFonts w:ascii="Times New Roman" w:hAnsi="Times New Roman" w:cs="Times New Roman"/>
          <w:sz w:val="28"/>
          <w:szCs w:val="28"/>
        </w:rPr>
        <w:t xml:space="preserve">особенности функционирования и текущего положения отрасли, в которой осуществляет свою инвестиционную деятельность субъект (производство и реализация алкогольной продукции, долевое строительство и т.д.); </w:t>
      </w:r>
    </w:p>
    <w:p w14:paraId="510F3960" w14:textId="77777777" w:rsidR="00374556" w:rsidRPr="00080962" w:rsidRDefault="00374556" w:rsidP="00D11616">
      <w:pPr>
        <w:pStyle w:val="ConsPlusNormal"/>
        <w:numPr>
          <w:ilvl w:val="0"/>
          <w:numId w:val="13"/>
        </w:numPr>
        <w:spacing w:line="288" w:lineRule="auto"/>
        <w:ind w:left="567" w:firstLine="0"/>
        <w:jc w:val="both"/>
        <w:rPr>
          <w:rFonts w:ascii="Times New Roman" w:hAnsi="Times New Roman" w:cs="Times New Roman"/>
          <w:sz w:val="28"/>
          <w:szCs w:val="28"/>
        </w:rPr>
      </w:pPr>
      <w:r w:rsidRPr="00080962">
        <w:rPr>
          <w:rFonts w:ascii="Times New Roman" w:hAnsi="Times New Roman" w:cs="Times New Roman"/>
          <w:sz w:val="28"/>
          <w:szCs w:val="28"/>
        </w:rPr>
        <w:t xml:space="preserve">особенности видов деятельности субъекта; форм расчетов (операции с ценными бумагами; валютные операции; товарообменные операции; использование в расчетах векселей); </w:t>
      </w:r>
    </w:p>
    <w:p w14:paraId="5018FCCE" w14:textId="77777777" w:rsidR="00374556" w:rsidRPr="00080962" w:rsidRDefault="00374556" w:rsidP="00D11616">
      <w:pPr>
        <w:pStyle w:val="ConsPlusNormal"/>
        <w:numPr>
          <w:ilvl w:val="0"/>
          <w:numId w:val="13"/>
        </w:numPr>
        <w:spacing w:line="288" w:lineRule="auto"/>
        <w:ind w:left="567" w:firstLine="0"/>
        <w:jc w:val="both"/>
        <w:rPr>
          <w:rFonts w:ascii="Times New Roman" w:hAnsi="Times New Roman" w:cs="Times New Roman"/>
          <w:sz w:val="28"/>
          <w:szCs w:val="28"/>
        </w:rPr>
      </w:pPr>
      <w:r w:rsidRPr="00080962">
        <w:rPr>
          <w:rFonts w:ascii="Times New Roman" w:hAnsi="Times New Roman" w:cs="Times New Roman"/>
          <w:sz w:val="28"/>
          <w:szCs w:val="28"/>
        </w:rPr>
        <w:t>цели и стратегические планы аудируемого лица, связанные с ними риски хозяйственной деятельности, указывающие на возможное существенное искажение проверяемой отчетности;</w:t>
      </w:r>
    </w:p>
    <w:p w14:paraId="69A73803" w14:textId="77777777" w:rsidR="00374556" w:rsidRPr="00080962" w:rsidRDefault="00374556" w:rsidP="00D11616">
      <w:pPr>
        <w:pStyle w:val="ConsPlusNormal"/>
        <w:numPr>
          <w:ilvl w:val="0"/>
          <w:numId w:val="13"/>
        </w:numPr>
        <w:spacing w:line="288" w:lineRule="auto"/>
        <w:ind w:left="567" w:firstLine="0"/>
        <w:jc w:val="both"/>
        <w:rPr>
          <w:rFonts w:ascii="Times New Roman" w:hAnsi="Times New Roman" w:cs="Times New Roman"/>
          <w:sz w:val="28"/>
          <w:szCs w:val="28"/>
        </w:rPr>
      </w:pPr>
      <w:r w:rsidRPr="00080962">
        <w:rPr>
          <w:rFonts w:ascii="Times New Roman" w:hAnsi="Times New Roman" w:cs="Times New Roman"/>
          <w:sz w:val="28"/>
          <w:szCs w:val="28"/>
        </w:rPr>
        <w:t xml:space="preserve">основные показатели </w:t>
      </w:r>
      <w:r w:rsidR="00D761E0" w:rsidRPr="00080962">
        <w:rPr>
          <w:rFonts w:ascii="Times New Roman" w:hAnsi="Times New Roman" w:cs="Times New Roman"/>
          <w:sz w:val="28"/>
          <w:szCs w:val="28"/>
        </w:rPr>
        <w:t xml:space="preserve">инвестиционной </w:t>
      </w:r>
      <w:r w:rsidRPr="00080962">
        <w:rPr>
          <w:rFonts w:ascii="Times New Roman" w:hAnsi="Times New Roman" w:cs="Times New Roman"/>
          <w:sz w:val="28"/>
          <w:szCs w:val="28"/>
        </w:rPr>
        <w:t>деятельности аудируемого лица и тенденции их изменения;</w:t>
      </w:r>
    </w:p>
    <w:p w14:paraId="4F1CA860" w14:textId="77777777" w:rsidR="00374556" w:rsidRPr="00080962" w:rsidRDefault="00374556" w:rsidP="00D11616">
      <w:pPr>
        <w:pStyle w:val="ConsPlusNormal"/>
        <w:numPr>
          <w:ilvl w:val="0"/>
          <w:numId w:val="13"/>
        </w:numPr>
        <w:spacing w:line="288" w:lineRule="auto"/>
        <w:ind w:left="567" w:firstLine="0"/>
        <w:jc w:val="both"/>
        <w:rPr>
          <w:rFonts w:ascii="Times New Roman" w:hAnsi="Times New Roman" w:cs="Times New Roman"/>
          <w:sz w:val="28"/>
          <w:szCs w:val="28"/>
        </w:rPr>
      </w:pPr>
      <w:r w:rsidRPr="00080962">
        <w:rPr>
          <w:rFonts w:ascii="Times New Roman" w:hAnsi="Times New Roman" w:cs="Times New Roman"/>
          <w:sz w:val="28"/>
          <w:szCs w:val="28"/>
        </w:rPr>
        <w:t>опыт и квалификация работников, ответственных за ведение учета и составление отчетности; и прочее.</w:t>
      </w:r>
    </w:p>
    <w:p w14:paraId="19744A30" w14:textId="77777777" w:rsidR="00FE5727" w:rsidRPr="00080962" w:rsidRDefault="00FE5727" w:rsidP="00D11616">
      <w:pPr>
        <w:autoSpaceDE w:val="0"/>
        <w:autoSpaceDN w:val="0"/>
        <w:adjustRightInd w:val="0"/>
        <w:spacing w:line="288" w:lineRule="auto"/>
        <w:jc w:val="both"/>
        <w:rPr>
          <w:sz w:val="28"/>
          <w:szCs w:val="28"/>
        </w:rPr>
      </w:pPr>
    </w:p>
    <w:p w14:paraId="1D4EC8B7" w14:textId="77777777" w:rsidR="009E0BF0" w:rsidRPr="00080962" w:rsidRDefault="009E0BF0" w:rsidP="00D11616">
      <w:pPr>
        <w:pStyle w:val="a3"/>
        <w:spacing w:line="288" w:lineRule="auto"/>
        <w:ind w:firstLine="720"/>
        <w:jc w:val="both"/>
        <w:rPr>
          <w:sz w:val="28"/>
          <w:szCs w:val="28"/>
        </w:rPr>
      </w:pPr>
      <w:r w:rsidRPr="00080962">
        <w:rPr>
          <w:sz w:val="28"/>
          <w:szCs w:val="28"/>
        </w:rPr>
        <w:t xml:space="preserve">Оценка риска средств контроля основывается на </w:t>
      </w:r>
      <w:r w:rsidRPr="00080962">
        <w:rPr>
          <w:b/>
          <w:sz w:val="28"/>
          <w:szCs w:val="28"/>
        </w:rPr>
        <w:t>оценке системы внутреннего контроля</w:t>
      </w:r>
      <w:r w:rsidRPr="00080962">
        <w:rPr>
          <w:sz w:val="28"/>
          <w:szCs w:val="28"/>
        </w:rPr>
        <w:t xml:space="preserve">, которая является совокупностью организованных мероприятий и процедур, используемых руководством аудируемого лица в качестве средств для упорядоченного и эффективного ведения финансово-хозяйственной деятельности, для выявления и предотвращения ошибок в учете и отчетности, для сохранности активов, а также для своевременной подготовки бухгалтерской, налоговой отчетности. </w:t>
      </w:r>
    </w:p>
    <w:p w14:paraId="7276CD93" w14:textId="77777777" w:rsidR="009E0BF0" w:rsidRPr="00080962" w:rsidRDefault="009E0BF0" w:rsidP="00D11616">
      <w:pPr>
        <w:pStyle w:val="a3"/>
        <w:spacing w:line="288" w:lineRule="auto"/>
        <w:ind w:firstLine="720"/>
        <w:jc w:val="both"/>
        <w:rPr>
          <w:sz w:val="28"/>
          <w:szCs w:val="28"/>
        </w:rPr>
      </w:pPr>
      <w:r w:rsidRPr="00080962">
        <w:rPr>
          <w:sz w:val="28"/>
          <w:szCs w:val="28"/>
        </w:rPr>
        <w:t xml:space="preserve">Система внутреннего контроля, таким образом, включает в себя: </w:t>
      </w:r>
    </w:p>
    <w:p w14:paraId="52B969FA" w14:textId="77777777" w:rsidR="009E0BF0" w:rsidRPr="00080962" w:rsidRDefault="009E0BF0" w:rsidP="00D11616">
      <w:pPr>
        <w:pStyle w:val="a3"/>
        <w:numPr>
          <w:ilvl w:val="0"/>
          <w:numId w:val="14"/>
        </w:numPr>
        <w:spacing w:line="288" w:lineRule="auto"/>
        <w:ind w:firstLine="720"/>
        <w:jc w:val="both"/>
        <w:rPr>
          <w:sz w:val="28"/>
          <w:szCs w:val="28"/>
        </w:rPr>
      </w:pPr>
      <w:r w:rsidRPr="00080962">
        <w:rPr>
          <w:sz w:val="28"/>
          <w:szCs w:val="28"/>
        </w:rPr>
        <w:t xml:space="preserve"> систему бухгалтерского учета; </w:t>
      </w:r>
    </w:p>
    <w:p w14:paraId="2E23731D" w14:textId="77777777" w:rsidR="009E0BF0" w:rsidRPr="00080962" w:rsidRDefault="009E0BF0" w:rsidP="00D11616">
      <w:pPr>
        <w:pStyle w:val="a3"/>
        <w:numPr>
          <w:ilvl w:val="0"/>
          <w:numId w:val="14"/>
        </w:numPr>
        <w:spacing w:line="288" w:lineRule="auto"/>
        <w:ind w:firstLine="720"/>
        <w:jc w:val="both"/>
        <w:rPr>
          <w:sz w:val="28"/>
          <w:szCs w:val="28"/>
        </w:rPr>
      </w:pPr>
      <w:r w:rsidRPr="00080962">
        <w:rPr>
          <w:sz w:val="28"/>
          <w:szCs w:val="28"/>
        </w:rPr>
        <w:t xml:space="preserve"> контрольную среду, т.е. осведомленность и действия руководства аудируемого лица, направленные на установление и поддержание системы внутреннего контроля. </w:t>
      </w:r>
    </w:p>
    <w:p w14:paraId="2103EA77" w14:textId="77777777" w:rsidR="009E0BF0" w:rsidRPr="00080962" w:rsidRDefault="009E0BF0" w:rsidP="00D11616">
      <w:pPr>
        <w:pStyle w:val="a3"/>
        <w:spacing w:line="288" w:lineRule="auto"/>
        <w:ind w:firstLine="720"/>
        <w:jc w:val="both"/>
        <w:rPr>
          <w:sz w:val="28"/>
          <w:szCs w:val="28"/>
        </w:rPr>
      </w:pPr>
      <w:r w:rsidRPr="00080962">
        <w:rPr>
          <w:b/>
          <w:sz w:val="28"/>
          <w:szCs w:val="28"/>
        </w:rPr>
        <w:t>Контрольная среда</w:t>
      </w:r>
      <w:r w:rsidRPr="00080962">
        <w:rPr>
          <w:sz w:val="28"/>
          <w:szCs w:val="28"/>
        </w:rPr>
        <w:t xml:space="preserve"> включает следующие элементы:</w:t>
      </w:r>
    </w:p>
    <w:p w14:paraId="2E46A349" w14:textId="77777777" w:rsidR="009E0BF0" w:rsidRPr="00080962" w:rsidRDefault="009E0BF0" w:rsidP="00D11616">
      <w:pPr>
        <w:autoSpaceDE w:val="0"/>
        <w:autoSpaceDN w:val="0"/>
        <w:adjustRightInd w:val="0"/>
        <w:spacing w:line="288" w:lineRule="auto"/>
        <w:ind w:firstLine="540"/>
        <w:jc w:val="both"/>
        <w:rPr>
          <w:sz w:val="28"/>
          <w:szCs w:val="28"/>
        </w:rPr>
      </w:pPr>
      <w:r w:rsidRPr="00080962">
        <w:rPr>
          <w:sz w:val="28"/>
          <w:szCs w:val="28"/>
        </w:rPr>
        <w:t>а) доведение до всеобщего сведения и поддержание принципа честности и других этических ценностей;</w:t>
      </w:r>
    </w:p>
    <w:p w14:paraId="66F2E901" w14:textId="77777777" w:rsidR="009E0BF0" w:rsidRPr="00080962" w:rsidRDefault="009E0BF0" w:rsidP="00D11616">
      <w:pPr>
        <w:autoSpaceDE w:val="0"/>
        <w:autoSpaceDN w:val="0"/>
        <w:adjustRightInd w:val="0"/>
        <w:spacing w:line="288" w:lineRule="auto"/>
        <w:ind w:firstLine="540"/>
        <w:jc w:val="both"/>
        <w:rPr>
          <w:sz w:val="28"/>
          <w:szCs w:val="28"/>
        </w:rPr>
      </w:pPr>
      <w:r w:rsidRPr="00080962">
        <w:rPr>
          <w:sz w:val="28"/>
          <w:szCs w:val="28"/>
        </w:rPr>
        <w:t>б) профессионализм (компетентность сотрудников);</w:t>
      </w:r>
    </w:p>
    <w:p w14:paraId="0FE1C221" w14:textId="77777777" w:rsidR="009E0BF0" w:rsidRPr="00080962" w:rsidRDefault="009E0BF0" w:rsidP="00D11616">
      <w:pPr>
        <w:autoSpaceDE w:val="0"/>
        <w:autoSpaceDN w:val="0"/>
        <w:adjustRightInd w:val="0"/>
        <w:spacing w:line="288" w:lineRule="auto"/>
        <w:ind w:firstLine="540"/>
        <w:jc w:val="both"/>
        <w:rPr>
          <w:sz w:val="28"/>
          <w:szCs w:val="28"/>
        </w:rPr>
      </w:pPr>
      <w:r w:rsidRPr="00080962">
        <w:rPr>
          <w:sz w:val="28"/>
          <w:szCs w:val="28"/>
        </w:rPr>
        <w:t>в) участие собственника или его представителей;</w:t>
      </w:r>
    </w:p>
    <w:p w14:paraId="62E11BA4" w14:textId="77777777" w:rsidR="009E0BF0" w:rsidRPr="00080962" w:rsidRDefault="009E0BF0" w:rsidP="00D11616">
      <w:pPr>
        <w:autoSpaceDE w:val="0"/>
        <w:autoSpaceDN w:val="0"/>
        <w:adjustRightInd w:val="0"/>
        <w:spacing w:line="288" w:lineRule="auto"/>
        <w:ind w:firstLine="540"/>
        <w:jc w:val="both"/>
        <w:rPr>
          <w:sz w:val="28"/>
          <w:szCs w:val="28"/>
        </w:rPr>
      </w:pPr>
      <w:r w:rsidRPr="00080962">
        <w:rPr>
          <w:sz w:val="28"/>
          <w:szCs w:val="28"/>
        </w:rPr>
        <w:t>г) компетентность и стиль работы руководства;</w:t>
      </w:r>
    </w:p>
    <w:p w14:paraId="70EE507F" w14:textId="77777777" w:rsidR="009E0BF0" w:rsidRPr="00080962" w:rsidRDefault="009E0BF0" w:rsidP="00D11616">
      <w:pPr>
        <w:autoSpaceDE w:val="0"/>
        <w:autoSpaceDN w:val="0"/>
        <w:adjustRightInd w:val="0"/>
        <w:spacing w:line="288" w:lineRule="auto"/>
        <w:ind w:firstLine="540"/>
        <w:jc w:val="both"/>
        <w:rPr>
          <w:sz w:val="28"/>
          <w:szCs w:val="28"/>
        </w:rPr>
      </w:pPr>
      <w:r w:rsidRPr="00080962">
        <w:rPr>
          <w:sz w:val="28"/>
          <w:szCs w:val="28"/>
        </w:rPr>
        <w:t>д) организационная структура;</w:t>
      </w:r>
    </w:p>
    <w:p w14:paraId="019303E3" w14:textId="77777777" w:rsidR="009E0BF0" w:rsidRPr="00080962" w:rsidRDefault="009E0BF0" w:rsidP="00D11616">
      <w:pPr>
        <w:autoSpaceDE w:val="0"/>
        <w:autoSpaceDN w:val="0"/>
        <w:adjustRightInd w:val="0"/>
        <w:spacing w:line="288" w:lineRule="auto"/>
        <w:ind w:firstLine="540"/>
        <w:jc w:val="both"/>
        <w:rPr>
          <w:sz w:val="28"/>
          <w:szCs w:val="28"/>
        </w:rPr>
      </w:pPr>
      <w:r w:rsidRPr="00080962">
        <w:rPr>
          <w:sz w:val="28"/>
          <w:szCs w:val="28"/>
        </w:rPr>
        <w:t>е) наделение ответственностью и полномочиями;</w:t>
      </w:r>
    </w:p>
    <w:p w14:paraId="0008D6BD" w14:textId="77777777" w:rsidR="009E0BF0" w:rsidRPr="00080962" w:rsidRDefault="009E0BF0" w:rsidP="00D11616">
      <w:pPr>
        <w:autoSpaceDE w:val="0"/>
        <w:autoSpaceDN w:val="0"/>
        <w:adjustRightInd w:val="0"/>
        <w:spacing w:line="288" w:lineRule="auto"/>
        <w:ind w:firstLine="540"/>
        <w:jc w:val="both"/>
        <w:rPr>
          <w:sz w:val="28"/>
          <w:szCs w:val="28"/>
        </w:rPr>
      </w:pPr>
      <w:r w:rsidRPr="00080962">
        <w:rPr>
          <w:sz w:val="28"/>
          <w:szCs w:val="28"/>
        </w:rPr>
        <w:t>ж) кадровая политика и практика.</w:t>
      </w:r>
    </w:p>
    <w:p w14:paraId="6E22B7C5" w14:textId="77777777" w:rsidR="00505A5D" w:rsidRPr="00080962" w:rsidRDefault="00505A5D" w:rsidP="00D11616">
      <w:pPr>
        <w:pStyle w:val="a3"/>
        <w:spacing w:line="288" w:lineRule="auto"/>
        <w:ind w:right="-14" w:firstLine="720"/>
        <w:jc w:val="both"/>
        <w:rPr>
          <w:sz w:val="28"/>
          <w:szCs w:val="28"/>
        </w:rPr>
      </w:pPr>
      <w:r w:rsidRPr="006956D1">
        <w:rPr>
          <w:b/>
          <w:sz w:val="28"/>
          <w:szCs w:val="28"/>
        </w:rPr>
        <w:t>Уровень риска необнаружения</w:t>
      </w:r>
      <w:r w:rsidRPr="00080962">
        <w:rPr>
          <w:sz w:val="28"/>
          <w:szCs w:val="28"/>
        </w:rPr>
        <w:t xml:space="preserve"> зависит от эффективности и качества работы аудиторов. </w:t>
      </w:r>
    </w:p>
    <w:p w14:paraId="44F1053A" w14:textId="77777777" w:rsidR="00505A5D" w:rsidRPr="00080962" w:rsidRDefault="00505A5D" w:rsidP="00D11616">
      <w:pPr>
        <w:pStyle w:val="a3"/>
        <w:spacing w:line="288" w:lineRule="auto"/>
        <w:ind w:right="-14" w:firstLine="720"/>
        <w:jc w:val="both"/>
        <w:rPr>
          <w:sz w:val="28"/>
          <w:szCs w:val="28"/>
        </w:rPr>
      </w:pPr>
      <w:r w:rsidRPr="00080962">
        <w:rPr>
          <w:sz w:val="28"/>
          <w:szCs w:val="28"/>
        </w:rPr>
        <w:t xml:space="preserve">На оценку этого риска влияют: </w:t>
      </w:r>
    </w:p>
    <w:p w14:paraId="6D624AD3" w14:textId="77777777" w:rsidR="00505A5D" w:rsidRPr="00080962" w:rsidRDefault="00505A5D" w:rsidP="00D11616">
      <w:pPr>
        <w:pStyle w:val="a3"/>
        <w:numPr>
          <w:ilvl w:val="0"/>
          <w:numId w:val="15"/>
        </w:numPr>
        <w:spacing w:line="288" w:lineRule="auto"/>
        <w:ind w:right="-14"/>
        <w:jc w:val="both"/>
        <w:rPr>
          <w:sz w:val="28"/>
          <w:szCs w:val="28"/>
        </w:rPr>
      </w:pPr>
      <w:r w:rsidRPr="00080962">
        <w:rPr>
          <w:sz w:val="28"/>
          <w:szCs w:val="28"/>
        </w:rPr>
        <w:t xml:space="preserve">порядок проведения аудиторской проверки; </w:t>
      </w:r>
    </w:p>
    <w:p w14:paraId="6EDD68CD" w14:textId="77777777" w:rsidR="00505A5D" w:rsidRPr="00080962" w:rsidRDefault="00505A5D" w:rsidP="00D11616">
      <w:pPr>
        <w:pStyle w:val="a3"/>
        <w:numPr>
          <w:ilvl w:val="0"/>
          <w:numId w:val="15"/>
        </w:numPr>
        <w:spacing w:line="288" w:lineRule="auto"/>
        <w:ind w:right="-14"/>
        <w:jc w:val="both"/>
        <w:rPr>
          <w:sz w:val="28"/>
          <w:szCs w:val="28"/>
        </w:rPr>
      </w:pPr>
      <w:r w:rsidRPr="00080962">
        <w:rPr>
          <w:sz w:val="28"/>
          <w:szCs w:val="28"/>
        </w:rPr>
        <w:t xml:space="preserve">опыт и квалификация аудиторов; </w:t>
      </w:r>
    </w:p>
    <w:p w14:paraId="3F0A6CE5" w14:textId="77777777" w:rsidR="00505A5D" w:rsidRPr="00080962" w:rsidRDefault="00505A5D" w:rsidP="00D11616">
      <w:pPr>
        <w:pStyle w:val="a3"/>
        <w:numPr>
          <w:ilvl w:val="0"/>
          <w:numId w:val="15"/>
        </w:numPr>
        <w:spacing w:line="288" w:lineRule="auto"/>
        <w:ind w:right="-14"/>
        <w:jc w:val="both"/>
        <w:rPr>
          <w:sz w:val="28"/>
          <w:szCs w:val="28"/>
        </w:rPr>
      </w:pPr>
      <w:r w:rsidRPr="00080962">
        <w:rPr>
          <w:sz w:val="28"/>
          <w:szCs w:val="28"/>
        </w:rPr>
        <w:t xml:space="preserve">достаточность аудиторских процедур; </w:t>
      </w:r>
    </w:p>
    <w:p w14:paraId="0E0060BD" w14:textId="77777777" w:rsidR="00505A5D" w:rsidRPr="00080962" w:rsidRDefault="00505A5D" w:rsidP="00D11616">
      <w:pPr>
        <w:pStyle w:val="a3"/>
        <w:numPr>
          <w:ilvl w:val="0"/>
          <w:numId w:val="15"/>
        </w:numPr>
        <w:spacing w:line="288" w:lineRule="auto"/>
        <w:ind w:right="-14"/>
        <w:jc w:val="both"/>
        <w:rPr>
          <w:sz w:val="28"/>
          <w:szCs w:val="28"/>
        </w:rPr>
      </w:pPr>
      <w:r w:rsidRPr="00080962">
        <w:rPr>
          <w:sz w:val="28"/>
          <w:szCs w:val="28"/>
        </w:rPr>
        <w:t xml:space="preserve">глубина выборки информации; </w:t>
      </w:r>
    </w:p>
    <w:p w14:paraId="3F8BFA71" w14:textId="77777777" w:rsidR="00505A5D" w:rsidRPr="00080962" w:rsidRDefault="00505A5D" w:rsidP="00D11616">
      <w:pPr>
        <w:pStyle w:val="a3"/>
        <w:numPr>
          <w:ilvl w:val="0"/>
          <w:numId w:val="15"/>
        </w:numPr>
        <w:spacing w:line="288" w:lineRule="auto"/>
        <w:ind w:right="-14"/>
        <w:jc w:val="both"/>
        <w:rPr>
          <w:sz w:val="28"/>
          <w:szCs w:val="28"/>
        </w:rPr>
      </w:pPr>
      <w:r w:rsidRPr="00080962">
        <w:rPr>
          <w:sz w:val="28"/>
          <w:szCs w:val="28"/>
        </w:rPr>
        <w:t xml:space="preserve">знакомство с данным видом деятельности и конкретным аудируемым лицом. </w:t>
      </w:r>
    </w:p>
    <w:p w14:paraId="78139B56" w14:textId="77777777" w:rsidR="00505A5D" w:rsidRPr="00080962" w:rsidRDefault="00505A5D" w:rsidP="00D11616">
      <w:pPr>
        <w:pStyle w:val="a3"/>
        <w:spacing w:line="288" w:lineRule="auto"/>
        <w:ind w:right="-14" w:firstLine="720"/>
        <w:jc w:val="both"/>
        <w:rPr>
          <w:sz w:val="28"/>
          <w:szCs w:val="28"/>
        </w:rPr>
      </w:pPr>
      <w:r w:rsidRPr="00315AAD">
        <w:rPr>
          <w:b/>
          <w:sz w:val="28"/>
          <w:szCs w:val="28"/>
        </w:rPr>
        <w:t>Допустимый риск необнаружения</w:t>
      </w:r>
      <w:r w:rsidRPr="00080962">
        <w:rPr>
          <w:sz w:val="28"/>
          <w:szCs w:val="28"/>
        </w:rPr>
        <w:t xml:space="preserve"> определяется на основе оценки неотъемлемого риска и риска средств контроля</w:t>
      </w:r>
      <w:r w:rsidR="00315AAD">
        <w:rPr>
          <w:sz w:val="28"/>
          <w:szCs w:val="28"/>
        </w:rPr>
        <w:t xml:space="preserve"> и </w:t>
      </w:r>
      <w:r w:rsidR="00315AAD" w:rsidRPr="008C7946">
        <w:rPr>
          <w:sz w:val="28"/>
          <w:szCs w:val="28"/>
        </w:rPr>
        <w:t>означает риск того, что аудиторские процедуры по существу не позволяют обнаружить искажение в сальдо счетов или группах операций, которое может быть существенным по отдельности или в совокупности с искажениями других сальдо счетов или группы операций.</w:t>
      </w:r>
      <w:r w:rsidRPr="00080962">
        <w:rPr>
          <w:sz w:val="28"/>
          <w:szCs w:val="28"/>
        </w:rPr>
        <w:t xml:space="preserve"> </w:t>
      </w:r>
    </w:p>
    <w:p w14:paraId="233B2DBA" w14:textId="77777777" w:rsidR="00505A5D" w:rsidRDefault="00505A5D" w:rsidP="00D11616">
      <w:pPr>
        <w:pStyle w:val="a3"/>
        <w:spacing w:line="288" w:lineRule="auto"/>
        <w:ind w:right="-14" w:firstLine="720"/>
        <w:jc w:val="both"/>
        <w:rPr>
          <w:sz w:val="28"/>
          <w:szCs w:val="28"/>
        </w:rPr>
      </w:pPr>
      <w:r w:rsidRPr="00080962">
        <w:rPr>
          <w:sz w:val="28"/>
          <w:szCs w:val="28"/>
        </w:rPr>
        <w:t xml:space="preserve">Чем выше уровень неотъемлемого риска и риска средств контроля, тем к меньшему уровню необходимо свести риск необнаружения, и наоборот, при низком значении неотъемлемого риска и риска средств контроля можно допустить сравнительно высокий риск необнаружения. </w:t>
      </w:r>
    </w:p>
    <w:p w14:paraId="3055F93C" w14:textId="77777777" w:rsidR="00315AAD" w:rsidRDefault="00315AAD" w:rsidP="00D11616">
      <w:pPr>
        <w:pStyle w:val="a3"/>
        <w:spacing w:line="288" w:lineRule="auto"/>
        <w:ind w:right="-14" w:firstLine="720"/>
        <w:jc w:val="both"/>
        <w:rPr>
          <w:sz w:val="28"/>
          <w:szCs w:val="28"/>
        </w:rPr>
      </w:pPr>
      <w:r w:rsidRPr="008C7946">
        <w:rPr>
          <w:sz w:val="28"/>
          <w:szCs w:val="28"/>
        </w:rPr>
        <w:t xml:space="preserve">Риск необнаружения является показателем эффективности и качества работы аудитора и зависит от порядка проведения конкретной проверки, а также от квалификации аудиторов. Аудитор обязан на основе оценки внутрихозяйственного риска и риска средств контроля определить допустимый в своей работе риск необнаружения и с учетом минимизации риска необнаружения спланировать соответствующие аудиторские </w:t>
      </w:r>
      <w:r w:rsidRPr="003E04D1">
        <w:rPr>
          <w:sz w:val="28"/>
          <w:szCs w:val="28"/>
        </w:rPr>
        <w:t>процедуры.</w:t>
      </w:r>
    </w:p>
    <w:p w14:paraId="6D474344" w14:textId="77777777" w:rsidR="00440E33" w:rsidRDefault="00440E33" w:rsidP="00D11616">
      <w:pPr>
        <w:pStyle w:val="a3"/>
        <w:spacing w:line="288" w:lineRule="auto"/>
        <w:ind w:right="-14" w:firstLine="720"/>
        <w:jc w:val="both"/>
        <w:rPr>
          <w:sz w:val="28"/>
          <w:szCs w:val="28"/>
        </w:rPr>
      </w:pPr>
    </w:p>
    <w:p w14:paraId="61EC8B0D" w14:textId="77777777" w:rsidR="00440E33" w:rsidRPr="00440E33" w:rsidRDefault="00440E33" w:rsidP="00D11616">
      <w:pPr>
        <w:pStyle w:val="a3"/>
        <w:spacing w:line="288" w:lineRule="auto"/>
        <w:ind w:right="-14" w:firstLine="720"/>
        <w:jc w:val="both"/>
        <w:rPr>
          <w:sz w:val="28"/>
          <w:szCs w:val="28"/>
        </w:rPr>
      </w:pPr>
      <w:r w:rsidRPr="00440E33">
        <w:rPr>
          <w:sz w:val="28"/>
          <w:szCs w:val="28"/>
        </w:rPr>
        <w:t xml:space="preserve">Проверки, проведенные в рамках МСА </w:t>
      </w:r>
      <w:r>
        <w:rPr>
          <w:sz w:val="28"/>
          <w:szCs w:val="28"/>
        </w:rPr>
        <w:t>(</w:t>
      </w:r>
      <w:r w:rsidRPr="00440E33">
        <w:rPr>
          <w:sz w:val="28"/>
          <w:szCs w:val="28"/>
        </w:rPr>
        <w:t>МСА 315 «Выявление и оценка рисков существенного искажения через изучение деятельности и коммерческого окружения организации»</w:t>
      </w:r>
      <w:r>
        <w:rPr>
          <w:sz w:val="28"/>
          <w:szCs w:val="28"/>
        </w:rPr>
        <w:t xml:space="preserve">) </w:t>
      </w:r>
      <w:r w:rsidRPr="00440E33">
        <w:rPr>
          <w:sz w:val="28"/>
          <w:szCs w:val="28"/>
        </w:rPr>
        <w:t>должны следовать риск-ориентированному подходу, что влияет на:</w:t>
      </w:r>
    </w:p>
    <w:p w14:paraId="4A9F5B99" w14:textId="77777777" w:rsidR="00440E33" w:rsidRPr="00440E33" w:rsidRDefault="00440E33" w:rsidP="00D11616">
      <w:pPr>
        <w:pStyle w:val="a3"/>
        <w:spacing w:line="288" w:lineRule="auto"/>
        <w:ind w:right="-14" w:firstLine="720"/>
        <w:jc w:val="both"/>
        <w:rPr>
          <w:sz w:val="28"/>
          <w:szCs w:val="28"/>
        </w:rPr>
      </w:pPr>
      <w:r w:rsidRPr="00440E33">
        <w:rPr>
          <w:sz w:val="28"/>
          <w:szCs w:val="28"/>
        </w:rPr>
        <w:t>□ Планирование аудита</w:t>
      </w:r>
      <w:r>
        <w:rPr>
          <w:sz w:val="28"/>
          <w:szCs w:val="28"/>
        </w:rPr>
        <w:t>;</w:t>
      </w:r>
    </w:p>
    <w:p w14:paraId="5E89C94F" w14:textId="77777777" w:rsidR="00440E33" w:rsidRPr="00440E33" w:rsidRDefault="00440E33" w:rsidP="00D11616">
      <w:pPr>
        <w:pStyle w:val="a3"/>
        <w:spacing w:line="288" w:lineRule="auto"/>
        <w:ind w:right="-14" w:firstLine="720"/>
        <w:jc w:val="both"/>
        <w:rPr>
          <w:sz w:val="28"/>
          <w:szCs w:val="28"/>
        </w:rPr>
      </w:pPr>
      <w:r w:rsidRPr="00440E33">
        <w:rPr>
          <w:sz w:val="28"/>
          <w:szCs w:val="28"/>
        </w:rPr>
        <w:t>□ Источники обеспечения информацией</w:t>
      </w:r>
      <w:r>
        <w:rPr>
          <w:sz w:val="28"/>
          <w:szCs w:val="28"/>
        </w:rPr>
        <w:t>;</w:t>
      </w:r>
    </w:p>
    <w:p w14:paraId="66FCB589" w14:textId="77777777" w:rsidR="00440E33" w:rsidRPr="00440E33" w:rsidRDefault="00440E33" w:rsidP="00D11616">
      <w:pPr>
        <w:pStyle w:val="a3"/>
        <w:spacing w:line="288" w:lineRule="auto"/>
        <w:ind w:right="-14" w:firstLine="720"/>
        <w:jc w:val="both"/>
        <w:rPr>
          <w:sz w:val="28"/>
          <w:szCs w:val="28"/>
        </w:rPr>
      </w:pPr>
      <w:r w:rsidRPr="00440E33">
        <w:rPr>
          <w:sz w:val="28"/>
          <w:szCs w:val="28"/>
        </w:rPr>
        <w:t>□ Характер аудиторских доказательств, собранных аудитором</w:t>
      </w:r>
      <w:r>
        <w:rPr>
          <w:sz w:val="28"/>
          <w:szCs w:val="28"/>
        </w:rPr>
        <w:t>;</w:t>
      </w:r>
    </w:p>
    <w:p w14:paraId="07CD40CF" w14:textId="77777777" w:rsidR="00440E33" w:rsidRPr="00440E33" w:rsidRDefault="00440E33" w:rsidP="00D11616">
      <w:pPr>
        <w:pStyle w:val="a3"/>
        <w:spacing w:line="288" w:lineRule="auto"/>
        <w:ind w:right="-14" w:firstLine="720"/>
        <w:jc w:val="both"/>
        <w:rPr>
          <w:sz w:val="28"/>
          <w:szCs w:val="28"/>
        </w:rPr>
      </w:pPr>
      <w:r w:rsidRPr="00440E33">
        <w:rPr>
          <w:sz w:val="28"/>
          <w:szCs w:val="28"/>
        </w:rPr>
        <w:t>□ Характер процедур, которые осуществляются аудитором</w:t>
      </w:r>
      <w:r>
        <w:rPr>
          <w:sz w:val="28"/>
          <w:szCs w:val="28"/>
        </w:rPr>
        <w:t>;</w:t>
      </w:r>
    </w:p>
    <w:p w14:paraId="683BF839" w14:textId="77777777" w:rsidR="00440E33" w:rsidRPr="00440E33" w:rsidRDefault="00440E33" w:rsidP="00D11616">
      <w:pPr>
        <w:pStyle w:val="a3"/>
        <w:spacing w:line="288" w:lineRule="auto"/>
        <w:ind w:right="-14" w:firstLine="720"/>
        <w:jc w:val="both"/>
        <w:rPr>
          <w:sz w:val="28"/>
          <w:szCs w:val="28"/>
        </w:rPr>
      </w:pPr>
      <w:r w:rsidRPr="00440E33">
        <w:rPr>
          <w:sz w:val="28"/>
          <w:szCs w:val="28"/>
        </w:rPr>
        <w:t>□ Количество собранных доказательств</w:t>
      </w:r>
      <w:r>
        <w:rPr>
          <w:sz w:val="28"/>
          <w:szCs w:val="28"/>
        </w:rPr>
        <w:t>.</w:t>
      </w:r>
    </w:p>
    <w:p w14:paraId="5FAE974B" w14:textId="77777777" w:rsidR="00440E33" w:rsidRDefault="00440E33" w:rsidP="00D11616">
      <w:pPr>
        <w:pStyle w:val="a3"/>
        <w:spacing w:line="288" w:lineRule="auto"/>
        <w:ind w:right="-14" w:firstLine="720"/>
        <w:jc w:val="both"/>
        <w:rPr>
          <w:sz w:val="28"/>
          <w:szCs w:val="28"/>
        </w:rPr>
      </w:pPr>
    </w:p>
    <w:p w14:paraId="47EF0A5D" w14:textId="77777777" w:rsidR="00903725" w:rsidRPr="00903725" w:rsidRDefault="00903725" w:rsidP="00D11616">
      <w:pPr>
        <w:pStyle w:val="a3"/>
        <w:spacing w:line="288" w:lineRule="auto"/>
        <w:ind w:right="-14" w:firstLine="720"/>
        <w:jc w:val="both"/>
        <w:rPr>
          <w:sz w:val="28"/>
          <w:szCs w:val="28"/>
        </w:rPr>
      </w:pPr>
      <w:r>
        <w:rPr>
          <w:sz w:val="28"/>
          <w:szCs w:val="28"/>
        </w:rPr>
        <w:t>При применении риск-ориентированного подхода, а</w:t>
      </w:r>
      <w:r w:rsidRPr="00903725">
        <w:rPr>
          <w:sz w:val="28"/>
          <w:szCs w:val="28"/>
        </w:rPr>
        <w:t>удитор планирует аудит исходя из того, что финансовая отчетность клиента может содержать искажения, будь то в результате мошенничества или нет. Таким образом, каждый аудит будет включать в себя различные приоритеты, различные тесты, и будет проверять различные промежутки времени:</w:t>
      </w:r>
    </w:p>
    <w:p w14:paraId="386D5DC3" w14:textId="77777777" w:rsidR="00903725" w:rsidRPr="00903725" w:rsidRDefault="00903725" w:rsidP="00D11616">
      <w:pPr>
        <w:pStyle w:val="a3"/>
        <w:spacing w:line="288" w:lineRule="auto"/>
        <w:ind w:right="-14" w:firstLine="720"/>
        <w:jc w:val="both"/>
        <w:rPr>
          <w:sz w:val="28"/>
          <w:szCs w:val="28"/>
        </w:rPr>
      </w:pPr>
      <w:r w:rsidRPr="00903725">
        <w:rPr>
          <w:sz w:val="28"/>
          <w:szCs w:val="28"/>
        </w:rPr>
        <w:t>□ такой подход минимизирует вероятность выразить неверное мнение;</w:t>
      </w:r>
    </w:p>
    <w:p w14:paraId="56B2E2B9" w14:textId="77777777" w:rsidR="00903725" w:rsidRPr="00903725" w:rsidRDefault="00903725" w:rsidP="00D11616">
      <w:pPr>
        <w:pStyle w:val="a3"/>
        <w:spacing w:line="288" w:lineRule="auto"/>
        <w:ind w:right="-14" w:firstLine="720"/>
        <w:jc w:val="both"/>
        <w:rPr>
          <w:sz w:val="28"/>
          <w:szCs w:val="28"/>
        </w:rPr>
      </w:pPr>
      <w:r w:rsidRPr="00903725">
        <w:rPr>
          <w:sz w:val="28"/>
          <w:szCs w:val="28"/>
        </w:rPr>
        <w:t>□ помогает гарантировать, что аудиторская работа проводится максимально эффективно, насколько это возможно, что гарантируется использованием максимально эффективных тестов;</w:t>
      </w:r>
    </w:p>
    <w:p w14:paraId="27B0A7BA" w14:textId="77777777" w:rsidR="00903725" w:rsidRPr="00903725" w:rsidRDefault="00903725" w:rsidP="00D11616">
      <w:pPr>
        <w:pStyle w:val="a3"/>
        <w:spacing w:line="288" w:lineRule="auto"/>
        <w:ind w:right="-14" w:firstLine="720"/>
        <w:jc w:val="both"/>
        <w:rPr>
          <w:sz w:val="28"/>
          <w:szCs w:val="28"/>
        </w:rPr>
      </w:pPr>
      <w:r w:rsidRPr="00903725">
        <w:rPr>
          <w:sz w:val="28"/>
          <w:szCs w:val="28"/>
        </w:rPr>
        <w:t>□ с момента введения МСА и МСА 315, в частности, его использование является обязательным для обязательного аудита.</w:t>
      </w:r>
    </w:p>
    <w:p w14:paraId="3F1F6037" w14:textId="77777777" w:rsidR="00440E33" w:rsidRDefault="00440E33" w:rsidP="00D11616">
      <w:pPr>
        <w:pStyle w:val="a3"/>
        <w:spacing w:line="288" w:lineRule="auto"/>
        <w:ind w:right="-14" w:firstLine="720"/>
        <w:jc w:val="both"/>
        <w:rPr>
          <w:sz w:val="28"/>
          <w:szCs w:val="28"/>
        </w:rPr>
      </w:pPr>
    </w:p>
    <w:p w14:paraId="31BAE90F" w14:textId="77777777" w:rsidR="00505A5D" w:rsidRDefault="00505A5D" w:rsidP="00D11616">
      <w:pPr>
        <w:pStyle w:val="a3"/>
        <w:spacing w:line="288" w:lineRule="auto"/>
        <w:ind w:right="-14" w:firstLine="720"/>
        <w:jc w:val="both"/>
        <w:rPr>
          <w:sz w:val="28"/>
          <w:szCs w:val="28"/>
        </w:rPr>
      </w:pPr>
      <w:r w:rsidRPr="00080962">
        <w:rPr>
          <w:sz w:val="28"/>
          <w:szCs w:val="28"/>
        </w:rPr>
        <w:t xml:space="preserve">Величина общего аудиторского риска, как правило, устанавливается внутрифирменным аудиторским стандартом и стремится к минимальному риску: минимальный возможный риск - 1 % или 0,01. </w:t>
      </w:r>
    </w:p>
    <w:p w14:paraId="6A8BBE70" w14:textId="77777777" w:rsidR="00BB3104" w:rsidRPr="00BB3104" w:rsidRDefault="00BB3104" w:rsidP="00D11616">
      <w:pPr>
        <w:pStyle w:val="a3"/>
        <w:spacing w:line="288" w:lineRule="auto"/>
        <w:ind w:right="-14" w:firstLine="720"/>
        <w:jc w:val="both"/>
        <w:rPr>
          <w:sz w:val="28"/>
          <w:szCs w:val="28"/>
        </w:rPr>
      </w:pPr>
      <w:r w:rsidRPr="00BB3104">
        <w:rPr>
          <w:sz w:val="28"/>
          <w:szCs w:val="28"/>
        </w:rPr>
        <w:t>Между уровнем существенности и степенью аудиторского риска имеется обратная зависимость:</w:t>
      </w:r>
    </w:p>
    <w:p w14:paraId="0E15AE4D" w14:textId="77777777" w:rsidR="00172CFC" w:rsidRPr="00BB3104" w:rsidRDefault="00172CFC" w:rsidP="00D11616">
      <w:pPr>
        <w:pStyle w:val="a3"/>
        <w:numPr>
          <w:ilvl w:val="0"/>
          <w:numId w:val="51"/>
        </w:numPr>
        <w:spacing w:line="288" w:lineRule="auto"/>
        <w:ind w:right="-14"/>
        <w:jc w:val="both"/>
        <w:rPr>
          <w:sz w:val="28"/>
          <w:szCs w:val="28"/>
        </w:rPr>
      </w:pPr>
      <w:r w:rsidRPr="00BB3104">
        <w:rPr>
          <w:sz w:val="28"/>
          <w:szCs w:val="28"/>
        </w:rPr>
        <w:t>чем выше уровень существенности, тем ниже аудиторский риск;</w:t>
      </w:r>
    </w:p>
    <w:p w14:paraId="70CC6AC1" w14:textId="77777777" w:rsidR="00172CFC" w:rsidRPr="00BB3104" w:rsidRDefault="00172CFC" w:rsidP="00D11616">
      <w:pPr>
        <w:pStyle w:val="a3"/>
        <w:numPr>
          <w:ilvl w:val="0"/>
          <w:numId w:val="51"/>
        </w:numPr>
        <w:spacing w:line="288" w:lineRule="auto"/>
        <w:ind w:right="-14"/>
        <w:jc w:val="both"/>
        <w:rPr>
          <w:sz w:val="28"/>
          <w:szCs w:val="28"/>
        </w:rPr>
      </w:pPr>
      <w:r w:rsidRPr="00BB3104">
        <w:rPr>
          <w:sz w:val="28"/>
          <w:szCs w:val="28"/>
        </w:rPr>
        <w:t>чем ниже уровень существенности, тем выше аудиторский риск.</w:t>
      </w:r>
    </w:p>
    <w:p w14:paraId="6D286373" w14:textId="77777777" w:rsidR="00BB3104" w:rsidRDefault="00BB3104" w:rsidP="00D11616">
      <w:pPr>
        <w:pStyle w:val="a3"/>
        <w:spacing w:line="288" w:lineRule="auto"/>
        <w:ind w:right="-14"/>
        <w:jc w:val="both"/>
        <w:rPr>
          <w:b/>
          <w:bCs/>
          <w:i/>
          <w:iCs/>
          <w:sz w:val="28"/>
          <w:szCs w:val="28"/>
        </w:rPr>
      </w:pPr>
      <w:r>
        <w:rPr>
          <w:b/>
          <w:bCs/>
          <w:i/>
          <w:iCs/>
          <w:sz w:val="28"/>
          <w:szCs w:val="28"/>
        </w:rPr>
        <w:t>________________________________________________________________</w:t>
      </w:r>
    </w:p>
    <w:p w14:paraId="417C1E00" w14:textId="77777777" w:rsidR="00BB3104" w:rsidRPr="00BB3104" w:rsidRDefault="00BB3104" w:rsidP="00D11616">
      <w:pPr>
        <w:pStyle w:val="a3"/>
        <w:spacing w:line="288" w:lineRule="auto"/>
        <w:ind w:right="-14" w:firstLine="720"/>
        <w:jc w:val="both"/>
        <w:rPr>
          <w:sz w:val="28"/>
          <w:szCs w:val="28"/>
        </w:rPr>
      </w:pPr>
      <w:r w:rsidRPr="00BB3104">
        <w:rPr>
          <w:b/>
          <w:bCs/>
          <w:i/>
          <w:iCs/>
          <w:sz w:val="28"/>
          <w:szCs w:val="28"/>
        </w:rPr>
        <w:t>ПРИМЕР:</w:t>
      </w:r>
      <w:r w:rsidRPr="00BB3104">
        <w:rPr>
          <w:sz w:val="28"/>
          <w:szCs w:val="28"/>
        </w:rPr>
        <w:t xml:space="preserve"> Определяется два значения уровня существенности по отношению к показателю себестоимости проду</w:t>
      </w:r>
      <w:r>
        <w:rPr>
          <w:sz w:val="28"/>
          <w:szCs w:val="28"/>
        </w:rPr>
        <w:t xml:space="preserve">кции, равной 1 000 000 руб. : 5 % </w:t>
      </w:r>
      <w:r w:rsidRPr="00BB3104">
        <w:rPr>
          <w:sz w:val="28"/>
          <w:szCs w:val="28"/>
        </w:rPr>
        <w:t>и 10%.</w:t>
      </w:r>
    </w:p>
    <w:p w14:paraId="5197BD24" w14:textId="77777777" w:rsidR="00BB3104" w:rsidRPr="00BB3104" w:rsidRDefault="00BB3104" w:rsidP="00D11616">
      <w:pPr>
        <w:pStyle w:val="a3"/>
        <w:spacing w:line="288" w:lineRule="auto"/>
        <w:ind w:right="-14" w:firstLine="720"/>
        <w:jc w:val="both"/>
        <w:rPr>
          <w:sz w:val="28"/>
          <w:szCs w:val="28"/>
        </w:rPr>
      </w:pPr>
      <w:r w:rsidRPr="00BB3104">
        <w:rPr>
          <w:sz w:val="28"/>
          <w:szCs w:val="28"/>
        </w:rPr>
        <w:t>В первом случае значение предель</w:t>
      </w:r>
      <w:r>
        <w:rPr>
          <w:sz w:val="28"/>
          <w:szCs w:val="28"/>
        </w:rPr>
        <w:t>но допустимой ошибки составит 1 </w:t>
      </w:r>
      <w:r w:rsidRPr="00BB3104">
        <w:rPr>
          <w:sz w:val="28"/>
          <w:szCs w:val="28"/>
        </w:rPr>
        <w:t>000 000 x 5% = 50 000 руб.; во втором случае -1 000 000 x 10% = 100 000 руб.</w:t>
      </w:r>
    </w:p>
    <w:p w14:paraId="453FF16F" w14:textId="77777777" w:rsidR="00BB3104" w:rsidRPr="00BB3104" w:rsidRDefault="00BB3104" w:rsidP="00D11616">
      <w:pPr>
        <w:pStyle w:val="a3"/>
        <w:spacing w:line="288" w:lineRule="auto"/>
        <w:ind w:right="-14" w:firstLine="720"/>
        <w:jc w:val="both"/>
        <w:rPr>
          <w:sz w:val="28"/>
          <w:szCs w:val="28"/>
        </w:rPr>
      </w:pPr>
      <w:r w:rsidRPr="00BB3104">
        <w:rPr>
          <w:sz w:val="28"/>
          <w:szCs w:val="28"/>
        </w:rPr>
        <w:t xml:space="preserve">В первом случае ошибка в 60 000 руб. будет существенной, во втором - несущественной. </w:t>
      </w:r>
    </w:p>
    <w:p w14:paraId="411E039E" w14:textId="77777777" w:rsidR="00BB3104" w:rsidRPr="00BB3104" w:rsidRDefault="00BB3104" w:rsidP="00D11616">
      <w:pPr>
        <w:pStyle w:val="a3"/>
        <w:spacing w:line="288" w:lineRule="auto"/>
        <w:ind w:right="-14" w:firstLine="720"/>
        <w:jc w:val="both"/>
        <w:rPr>
          <w:sz w:val="28"/>
          <w:szCs w:val="28"/>
        </w:rPr>
      </w:pPr>
      <w:r w:rsidRPr="00BB3104">
        <w:rPr>
          <w:sz w:val="28"/>
          <w:szCs w:val="28"/>
        </w:rPr>
        <w:t>Таким образом,  уровень существенности 5% выше, чем уровень 10%.</w:t>
      </w:r>
    </w:p>
    <w:p w14:paraId="377DAB80" w14:textId="77777777" w:rsidR="00BB3104" w:rsidRDefault="00BB3104" w:rsidP="00D11616">
      <w:pPr>
        <w:pStyle w:val="a3"/>
        <w:spacing w:line="288" w:lineRule="auto"/>
        <w:ind w:right="-14"/>
        <w:jc w:val="both"/>
        <w:rPr>
          <w:sz w:val="28"/>
          <w:szCs w:val="28"/>
        </w:rPr>
      </w:pPr>
      <w:r>
        <w:rPr>
          <w:sz w:val="28"/>
          <w:szCs w:val="28"/>
        </w:rPr>
        <w:t>__________________________________________________________________</w:t>
      </w:r>
    </w:p>
    <w:p w14:paraId="6B2924F0" w14:textId="77777777" w:rsidR="00BB3104" w:rsidRPr="00080962" w:rsidRDefault="00BB3104" w:rsidP="00D11616">
      <w:pPr>
        <w:pStyle w:val="a3"/>
        <w:spacing w:line="288" w:lineRule="auto"/>
        <w:ind w:right="-14"/>
        <w:jc w:val="both"/>
        <w:rPr>
          <w:sz w:val="28"/>
          <w:szCs w:val="28"/>
        </w:rPr>
      </w:pPr>
    </w:p>
    <w:p w14:paraId="247B0A6B" w14:textId="77777777" w:rsidR="00E43C0F" w:rsidRPr="003E04D1" w:rsidRDefault="00E43C0F" w:rsidP="00D11616">
      <w:pPr>
        <w:pStyle w:val="ConsPlusNormal"/>
        <w:spacing w:line="288" w:lineRule="auto"/>
        <w:ind w:firstLine="709"/>
        <w:jc w:val="both"/>
        <w:rPr>
          <w:rFonts w:ascii="Times New Roman" w:hAnsi="Times New Roman" w:cs="Times New Roman"/>
          <w:sz w:val="28"/>
          <w:szCs w:val="28"/>
        </w:rPr>
      </w:pPr>
      <w:r w:rsidRPr="003E04D1">
        <w:rPr>
          <w:rFonts w:ascii="Times New Roman" w:hAnsi="Times New Roman" w:cs="Times New Roman"/>
          <w:sz w:val="28"/>
          <w:szCs w:val="28"/>
        </w:rPr>
        <w:t xml:space="preserve">При оценке рисков аудитор должен установить, какие из выявленных рисков, по профессиональному суждению аудитора, являются рисками, которые требуют специального аудиторского рассмотрения – </w:t>
      </w:r>
      <w:r w:rsidRPr="005F2309">
        <w:rPr>
          <w:rFonts w:ascii="Times New Roman" w:hAnsi="Times New Roman" w:cs="Times New Roman"/>
          <w:b/>
          <w:i/>
          <w:sz w:val="28"/>
          <w:szCs w:val="28"/>
        </w:rPr>
        <w:t>значимые риски</w:t>
      </w:r>
      <w:r w:rsidRPr="003E04D1">
        <w:rPr>
          <w:rFonts w:ascii="Times New Roman" w:hAnsi="Times New Roman" w:cs="Times New Roman"/>
          <w:sz w:val="28"/>
          <w:szCs w:val="28"/>
        </w:rPr>
        <w:t>.</w:t>
      </w:r>
    </w:p>
    <w:p w14:paraId="1F4B6ED5" w14:textId="77777777" w:rsidR="00E43C0F" w:rsidRPr="003E04D1" w:rsidRDefault="00E43C0F" w:rsidP="00D11616">
      <w:pPr>
        <w:pStyle w:val="ConsPlusNormal"/>
        <w:spacing w:line="288" w:lineRule="auto"/>
        <w:ind w:firstLine="709"/>
        <w:jc w:val="both"/>
        <w:rPr>
          <w:rFonts w:ascii="Times New Roman" w:hAnsi="Times New Roman" w:cs="Times New Roman"/>
          <w:sz w:val="28"/>
          <w:szCs w:val="28"/>
        </w:rPr>
      </w:pPr>
      <w:r w:rsidRPr="003E04D1">
        <w:rPr>
          <w:rFonts w:ascii="Times New Roman" w:hAnsi="Times New Roman" w:cs="Times New Roman"/>
          <w:sz w:val="28"/>
          <w:szCs w:val="28"/>
        </w:rPr>
        <w:t xml:space="preserve">Вероятность возникновения значимых рисков низка при осуществлении типовых и несложных хозяйственных операций, которые являются объектом регулярной обработки, поскольку им присущи более низкие неотъемлемые риски. </w:t>
      </w:r>
    </w:p>
    <w:p w14:paraId="2BE7B18E" w14:textId="77777777" w:rsidR="00E43C0F" w:rsidRPr="003E04D1" w:rsidRDefault="00E43C0F" w:rsidP="00D11616">
      <w:pPr>
        <w:pStyle w:val="ConsPlusNormal"/>
        <w:spacing w:line="288" w:lineRule="auto"/>
        <w:ind w:firstLine="709"/>
        <w:jc w:val="both"/>
        <w:rPr>
          <w:rFonts w:ascii="Times New Roman" w:hAnsi="Times New Roman" w:cs="Times New Roman"/>
          <w:sz w:val="28"/>
          <w:szCs w:val="28"/>
        </w:rPr>
      </w:pPr>
      <w:r w:rsidRPr="003E04D1">
        <w:rPr>
          <w:rFonts w:ascii="Times New Roman" w:hAnsi="Times New Roman" w:cs="Times New Roman"/>
          <w:sz w:val="28"/>
          <w:szCs w:val="28"/>
        </w:rPr>
        <w:t>Анализируя характер рисков, аудитор рассматривает ряд вопросов, оценивая значимость:</w:t>
      </w:r>
    </w:p>
    <w:p w14:paraId="729355B2" w14:textId="77777777" w:rsidR="00E43C0F" w:rsidRPr="003E04D1" w:rsidRDefault="00E43C0F" w:rsidP="00D11616">
      <w:pPr>
        <w:pStyle w:val="ConsPlusNormal"/>
        <w:spacing w:line="288" w:lineRule="auto"/>
        <w:ind w:firstLine="709"/>
        <w:jc w:val="both"/>
        <w:rPr>
          <w:rFonts w:ascii="Times New Roman" w:hAnsi="Times New Roman" w:cs="Times New Roman"/>
          <w:sz w:val="28"/>
          <w:szCs w:val="28"/>
        </w:rPr>
      </w:pPr>
      <w:r w:rsidRPr="003E04D1">
        <w:rPr>
          <w:rFonts w:ascii="Times New Roman" w:hAnsi="Times New Roman" w:cs="Times New Roman"/>
          <w:sz w:val="28"/>
          <w:szCs w:val="28"/>
        </w:rPr>
        <w:t>а) указывает ли риск на недобросовестные действия;</w:t>
      </w:r>
    </w:p>
    <w:p w14:paraId="194B87F3" w14:textId="77777777" w:rsidR="00E43C0F" w:rsidRPr="003E04D1" w:rsidRDefault="00E43C0F" w:rsidP="00D11616">
      <w:pPr>
        <w:pStyle w:val="ConsPlusNormal"/>
        <w:spacing w:line="288" w:lineRule="auto"/>
        <w:ind w:firstLine="709"/>
        <w:jc w:val="both"/>
        <w:rPr>
          <w:rFonts w:ascii="Times New Roman" w:hAnsi="Times New Roman" w:cs="Times New Roman"/>
          <w:sz w:val="28"/>
          <w:szCs w:val="28"/>
        </w:rPr>
      </w:pPr>
      <w:r w:rsidRPr="003E04D1">
        <w:rPr>
          <w:rFonts w:ascii="Times New Roman" w:hAnsi="Times New Roman" w:cs="Times New Roman"/>
          <w:sz w:val="28"/>
          <w:szCs w:val="28"/>
        </w:rPr>
        <w:t>б) наличие связи с недавними существенными изменениями в отрасли, новыми требованиями по ведению учета и подготовке отчетности или иными подобными обстоятельствами, что требует особого внимания аудитора;</w:t>
      </w:r>
    </w:p>
    <w:p w14:paraId="01AB398B" w14:textId="77777777" w:rsidR="00E43C0F" w:rsidRPr="003E04D1" w:rsidRDefault="00E43C0F" w:rsidP="00D11616">
      <w:pPr>
        <w:pStyle w:val="ConsPlusNormal"/>
        <w:spacing w:line="288" w:lineRule="auto"/>
        <w:ind w:firstLine="709"/>
        <w:jc w:val="both"/>
        <w:rPr>
          <w:rFonts w:ascii="Times New Roman" w:hAnsi="Times New Roman" w:cs="Times New Roman"/>
          <w:sz w:val="28"/>
          <w:szCs w:val="28"/>
        </w:rPr>
      </w:pPr>
      <w:r w:rsidRPr="003E04D1">
        <w:rPr>
          <w:rFonts w:ascii="Times New Roman" w:hAnsi="Times New Roman" w:cs="Times New Roman"/>
          <w:sz w:val="28"/>
          <w:szCs w:val="28"/>
        </w:rPr>
        <w:t>в) сложность хозяйственных операций;</w:t>
      </w:r>
    </w:p>
    <w:p w14:paraId="20CB28D1" w14:textId="77777777" w:rsidR="00E43C0F" w:rsidRPr="003E04D1" w:rsidRDefault="00E43C0F" w:rsidP="00D11616">
      <w:pPr>
        <w:pStyle w:val="ConsPlusNormal"/>
        <w:spacing w:line="288" w:lineRule="auto"/>
        <w:ind w:firstLine="709"/>
        <w:jc w:val="both"/>
        <w:rPr>
          <w:rFonts w:ascii="Times New Roman" w:hAnsi="Times New Roman" w:cs="Times New Roman"/>
          <w:sz w:val="28"/>
          <w:szCs w:val="28"/>
        </w:rPr>
      </w:pPr>
      <w:r w:rsidRPr="003E04D1">
        <w:rPr>
          <w:rFonts w:ascii="Times New Roman" w:hAnsi="Times New Roman" w:cs="Times New Roman"/>
          <w:sz w:val="28"/>
          <w:szCs w:val="28"/>
        </w:rPr>
        <w:t>г) взаимосвязь со связанными сторонами, которые имеют важное значение для отчетности;</w:t>
      </w:r>
    </w:p>
    <w:p w14:paraId="2CE9B0EC" w14:textId="77777777" w:rsidR="00E43C0F" w:rsidRPr="003E04D1" w:rsidRDefault="00E43C0F" w:rsidP="00D11616">
      <w:pPr>
        <w:pStyle w:val="ConsPlusNormal"/>
        <w:spacing w:line="288" w:lineRule="auto"/>
        <w:ind w:firstLine="709"/>
        <w:jc w:val="both"/>
        <w:rPr>
          <w:rFonts w:ascii="Times New Roman" w:hAnsi="Times New Roman" w:cs="Times New Roman"/>
          <w:sz w:val="28"/>
          <w:szCs w:val="28"/>
        </w:rPr>
      </w:pPr>
      <w:r w:rsidRPr="003E04D1">
        <w:rPr>
          <w:rFonts w:ascii="Times New Roman" w:hAnsi="Times New Roman" w:cs="Times New Roman"/>
          <w:sz w:val="28"/>
          <w:szCs w:val="28"/>
        </w:rPr>
        <w:t>д) степень субъективности при расчете некоторых оценочных значений, содержащихся в финансовой (бухгалтерской) отчетности, связанная с рисками, которые сопутствуют оценке значений некоторых показателей, при отсутствии точных способов их определения;</w:t>
      </w:r>
    </w:p>
    <w:p w14:paraId="1C3513CB" w14:textId="77777777" w:rsidR="00E43C0F" w:rsidRDefault="00E43C0F" w:rsidP="00D11616">
      <w:pPr>
        <w:spacing w:line="288" w:lineRule="auto"/>
        <w:ind w:firstLine="709"/>
        <w:jc w:val="both"/>
        <w:rPr>
          <w:sz w:val="28"/>
          <w:szCs w:val="28"/>
        </w:rPr>
      </w:pPr>
      <w:r w:rsidRPr="003E04D1">
        <w:rPr>
          <w:sz w:val="28"/>
          <w:szCs w:val="28"/>
        </w:rPr>
        <w:t>е) наличие хозяйственных операций, кажущихся необычными или нетипичными для деятельности аудируемого лица и имеющими важное значение для отчетности.</w:t>
      </w:r>
    </w:p>
    <w:p w14:paraId="3B452638" w14:textId="77777777" w:rsidR="00E43C0F" w:rsidRDefault="00E43C0F" w:rsidP="00D11616">
      <w:pPr>
        <w:spacing w:line="288" w:lineRule="auto"/>
        <w:ind w:firstLine="709"/>
        <w:jc w:val="both"/>
        <w:rPr>
          <w:sz w:val="28"/>
          <w:szCs w:val="28"/>
        </w:rPr>
      </w:pPr>
      <w:r>
        <w:rPr>
          <w:sz w:val="28"/>
          <w:szCs w:val="28"/>
        </w:rPr>
        <w:t>В теории и практике аудита представлены различные подходы к определению неотъемлемого риска и риска средств контроля, практически все они сводятся к процедуре тестирования.</w:t>
      </w:r>
    </w:p>
    <w:p w14:paraId="66D7F328" w14:textId="77777777" w:rsidR="00541E31" w:rsidRDefault="00541E31" w:rsidP="00D11616">
      <w:pPr>
        <w:pStyle w:val="ConsPlusNormal"/>
        <w:spacing w:line="288" w:lineRule="auto"/>
        <w:jc w:val="both"/>
        <w:rPr>
          <w:rFonts w:ascii="Times New Roman" w:hAnsi="Times New Roman" w:cs="Times New Roman"/>
          <w:sz w:val="28"/>
        </w:rPr>
      </w:pPr>
    </w:p>
    <w:p w14:paraId="059823F2" w14:textId="77777777" w:rsidR="00E43C0F" w:rsidRDefault="00E43C0F" w:rsidP="00D11616">
      <w:pPr>
        <w:pStyle w:val="ConsPlusNormal"/>
        <w:spacing w:line="288" w:lineRule="auto"/>
        <w:jc w:val="both"/>
        <w:rPr>
          <w:rFonts w:ascii="Times New Roman" w:hAnsi="Times New Roman" w:cs="Times New Roman"/>
          <w:sz w:val="28"/>
        </w:rPr>
      </w:pPr>
      <w:r>
        <w:rPr>
          <w:rFonts w:ascii="Times New Roman" w:hAnsi="Times New Roman" w:cs="Times New Roman"/>
          <w:sz w:val="28"/>
        </w:rPr>
        <w:t>На величину приемлемого аудиторского риска могут влиять следующие основные факторы:</w:t>
      </w:r>
    </w:p>
    <w:p w14:paraId="38A7A94C" w14:textId="77777777" w:rsidR="00E43C0F" w:rsidRDefault="00E43C0F" w:rsidP="00D11616">
      <w:pPr>
        <w:pStyle w:val="ConsPlusNormal"/>
        <w:numPr>
          <w:ilvl w:val="0"/>
          <w:numId w:val="27"/>
        </w:numPr>
        <w:spacing w:line="288" w:lineRule="auto"/>
        <w:jc w:val="both"/>
        <w:rPr>
          <w:rFonts w:ascii="Times New Roman" w:hAnsi="Times New Roman" w:cs="Times New Roman"/>
          <w:sz w:val="28"/>
        </w:rPr>
      </w:pPr>
      <w:r>
        <w:rPr>
          <w:rFonts w:ascii="Times New Roman" w:hAnsi="Times New Roman" w:cs="Times New Roman"/>
          <w:sz w:val="28"/>
        </w:rPr>
        <w:t>масштаб и специфика бизнеса клиента;</w:t>
      </w:r>
    </w:p>
    <w:p w14:paraId="13168CCC" w14:textId="77777777" w:rsidR="00E43C0F" w:rsidRDefault="00E43C0F" w:rsidP="00D11616">
      <w:pPr>
        <w:pStyle w:val="ConsPlusNormal"/>
        <w:numPr>
          <w:ilvl w:val="0"/>
          <w:numId w:val="27"/>
        </w:numPr>
        <w:spacing w:line="288" w:lineRule="auto"/>
        <w:jc w:val="both"/>
        <w:rPr>
          <w:rFonts w:ascii="Times New Roman" w:hAnsi="Times New Roman" w:cs="Times New Roman"/>
          <w:sz w:val="28"/>
        </w:rPr>
      </w:pPr>
      <w:r>
        <w:rPr>
          <w:rFonts w:ascii="Times New Roman" w:hAnsi="Times New Roman" w:cs="Times New Roman"/>
          <w:sz w:val="28"/>
        </w:rPr>
        <w:t>форма собственности и ее распределение в уставном капитале клиента;</w:t>
      </w:r>
    </w:p>
    <w:p w14:paraId="63242CD3" w14:textId="77777777" w:rsidR="00E43C0F" w:rsidRDefault="00E43C0F" w:rsidP="00D11616">
      <w:pPr>
        <w:pStyle w:val="ConsPlusNormal"/>
        <w:numPr>
          <w:ilvl w:val="0"/>
          <w:numId w:val="27"/>
        </w:numPr>
        <w:spacing w:line="288" w:lineRule="auto"/>
        <w:jc w:val="both"/>
        <w:rPr>
          <w:rFonts w:ascii="Times New Roman" w:hAnsi="Times New Roman" w:cs="Times New Roman"/>
          <w:sz w:val="28"/>
        </w:rPr>
      </w:pPr>
      <w:r>
        <w:rPr>
          <w:rFonts w:ascii="Times New Roman" w:hAnsi="Times New Roman" w:cs="Times New Roman"/>
          <w:sz w:val="28"/>
        </w:rPr>
        <w:t>характер и сумма обязательств клиента;</w:t>
      </w:r>
    </w:p>
    <w:p w14:paraId="7DD875C3" w14:textId="77777777" w:rsidR="00E43C0F" w:rsidRDefault="00E43C0F" w:rsidP="00D11616">
      <w:pPr>
        <w:pStyle w:val="ConsPlusNormal"/>
        <w:numPr>
          <w:ilvl w:val="0"/>
          <w:numId w:val="27"/>
        </w:numPr>
        <w:spacing w:line="288" w:lineRule="auto"/>
        <w:jc w:val="both"/>
        <w:rPr>
          <w:rFonts w:ascii="Times New Roman" w:hAnsi="Times New Roman" w:cs="Times New Roman"/>
          <w:sz w:val="28"/>
        </w:rPr>
      </w:pPr>
      <w:r>
        <w:rPr>
          <w:rFonts w:ascii="Times New Roman" w:hAnsi="Times New Roman" w:cs="Times New Roman"/>
          <w:sz w:val="28"/>
        </w:rPr>
        <w:t>уровень (организация) внутреннего контроля клиента;</w:t>
      </w:r>
    </w:p>
    <w:p w14:paraId="742AB53E" w14:textId="77777777" w:rsidR="00E43C0F" w:rsidRDefault="00E43C0F" w:rsidP="00D11616">
      <w:pPr>
        <w:pStyle w:val="ConsPlusNormal"/>
        <w:numPr>
          <w:ilvl w:val="0"/>
          <w:numId w:val="27"/>
        </w:numPr>
        <w:spacing w:line="288" w:lineRule="auto"/>
        <w:jc w:val="both"/>
        <w:rPr>
          <w:rFonts w:ascii="Times New Roman" w:hAnsi="Times New Roman" w:cs="Times New Roman"/>
          <w:sz w:val="28"/>
        </w:rPr>
      </w:pPr>
      <w:r>
        <w:rPr>
          <w:rFonts w:ascii="Times New Roman" w:hAnsi="Times New Roman" w:cs="Times New Roman"/>
          <w:sz w:val="28"/>
        </w:rPr>
        <w:t>вероятность банкротства у клиента;</w:t>
      </w:r>
    </w:p>
    <w:p w14:paraId="25781206" w14:textId="77777777" w:rsidR="00E43C0F" w:rsidRDefault="00E43C0F" w:rsidP="00D11616">
      <w:pPr>
        <w:pStyle w:val="ConsPlusNormal"/>
        <w:numPr>
          <w:ilvl w:val="0"/>
          <w:numId w:val="27"/>
        </w:numPr>
        <w:spacing w:line="288" w:lineRule="auto"/>
        <w:jc w:val="both"/>
        <w:rPr>
          <w:rFonts w:ascii="Times New Roman" w:hAnsi="Times New Roman" w:cs="Times New Roman"/>
          <w:sz w:val="28"/>
        </w:rPr>
      </w:pPr>
      <w:r>
        <w:rPr>
          <w:rFonts w:ascii="Times New Roman" w:hAnsi="Times New Roman" w:cs="Times New Roman"/>
          <w:sz w:val="28"/>
        </w:rPr>
        <w:t>уровень компетентности аудитора и т.д.</w:t>
      </w:r>
    </w:p>
    <w:p w14:paraId="0A582575" w14:textId="77777777" w:rsidR="00E43C0F" w:rsidRDefault="00E43C0F" w:rsidP="00D11616">
      <w:pPr>
        <w:pStyle w:val="a3"/>
        <w:spacing w:line="288" w:lineRule="auto"/>
        <w:ind w:left="24" w:right="19" w:firstLine="696"/>
        <w:jc w:val="both"/>
        <w:rPr>
          <w:sz w:val="28"/>
          <w:szCs w:val="28"/>
        </w:rPr>
      </w:pPr>
    </w:p>
    <w:p w14:paraId="72A1B299" w14:textId="77777777" w:rsidR="00E43C0F" w:rsidRDefault="00E43C0F" w:rsidP="00D11616">
      <w:pPr>
        <w:pStyle w:val="a3"/>
        <w:spacing w:line="288" w:lineRule="auto"/>
        <w:ind w:left="24" w:right="19" w:firstLine="696"/>
        <w:jc w:val="both"/>
        <w:rPr>
          <w:sz w:val="28"/>
          <w:szCs w:val="28"/>
        </w:rPr>
      </w:pPr>
      <w:r>
        <w:rPr>
          <w:sz w:val="28"/>
          <w:szCs w:val="28"/>
        </w:rPr>
        <w:t xml:space="preserve">При формировании мнения о достоверности бухгалтерской отчетности экономического субъекта, аудитор, как правило, осуществляет сплошную проверку исключительно для наиболее важных объектов (операций, ситуаций). </w:t>
      </w:r>
    </w:p>
    <w:p w14:paraId="404D8128" w14:textId="77777777" w:rsidR="00E43C0F" w:rsidRDefault="00E43C0F" w:rsidP="00D11616">
      <w:pPr>
        <w:pStyle w:val="a3"/>
        <w:spacing w:line="288" w:lineRule="auto"/>
        <w:ind w:firstLine="696"/>
        <w:jc w:val="both"/>
        <w:rPr>
          <w:sz w:val="28"/>
          <w:szCs w:val="28"/>
        </w:rPr>
      </w:pPr>
      <w:r>
        <w:rPr>
          <w:sz w:val="28"/>
          <w:szCs w:val="28"/>
        </w:rPr>
        <w:t xml:space="preserve">Проверка всех иных операций проводится выборочным методом. Это обусловлено: </w:t>
      </w:r>
    </w:p>
    <w:p w14:paraId="7860B2D2" w14:textId="77777777" w:rsidR="00E43C0F" w:rsidRDefault="00E43C0F" w:rsidP="00D11616">
      <w:pPr>
        <w:pStyle w:val="a3"/>
        <w:numPr>
          <w:ilvl w:val="0"/>
          <w:numId w:val="28"/>
        </w:numPr>
        <w:spacing w:line="288" w:lineRule="auto"/>
        <w:ind w:left="720" w:hanging="360"/>
        <w:rPr>
          <w:sz w:val="28"/>
          <w:szCs w:val="28"/>
        </w:rPr>
      </w:pPr>
      <w:r>
        <w:rPr>
          <w:sz w:val="28"/>
          <w:szCs w:val="28"/>
        </w:rPr>
        <w:t xml:space="preserve">принципом существенности аудита; </w:t>
      </w:r>
    </w:p>
    <w:p w14:paraId="30B91395" w14:textId="77777777" w:rsidR="00E43C0F" w:rsidRDefault="00E43C0F" w:rsidP="00D11616">
      <w:pPr>
        <w:pStyle w:val="a3"/>
        <w:numPr>
          <w:ilvl w:val="0"/>
          <w:numId w:val="28"/>
        </w:numPr>
        <w:spacing w:line="288" w:lineRule="auto"/>
        <w:ind w:left="720" w:hanging="360"/>
        <w:rPr>
          <w:sz w:val="28"/>
          <w:szCs w:val="28"/>
        </w:rPr>
      </w:pPr>
      <w:r>
        <w:rPr>
          <w:sz w:val="28"/>
          <w:szCs w:val="28"/>
        </w:rPr>
        <w:t xml:space="preserve">трудоемкостью сплошной проверки. </w:t>
      </w:r>
    </w:p>
    <w:p w14:paraId="4731072E" w14:textId="77777777" w:rsidR="00E43C0F" w:rsidRDefault="00E43C0F" w:rsidP="00D11616">
      <w:pPr>
        <w:pStyle w:val="a3"/>
        <w:spacing w:line="288" w:lineRule="auto"/>
        <w:ind w:left="24" w:right="19" w:firstLine="696"/>
        <w:jc w:val="both"/>
        <w:rPr>
          <w:sz w:val="28"/>
          <w:szCs w:val="28"/>
        </w:rPr>
      </w:pPr>
      <w:r>
        <w:rPr>
          <w:sz w:val="28"/>
          <w:szCs w:val="28"/>
        </w:rPr>
        <w:t>Применяя метод выборочного контроля, аудитор формирует аудиторскую выборку</w:t>
      </w:r>
      <w:r w:rsidR="00195B1A">
        <w:rPr>
          <w:sz w:val="28"/>
          <w:szCs w:val="28"/>
        </w:rPr>
        <w:t xml:space="preserve"> (МСА 530 «Аудиторская выборка»).</w:t>
      </w:r>
      <w:r>
        <w:rPr>
          <w:sz w:val="28"/>
          <w:szCs w:val="28"/>
        </w:rPr>
        <w:t xml:space="preserve"> </w:t>
      </w:r>
    </w:p>
    <w:p w14:paraId="3EED5790" w14:textId="77777777" w:rsidR="00E43C0F" w:rsidRDefault="00E43C0F" w:rsidP="00D11616">
      <w:pPr>
        <w:pStyle w:val="a3"/>
        <w:spacing w:line="288" w:lineRule="auto"/>
        <w:ind w:left="24" w:right="19" w:firstLine="696"/>
        <w:jc w:val="both"/>
        <w:rPr>
          <w:sz w:val="28"/>
          <w:szCs w:val="28"/>
        </w:rPr>
      </w:pPr>
      <w:r w:rsidRPr="00786A3F">
        <w:rPr>
          <w:b/>
          <w:i/>
          <w:sz w:val="28"/>
          <w:szCs w:val="28"/>
        </w:rPr>
        <w:t>Аудиторская выборка</w:t>
      </w:r>
      <w:r>
        <w:rPr>
          <w:sz w:val="28"/>
          <w:szCs w:val="28"/>
        </w:rPr>
        <w:t xml:space="preserve"> –</w:t>
      </w:r>
      <w:r>
        <w:rPr>
          <w:b/>
          <w:bCs/>
          <w:sz w:val="28"/>
          <w:szCs w:val="28"/>
        </w:rPr>
        <w:t xml:space="preserve"> </w:t>
      </w:r>
      <w:r>
        <w:rPr>
          <w:bCs/>
          <w:sz w:val="28"/>
          <w:szCs w:val="28"/>
        </w:rPr>
        <w:t>перечень элементов проверяемой совокупности,</w:t>
      </w:r>
      <w:r>
        <w:rPr>
          <w:b/>
          <w:bCs/>
          <w:sz w:val="28"/>
          <w:szCs w:val="28"/>
        </w:rPr>
        <w:t xml:space="preserve"> </w:t>
      </w:r>
      <w:r>
        <w:rPr>
          <w:sz w:val="28"/>
          <w:szCs w:val="28"/>
        </w:rPr>
        <w:t xml:space="preserve">отобранных определенным образом для того, что на основе их изучения сделать вывод обо всей проверяемой совокупности. </w:t>
      </w:r>
    </w:p>
    <w:p w14:paraId="3244FFB6" w14:textId="77777777" w:rsidR="00E43C0F" w:rsidRDefault="00E43C0F" w:rsidP="00D11616">
      <w:pPr>
        <w:pStyle w:val="a3"/>
        <w:spacing w:line="288" w:lineRule="auto"/>
        <w:ind w:left="24" w:right="19" w:firstLine="696"/>
        <w:jc w:val="both"/>
        <w:rPr>
          <w:sz w:val="28"/>
          <w:szCs w:val="28"/>
        </w:rPr>
      </w:pPr>
      <w:r>
        <w:rPr>
          <w:bCs/>
          <w:sz w:val="28"/>
          <w:szCs w:val="28"/>
        </w:rPr>
        <w:t>Выборочная проверка –</w:t>
      </w:r>
      <w:r>
        <w:rPr>
          <w:sz w:val="28"/>
          <w:szCs w:val="28"/>
        </w:rPr>
        <w:t xml:space="preserve"> применение аудиторских процедур менее чем ко всем элементам одной статьи отчетности или группы однотипных операций. Аудиторская выборка дает возможность аудитору получить и оценить аудиторские доказательства в отношении некоторых характеристик элементов, отобранных для того, чтобы сформировать или помочь сформировать выводы, касающиеся генеральной совокупности, из которой произведена выборка.</w:t>
      </w:r>
    </w:p>
    <w:p w14:paraId="1C12BF23" w14:textId="77777777" w:rsidR="00E43C0F" w:rsidRDefault="00E43C0F" w:rsidP="00D11616">
      <w:pPr>
        <w:pStyle w:val="a3"/>
        <w:spacing w:line="288" w:lineRule="auto"/>
        <w:ind w:left="24" w:right="19" w:firstLine="696"/>
        <w:jc w:val="both"/>
        <w:rPr>
          <w:sz w:val="28"/>
          <w:szCs w:val="28"/>
        </w:rPr>
      </w:pPr>
      <w:r>
        <w:rPr>
          <w:sz w:val="28"/>
          <w:szCs w:val="28"/>
        </w:rPr>
        <w:t xml:space="preserve">При этом </w:t>
      </w:r>
      <w:r w:rsidRPr="00B92379">
        <w:rPr>
          <w:b/>
          <w:sz w:val="28"/>
          <w:szCs w:val="28"/>
        </w:rPr>
        <w:t>под проверяемой совокупностью (генеральной совокупностью)</w:t>
      </w:r>
      <w:r>
        <w:rPr>
          <w:sz w:val="28"/>
          <w:szCs w:val="28"/>
        </w:rPr>
        <w:t xml:space="preserve"> понимают совокупность всех проверяемых на данном участке аудита элементов документации бухгалтерского учета или объектов аудита. </w:t>
      </w:r>
      <w:r w:rsidRPr="00516E21">
        <w:rPr>
          <w:sz w:val="28"/>
          <w:szCs w:val="28"/>
        </w:rPr>
        <w:t>Элементами выборки являются индивидуальные элементы, отражаемые в учете и составляющие генеральную совокупность, например, однотипные первичные документы, отдельные записи в выписках из банковского счета, счета-фактуры по продажам, обороты по лицевым счетам дебиторов.</w:t>
      </w:r>
    </w:p>
    <w:p w14:paraId="163B6946" w14:textId="77777777" w:rsidR="00E43C0F" w:rsidRPr="00191514" w:rsidRDefault="00E43C0F" w:rsidP="00D11616">
      <w:pPr>
        <w:pStyle w:val="3"/>
        <w:spacing w:line="288" w:lineRule="auto"/>
        <w:ind w:left="0" w:firstLine="709"/>
        <w:jc w:val="both"/>
        <w:rPr>
          <w:sz w:val="28"/>
          <w:szCs w:val="28"/>
        </w:rPr>
      </w:pPr>
      <w:r w:rsidRPr="00191514">
        <w:rPr>
          <w:sz w:val="28"/>
          <w:szCs w:val="28"/>
        </w:rPr>
        <w:t>Выборка может быть нестатистической (произвольной) и статистической. Нестатистический выборочный метод – это анализ по качественным признакам в зонах повышенного аудиторского риска. При использовании нестатистических методов элементы отбираются аудитором произвольно, исходя из собственного опыта, мнения, знания, квалификации.</w:t>
      </w:r>
    </w:p>
    <w:p w14:paraId="004267D1" w14:textId="77777777" w:rsidR="00E43C0F" w:rsidRPr="00191514" w:rsidRDefault="00E43C0F" w:rsidP="00D11616">
      <w:pPr>
        <w:pStyle w:val="ConsPlusNormal"/>
        <w:spacing w:line="288" w:lineRule="auto"/>
        <w:ind w:firstLine="709"/>
        <w:jc w:val="both"/>
        <w:rPr>
          <w:rFonts w:ascii="Times New Roman" w:hAnsi="Times New Roman" w:cs="Times New Roman"/>
          <w:sz w:val="28"/>
          <w:szCs w:val="28"/>
        </w:rPr>
      </w:pPr>
      <w:r w:rsidRPr="00191514">
        <w:rPr>
          <w:rFonts w:ascii="Times New Roman" w:hAnsi="Times New Roman" w:cs="Times New Roman"/>
          <w:sz w:val="28"/>
          <w:szCs w:val="28"/>
        </w:rPr>
        <w:t>Различают два типа рисков, связанных с использованием аудиторской выборки:</w:t>
      </w:r>
    </w:p>
    <w:p w14:paraId="0E95780C" w14:textId="77777777" w:rsidR="00E43C0F" w:rsidRPr="00191514" w:rsidRDefault="00E43C0F" w:rsidP="00D11616">
      <w:pPr>
        <w:pStyle w:val="ConsPlusNormal"/>
        <w:spacing w:line="288" w:lineRule="auto"/>
        <w:ind w:firstLine="709"/>
        <w:jc w:val="both"/>
        <w:rPr>
          <w:rFonts w:ascii="Times New Roman" w:hAnsi="Times New Roman" w:cs="Times New Roman"/>
          <w:sz w:val="28"/>
          <w:szCs w:val="28"/>
        </w:rPr>
      </w:pPr>
      <w:r w:rsidRPr="00191514">
        <w:rPr>
          <w:rFonts w:ascii="Times New Roman" w:hAnsi="Times New Roman" w:cs="Times New Roman"/>
          <w:sz w:val="28"/>
          <w:szCs w:val="28"/>
        </w:rPr>
        <w:t>а) риск того, что аудитор придет к выводу о том, что риск средств внутреннего контроля ниже, чем в действительности и что существенной ошибки не существует, вопреки тому, что в действительности она есть.</w:t>
      </w:r>
    </w:p>
    <w:p w14:paraId="172B23E7" w14:textId="77777777" w:rsidR="00E43C0F" w:rsidRPr="00191514" w:rsidRDefault="00E43C0F" w:rsidP="00D11616">
      <w:pPr>
        <w:pStyle w:val="ConsPlusNormal"/>
        <w:spacing w:line="288" w:lineRule="auto"/>
        <w:ind w:firstLine="709"/>
        <w:jc w:val="both"/>
        <w:rPr>
          <w:rFonts w:ascii="Times New Roman" w:hAnsi="Times New Roman" w:cs="Times New Roman"/>
          <w:sz w:val="28"/>
          <w:szCs w:val="28"/>
        </w:rPr>
      </w:pPr>
      <w:r w:rsidRPr="00191514">
        <w:rPr>
          <w:rFonts w:ascii="Times New Roman" w:hAnsi="Times New Roman" w:cs="Times New Roman"/>
          <w:sz w:val="28"/>
          <w:szCs w:val="28"/>
        </w:rPr>
        <w:t>Риск данного типа оказывает влияние на надежность аудита и с большой степенью вероятности может привести к ненадлежащему аудиторскому мнению;</w:t>
      </w:r>
    </w:p>
    <w:p w14:paraId="6D0D17F5" w14:textId="77777777" w:rsidR="00E43C0F" w:rsidRPr="00191514" w:rsidRDefault="00E43C0F" w:rsidP="00D11616">
      <w:pPr>
        <w:pStyle w:val="ConsPlusNormal"/>
        <w:spacing w:line="288" w:lineRule="auto"/>
        <w:ind w:firstLine="709"/>
        <w:jc w:val="both"/>
        <w:rPr>
          <w:rFonts w:ascii="Times New Roman" w:hAnsi="Times New Roman" w:cs="Times New Roman"/>
          <w:sz w:val="28"/>
          <w:szCs w:val="28"/>
        </w:rPr>
      </w:pPr>
      <w:r w:rsidRPr="00191514">
        <w:rPr>
          <w:rFonts w:ascii="Times New Roman" w:hAnsi="Times New Roman" w:cs="Times New Roman"/>
          <w:sz w:val="28"/>
          <w:szCs w:val="28"/>
        </w:rPr>
        <w:t>б) риск того, что аудитор придет к выводу о том, что риск средств внутреннего контроля выше, чем в действительности и выводу о том, что имеет место существенная ошибка, тогда как в действительности ее не существует.</w:t>
      </w:r>
    </w:p>
    <w:p w14:paraId="2A5D097F" w14:textId="77777777" w:rsidR="00E43C0F" w:rsidRPr="00191514" w:rsidRDefault="00E43C0F" w:rsidP="00D11616">
      <w:pPr>
        <w:pStyle w:val="ConsPlusNormal"/>
        <w:spacing w:line="288" w:lineRule="auto"/>
        <w:ind w:firstLine="709"/>
        <w:jc w:val="both"/>
        <w:rPr>
          <w:rFonts w:ascii="Times New Roman" w:hAnsi="Times New Roman" w:cs="Times New Roman"/>
          <w:sz w:val="28"/>
          <w:szCs w:val="28"/>
        </w:rPr>
      </w:pPr>
      <w:r w:rsidRPr="00191514">
        <w:rPr>
          <w:rFonts w:ascii="Times New Roman" w:hAnsi="Times New Roman" w:cs="Times New Roman"/>
          <w:sz w:val="28"/>
          <w:szCs w:val="28"/>
        </w:rPr>
        <w:t>Риск данного типа оказывает влияние на эффективность аудита, поскольку он обычно приводит к дополнительной работе по установлению того, что первоначальные выводы были неверны.</w:t>
      </w:r>
    </w:p>
    <w:p w14:paraId="4E4223FA" w14:textId="77777777" w:rsidR="00E43C0F" w:rsidRDefault="00E43C0F" w:rsidP="00D11616">
      <w:pPr>
        <w:pStyle w:val="ConsPlusNormal"/>
        <w:spacing w:line="288" w:lineRule="auto"/>
        <w:ind w:firstLine="709"/>
        <w:jc w:val="both"/>
        <w:rPr>
          <w:rFonts w:ascii="Times New Roman" w:hAnsi="Times New Roman" w:cs="Times New Roman"/>
          <w:sz w:val="28"/>
          <w:szCs w:val="28"/>
        </w:rPr>
      </w:pPr>
      <w:r w:rsidRPr="00191514">
        <w:rPr>
          <w:rFonts w:ascii="Times New Roman" w:hAnsi="Times New Roman" w:cs="Times New Roman"/>
          <w:sz w:val="28"/>
          <w:szCs w:val="28"/>
        </w:rPr>
        <w:t>При определении объема выборки (количества отбираемых для проверки элементов) аудитор должен проанализировать, снижен ли риск, связанный с использованием выборочного метода, до приемлемо низкого уровня. Уровень риска, связанного с использованием выборочного метода, который аудитор готов принять, оказывает влияние на объем выборки. Чем ниже риск, который готов принять аудитор, тем больше необходимый объем выборки.</w:t>
      </w:r>
    </w:p>
    <w:p w14:paraId="5A6B1BAA" w14:textId="77777777" w:rsidR="006956D1" w:rsidRDefault="006956D1" w:rsidP="00D11616">
      <w:pPr>
        <w:autoSpaceDE w:val="0"/>
        <w:autoSpaceDN w:val="0"/>
        <w:adjustRightInd w:val="0"/>
        <w:spacing w:line="288" w:lineRule="auto"/>
        <w:jc w:val="both"/>
        <w:rPr>
          <w:sz w:val="28"/>
          <w:szCs w:val="28"/>
        </w:rPr>
      </w:pPr>
    </w:p>
    <w:p w14:paraId="5A112D89" w14:textId="77777777" w:rsidR="00E43C0F" w:rsidRDefault="00E43C0F" w:rsidP="00D11616">
      <w:pPr>
        <w:autoSpaceDE w:val="0"/>
        <w:autoSpaceDN w:val="0"/>
        <w:adjustRightInd w:val="0"/>
        <w:spacing w:line="288" w:lineRule="auto"/>
        <w:rPr>
          <w:b/>
          <w:sz w:val="28"/>
          <w:szCs w:val="28"/>
        </w:rPr>
      </w:pPr>
      <w:r w:rsidRPr="000F5DCB">
        <w:rPr>
          <w:b/>
          <w:sz w:val="28"/>
          <w:szCs w:val="28"/>
        </w:rPr>
        <w:t xml:space="preserve">Контрольные вопросы по теме </w:t>
      </w:r>
      <w:r w:rsidR="000F5DCB" w:rsidRPr="000F5DCB">
        <w:rPr>
          <w:b/>
          <w:sz w:val="28"/>
          <w:szCs w:val="28"/>
        </w:rPr>
        <w:t>№ </w:t>
      </w:r>
      <w:r w:rsidRPr="000F5DCB">
        <w:rPr>
          <w:b/>
          <w:sz w:val="28"/>
          <w:szCs w:val="28"/>
        </w:rPr>
        <w:t>5</w:t>
      </w:r>
      <w:r w:rsidR="000F5DCB" w:rsidRPr="000F5DCB">
        <w:rPr>
          <w:b/>
          <w:sz w:val="28"/>
          <w:szCs w:val="28"/>
        </w:rPr>
        <w:t>.</w:t>
      </w:r>
    </w:p>
    <w:p w14:paraId="600CC65F" w14:textId="77777777" w:rsidR="006956D1" w:rsidRPr="000F5DCB" w:rsidRDefault="006956D1" w:rsidP="00D11616">
      <w:pPr>
        <w:autoSpaceDE w:val="0"/>
        <w:autoSpaceDN w:val="0"/>
        <w:adjustRightInd w:val="0"/>
        <w:spacing w:line="288" w:lineRule="auto"/>
        <w:rPr>
          <w:b/>
          <w:sz w:val="28"/>
          <w:szCs w:val="28"/>
        </w:rPr>
      </w:pPr>
    </w:p>
    <w:p w14:paraId="6523100A"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Понятие риска в аудиторской деятельности.</w:t>
      </w:r>
    </w:p>
    <w:p w14:paraId="0D2B2E32"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Компоненты аудиторского риска и их взаимосвязь.</w:t>
      </w:r>
    </w:p>
    <w:p w14:paraId="4C97F07B"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Внутрихозяйственный (неотъемлемый) риск и определяющие его факторы.</w:t>
      </w:r>
    </w:p>
    <w:p w14:paraId="7BF180FC"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Риск средств контроля.</w:t>
      </w:r>
    </w:p>
    <w:p w14:paraId="7AEE4FBC"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Риск необнаружения искажений.</w:t>
      </w:r>
    </w:p>
    <w:p w14:paraId="2375D9CF"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Понимание деятельности аудируемого лица и среды, в которой она осуществляется.</w:t>
      </w:r>
    </w:p>
    <w:p w14:paraId="7B318D12"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Значимые риски.</w:t>
      </w:r>
    </w:p>
    <w:p w14:paraId="36FDF88E"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Элементы системы внутреннего контроля.</w:t>
      </w:r>
    </w:p>
    <w:p w14:paraId="483533BB"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Оценка рисков существенного искажения информации.</w:t>
      </w:r>
    </w:p>
    <w:p w14:paraId="3C0E6619"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szCs w:val="28"/>
        </w:rPr>
        <w:t xml:space="preserve">Факторы, определяющие </w:t>
      </w:r>
      <w:r>
        <w:rPr>
          <w:sz w:val="28"/>
        </w:rPr>
        <w:t>величину приемлемого аудиторского риска.</w:t>
      </w:r>
    </w:p>
    <w:p w14:paraId="0F6FACC5"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rPr>
        <w:t>Методы оценки уровня аудиторского риска.</w:t>
      </w:r>
    </w:p>
    <w:p w14:paraId="4A43B352"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rPr>
        <w:t>Понятие и критерии аудиторской выборки.</w:t>
      </w:r>
    </w:p>
    <w:p w14:paraId="22431BA5" w14:textId="77777777" w:rsidR="00E43C0F" w:rsidRDefault="00E43C0F" w:rsidP="00D11616">
      <w:pPr>
        <w:numPr>
          <w:ilvl w:val="0"/>
          <w:numId w:val="29"/>
        </w:numPr>
        <w:autoSpaceDE w:val="0"/>
        <w:autoSpaceDN w:val="0"/>
        <w:adjustRightInd w:val="0"/>
        <w:spacing w:line="288" w:lineRule="auto"/>
        <w:jc w:val="both"/>
        <w:outlineLvl w:val="0"/>
        <w:rPr>
          <w:sz w:val="28"/>
          <w:szCs w:val="28"/>
        </w:rPr>
      </w:pPr>
      <w:r>
        <w:rPr>
          <w:sz w:val="28"/>
        </w:rPr>
        <w:t>Статистический и произвольный методы аудиторской выборки.</w:t>
      </w:r>
    </w:p>
    <w:p w14:paraId="03884E08" w14:textId="77777777" w:rsidR="00E43C0F" w:rsidRPr="00E41B49" w:rsidRDefault="00E43C0F" w:rsidP="00D11616">
      <w:pPr>
        <w:numPr>
          <w:ilvl w:val="0"/>
          <w:numId w:val="29"/>
        </w:numPr>
        <w:autoSpaceDE w:val="0"/>
        <w:autoSpaceDN w:val="0"/>
        <w:adjustRightInd w:val="0"/>
        <w:spacing w:line="288" w:lineRule="auto"/>
        <w:jc w:val="both"/>
        <w:outlineLvl w:val="0"/>
        <w:rPr>
          <w:sz w:val="28"/>
          <w:szCs w:val="28"/>
        </w:rPr>
      </w:pPr>
      <w:r>
        <w:rPr>
          <w:sz w:val="28"/>
        </w:rPr>
        <w:t>Риск аудиторской выборки.</w:t>
      </w:r>
    </w:p>
    <w:p w14:paraId="1F262827" w14:textId="77777777" w:rsidR="00D11616" w:rsidRDefault="00D11616">
      <w:pPr>
        <w:rPr>
          <w:sz w:val="28"/>
          <w:szCs w:val="28"/>
        </w:rPr>
      </w:pPr>
      <w:r>
        <w:rPr>
          <w:sz w:val="28"/>
          <w:szCs w:val="28"/>
        </w:rPr>
        <w:br w:type="page"/>
      </w:r>
    </w:p>
    <w:p w14:paraId="15DF3032" w14:textId="77777777" w:rsidR="00077298" w:rsidRPr="004B2ED1" w:rsidRDefault="00077298" w:rsidP="00D11616">
      <w:pPr>
        <w:pStyle w:val="ConsPlusNormal"/>
        <w:spacing w:line="288" w:lineRule="auto"/>
        <w:ind w:firstLine="0"/>
        <w:rPr>
          <w:rFonts w:ascii="Times New Roman" w:hAnsi="Times New Roman" w:cs="Times New Roman"/>
          <w:b/>
          <w:sz w:val="28"/>
        </w:rPr>
      </w:pPr>
      <w:r w:rsidRPr="004B2ED1">
        <w:rPr>
          <w:rFonts w:ascii="Times New Roman" w:hAnsi="Times New Roman" w:cs="Times New Roman"/>
          <w:b/>
          <w:sz w:val="28"/>
          <w:szCs w:val="28"/>
        </w:rPr>
        <w:t xml:space="preserve">Контрольные задания </w:t>
      </w:r>
      <w:r w:rsidRPr="004B2ED1">
        <w:rPr>
          <w:rFonts w:ascii="Times New Roman" w:hAnsi="Times New Roman" w:cs="Times New Roman"/>
          <w:b/>
          <w:sz w:val="28"/>
        </w:rPr>
        <w:t xml:space="preserve">по теме </w:t>
      </w:r>
      <w:r w:rsidR="004B2ED1" w:rsidRPr="004B2ED1">
        <w:rPr>
          <w:rFonts w:ascii="Times New Roman" w:hAnsi="Times New Roman" w:cs="Times New Roman"/>
          <w:b/>
          <w:sz w:val="28"/>
        </w:rPr>
        <w:t>№ </w:t>
      </w:r>
      <w:r w:rsidRPr="004B2ED1">
        <w:rPr>
          <w:rFonts w:ascii="Times New Roman" w:hAnsi="Times New Roman" w:cs="Times New Roman"/>
          <w:b/>
          <w:sz w:val="28"/>
        </w:rPr>
        <w:t>5</w:t>
      </w:r>
      <w:r w:rsidR="004B2ED1" w:rsidRPr="004B2ED1">
        <w:rPr>
          <w:rFonts w:ascii="Times New Roman" w:hAnsi="Times New Roman" w:cs="Times New Roman"/>
          <w:b/>
          <w:sz w:val="28"/>
        </w:rPr>
        <w:t>.</w:t>
      </w:r>
    </w:p>
    <w:p w14:paraId="2E48A157" w14:textId="77777777" w:rsidR="00077298" w:rsidRDefault="00077298" w:rsidP="00D11616">
      <w:pPr>
        <w:pStyle w:val="ConsPlusNormal"/>
        <w:spacing w:line="288" w:lineRule="auto"/>
        <w:ind w:firstLine="540"/>
        <w:jc w:val="both"/>
      </w:pPr>
    </w:p>
    <w:p w14:paraId="336262C5" w14:textId="77777777" w:rsidR="00D915B0" w:rsidRDefault="00077298" w:rsidP="00D11616">
      <w:pPr>
        <w:pStyle w:val="ConsPlusNormal"/>
        <w:spacing w:line="288" w:lineRule="auto"/>
        <w:ind w:firstLine="0"/>
        <w:jc w:val="both"/>
        <w:rPr>
          <w:rFonts w:ascii="Times New Roman" w:hAnsi="Times New Roman" w:cs="Times New Roman"/>
          <w:sz w:val="28"/>
          <w:szCs w:val="28"/>
        </w:rPr>
      </w:pPr>
      <w:r w:rsidRPr="00594A47">
        <w:rPr>
          <w:rFonts w:ascii="Times New Roman" w:hAnsi="Times New Roman" w:cs="Times New Roman"/>
          <w:i/>
          <w:sz w:val="28"/>
          <w:szCs w:val="28"/>
        </w:rPr>
        <w:t>Задание 1.</w:t>
      </w:r>
      <w:r w:rsidRPr="00594A47">
        <w:rPr>
          <w:rFonts w:ascii="Times New Roman" w:hAnsi="Times New Roman" w:cs="Times New Roman"/>
          <w:sz w:val="28"/>
          <w:szCs w:val="28"/>
        </w:rPr>
        <w:t xml:space="preserve"> </w:t>
      </w:r>
    </w:p>
    <w:p w14:paraId="6073E313" w14:textId="77777777" w:rsidR="00077298" w:rsidRDefault="00077298" w:rsidP="00D11616">
      <w:pPr>
        <w:pStyle w:val="ConsPlusNormal"/>
        <w:spacing w:line="288" w:lineRule="auto"/>
        <w:ind w:firstLine="0"/>
        <w:jc w:val="both"/>
        <w:rPr>
          <w:rFonts w:ascii="Times New Roman" w:hAnsi="Times New Roman" w:cs="Times New Roman"/>
          <w:sz w:val="28"/>
          <w:szCs w:val="28"/>
        </w:rPr>
      </w:pPr>
      <w:r w:rsidRPr="00594A47">
        <w:rPr>
          <w:rFonts w:ascii="Times New Roman" w:hAnsi="Times New Roman" w:cs="Times New Roman"/>
          <w:sz w:val="28"/>
          <w:szCs w:val="28"/>
        </w:rPr>
        <w:t>Опишите деятельность произвольно выбранного предприятия и оцените неотъемлемый риск при проведении аудиторской проверки данного предприятия. Порядок оценки представлен в табл</w:t>
      </w:r>
      <w:r>
        <w:rPr>
          <w:rFonts w:ascii="Times New Roman" w:hAnsi="Times New Roman" w:cs="Times New Roman"/>
          <w:sz w:val="28"/>
          <w:szCs w:val="28"/>
        </w:rPr>
        <w:t xml:space="preserve">. </w:t>
      </w:r>
      <w:r w:rsidR="00BB3104">
        <w:rPr>
          <w:rFonts w:ascii="Times New Roman" w:hAnsi="Times New Roman" w:cs="Times New Roman"/>
          <w:sz w:val="28"/>
          <w:szCs w:val="28"/>
        </w:rPr>
        <w:t>9</w:t>
      </w:r>
      <w:r w:rsidRPr="00594A47">
        <w:rPr>
          <w:rFonts w:ascii="Times New Roman" w:hAnsi="Times New Roman" w:cs="Times New Roman"/>
          <w:sz w:val="28"/>
          <w:szCs w:val="28"/>
        </w:rPr>
        <w:t>.</w:t>
      </w:r>
    </w:p>
    <w:p w14:paraId="58DB42FE" w14:textId="77777777" w:rsidR="00077298" w:rsidRPr="00594A47" w:rsidRDefault="00077298" w:rsidP="00D915B0">
      <w:pPr>
        <w:pStyle w:val="ConsPlusNormal"/>
        <w:spacing w:line="360" w:lineRule="auto"/>
        <w:ind w:firstLine="0"/>
        <w:jc w:val="right"/>
        <w:rPr>
          <w:rFonts w:ascii="Times New Roman" w:hAnsi="Times New Roman" w:cs="Times New Roman"/>
          <w:sz w:val="28"/>
          <w:szCs w:val="28"/>
        </w:rPr>
      </w:pPr>
      <w:r w:rsidRPr="00594A47">
        <w:rPr>
          <w:rFonts w:ascii="Times New Roman" w:hAnsi="Times New Roman" w:cs="Times New Roman"/>
          <w:sz w:val="28"/>
          <w:szCs w:val="28"/>
        </w:rPr>
        <w:t xml:space="preserve">Таблица </w:t>
      </w:r>
      <w:r w:rsidR="00BB3104">
        <w:rPr>
          <w:rFonts w:ascii="Times New Roman" w:hAnsi="Times New Roman" w:cs="Times New Roman"/>
          <w:sz w:val="28"/>
          <w:szCs w:val="28"/>
        </w:rPr>
        <w:t>9</w:t>
      </w:r>
    </w:p>
    <w:p w14:paraId="6EA5E41C" w14:textId="77777777" w:rsidR="00077298" w:rsidRPr="00594A47" w:rsidRDefault="00077298" w:rsidP="00077298">
      <w:pPr>
        <w:pStyle w:val="ConsPlusNormal"/>
        <w:spacing w:line="360" w:lineRule="auto"/>
        <w:ind w:firstLine="0"/>
        <w:jc w:val="center"/>
        <w:rPr>
          <w:rFonts w:ascii="Times New Roman" w:hAnsi="Times New Roman" w:cs="Times New Roman"/>
          <w:sz w:val="28"/>
          <w:szCs w:val="28"/>
        </w:rPr>
      </w:pPr>
      <w:r w:rsidRPr="00594A47">
        <w:rPr>
          <w:rFonts w:ascii="Times New Roman" w:hAnsi="Times New Roman" w:cs="Times New Roman"/>
          <w:sz w:val="28"/>
          <w:szCs w:val="28"/>
        </w:rPr>
        <w:t>Оценка неотъемлемого риска</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63"/>
        <w:gridCol w:w="2127"/>
      </w:tblGrid>
      <w:tr w:rsidR="00077298" w14:paraId="7E0D5A17" w14:textId="77777777" w:rsidTr="006944EE">
        <w:tc>
          <w:tcPr>
            <w:tcW w:w="828" w:type="dxa"/>
          </w:tcPr>
          <w:p w14:paraId="6D2CFE34"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 п/п</w:t>
            </w:r>
          </w:p>
        </w:tc>
        <w:tc>
          <w:tcPr>
            <w:tcW w:w="6363" w:type="dxa"/>
          </w:tcPr>
          <w:p w14:paraId="722110CA"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Факторы риска</w:t>
            </w:r>
          </w:p>
        </w:tc>
        <w:tc>
          <w:tcPr>
            <w:tcW w:w="2127" w:type="dxa"/>
          </w:tcPr>
          <w:p w14:paraId="798E17FB"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Ответы:</w:t>
            </w:r>
          </w:p>
          <w:p w14:paraId="5B3AE919"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«Да» или «Нет»</w:t>
            </w:r>
          </w:p>
        </w:tc>
      </w:tr>
      <w:tr w:rsidR="00077298" w14:paraId="4956F6E5" w14:textId="77777777" w:rsidTr="006944EE">
        <w:tc>
          <w:tcPr>
            <w:tcW w:w="828" w:type="dxa"/>
          </w:tcPr>
          <w:p w14:paraId="614627C7"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1</w:t>
            </w:r>
          </w:p>
        </w:tc>
        <w:tc>
          <w:tcPr>
            <w:tcW w:w="6363" w:type="dxa"/>
          </w:tcPr>
          <w:p w14:paraId="5B70EE35"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2</w:t>
            </w:r>
          </w:p>
        </w:tc>
        <w:tc>
          <w:tcPr>
            <w:tcW w:w="2127" w:type="dxa"/>
          </w:tcPr>
          <w:p w14:paraId="166F5D32"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3</w:t>
            </w:r>
          </w:p>
        </w:tc>
      </w:tr>
      <w:tr w:rsidR="00077298" w14:paraId="4CC5BD1B" w14:textId="77777777" w:rsidTr="006944EE">
        <w:trPr>
          <w:cantSplit/>
        </w:trPr>
        <w:tc>
          <w:tcPr>
            <w:tcW w:w="9318" w:type="dxa"/>
            <w:gridSpan w:val="3"/>
          </w:tcPr>
          <w:p w14:paraId="284A7DB8"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Особенности деятельности, осуществляемой аудируемым лицом:</w:t>
            </w:r>
          </w:p>
        </w:tc>
      </w:tr>
      <w:tr w:rsidR="00077298" w14:paraId="5E1D3A89" w14:textId="77777777" w:rsidTr="006944EE">
        <w:tc>
          <w:tcPr>
            <w:tcW w:w="828" w:type="dxa"/>
          </w:tcPr>
          <w:p w14:paraId="58F496A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w:t>
            </w:r>
          </w:p>
        </w:tc>
        <w:tc>
          <w:tcPr>
            <w:tcW w:w="6363" w:type="dxa"/>
          </w:tcPr>
          <w:p w14:paraId="3A44DA24"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Аудируемое лицо осуществляет следующие виды деятельности:</w:t>
            </w:r>
          </w:p>
        </w:tc>
        <w:tc>
          <w:tcPr>
            <w:tcW w:w="2127" w:type="dxa"/>
          </w:tcPr>
          <w:p w14:paraId="7E715D82" w14:textId="77777777" w:rsidR="00077298" w:rsidRDefault="00077298" w:rsidP="00D11616">
            <w:pPr>
              <w:pStyle w:val="ConsPlusNormal"/>
              <w:ind w:firstLine="0"/>
              <w:jc w:val="both"/>
              <w:rPr>
                <w:rFonts w:ascii="Times New Roman" w:hAnsi="Times New Roman" w:cs="Times New Roman"/>
                <w:sz w:val="24"/>
              </w:rPr>
            </w:pPr>
          </w:p>
        </w:tc>
      </w:tr>
      <w:tr w:rsidR="00077298" w14:paraId="69DEB1FF" w14:textId="77777777" w:rsidTr="006944EE">
        <w:tc>
          <w:tcPr>
            <w:tcW w:w="828" w:type="dxa"/>
          </w:tcPr>
          <w:p w14:paraId="225B92C8"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w:t>
            </w:r>
          </w:p>
        </w:tc>
        <w:tc>
          <w:tcPr>
            <w:tcW w:w="6363" w:type="dxa"/>
          </w:tcPr>
          <w:p w14:paraId="2E1AC38C"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производство товаров с непрерывным циклом</w:t>
            </w:r>
          </w:p>
        </w:tc>
        <w:tc>
          <w:tcPr>
            <w:tcW w:w="2127" w:type="dxa"/>
          </w:tcPr>
          <w:p w14:paraId="53CC90E0" w14:textId="77777777" w:rsidR="00077298" w:rsidRDefault="00077298" w:rsidP="00D11616">
            <w:pPr>
              <w:pStyle w:val="ConsPlusNormal"/>
              <w:ind w:firstLine="0"/>
              <w:jc w:val="both"/>
              <w:rPr>
                <w:rFonts w:ascii="Times New Roman" w:hAnsi="Times New Roman" w:cs="Times New Roman"/>
                <w:sz w:val="24"/>
              </w:rPr>
            </w:pPr>
          </w:p>
        </w:tc>
      </w:tr>
      <w:tr w:rsidR="00077298" w14:paraId="2796CD37" w14:textId="77777777" w:rsidTr="006944EE">
        <w:tc>
          <w:tcPr>
            <w:tcW w:w="828" w:type="dxa"/>
          </w:tcPr>
          <w:p w14:paraId="1F5F6E90"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w:t>
            </w:r>
          </w:p>
        </w:tc>
        <w:tc>
          <w:tcPr>
            <w:tcW w:w="6363" w:type="dxa"/>
          </w:tcPr>
          <w:p w14:paraId="2B214582"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оказание услуг специфического характера, в т.ч.:</w:t>
            </w:r>
          </w:p>
        </w:tc>
        <w:tc>
          <w:tcPr>
            <w:tcW w:w="2127" w:type="dxa"/>
          </w:tcPr>
          <w:p w14:paraId="367452BC" w14:textId="77777777" w:rsidR="00077298" w:rsidRDefault="00077298" w:rsidP="00D11616">
            <w:pPr>
              <w:pStyle w:val="ConsPlusNormal"/>
              <w:ind w:firstLine="0"/>
              <w:jc w:val="both"/>
              <w:rPr>
                <w:rFonts w:ascii="Times New Roman" w:hAnsi="Times New Roman" w:cs="Times New Roman"/>
                <w:sz w:val="24"/>
              </w:rPr>
            </w:pPr>
          </w:p>
        </w:tc>
      </w:tr>
      <w:tr w:rsidR="00077298" w14:paraId="7B9180F4" w14:textId="77777777" w:rsidTr="006944EE">
        <w:tc>
          <w:tcPr>
            <w:tcW w:w="828" w:type="dxa"/>
          </w:tcPr>
          <w:p w14:paraId="5F4B856E"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4.</w:t>
            </w:r>
          </w:p>
        </w:tc>
        <w:tc>
          <w:tcPr>
            <w:tcW w:w="6363" w:type="dxa"/>
          </w:tcPr>
          <w:p w14:paraId="6F4AAD9E"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связанных с использованием объектов, обслуживающих производств и хозяйств</w:t>
            </w:r>
          </w:p>
        </w:tc>
        <w:tc>
          <w:tcPr>
            <w:tcW w:w="2127" w:type="dxa"/>
          </w:tcPr>
          <w:p w14:paraId="1EF36C61" w14:textId="77777777" w:rsidR="00077298" w:rsidRDefault="00077298" w:rsidP="00D11616">
            <w:pPr>
              <w:pStyle w:val="ConsPlusNormal"/>
              <w:ind w:firstLine="0"/>
              <w:jc w:val="both"/>
              <w:rPr>
                <w:rFonts w:ascii="Times New Roman" w:hAnsi="Times New Roman" w:cs="Times New Roman"/>
                <w:sz w:val="24"/>
              </w:rPr>
            </w:pPr>
          </w:p>
        </w:tc>
      </w:tr>
      <w:tr w:rsidR="00077298" w14:paraId="7D2607B0" w14:textId="77777777" w:rsidTr="006944EE">
        <w:tc>
          <w:tcPr>
            <w:tcW w:w="828" w:type="dxa"/>
          </w:tcPr>
          <w:p w14:paraId="180D07EE"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5.</w:t>
            </w:r>
          </w:p>
        </w:tc>
        <w:tc>
          <w:tcPr>
            <w:tcW w:w="6363" w:type="dxa"/>
          </w:tcPr>
          <w:p w14:paraId="46F5EF88"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профессионального участника рынка ценных бумаг</w:t>
            </w:r>
          </w:p>
        </w:tc>
        <w:tc>
          <w:tcPr>
            <w:tcW w:w="2127" w:type="dxa"/>
          </w:tcPr>
          <w:p w14:paraId="63F3057A" w14:textId="77777777" w:rsidR="00077298" w:rsidRDefault="00077298" w:rsidP="00D11616">
            <w:pPr>
              <w:pStyle w:val="ConsPlusNormal"/>
              <w:ind w:firstLine="0"/>
              <w:jc w:val="both"/>
              <w:rPr>
                <w:rFonts w:ascii="Times New Roman" w:hAnsi="Times New Roman" w:cs="Times New Roman"/>
                <w:sz w:val="24"/>
              </w:rPr>
            </w:pPr>
          </w:p>
        </w:tc>
      </w:tr>
      <w:tr w:rsidR="00077298" w14:paraId="7AEBD546" w14:textId="77777777" w:rsidTr="006944EE">
        <w:tc>
          <w:tcPr>
            <w:tcW w:w="828" w:type="dxa"/>
          </w:tcPr>
          <w:p w14:paraId="3701DA22"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6.</w:t>
            </w:r>
          </w:p>
        </w:tc>
        <w:tc>
          <w:tcPr>
            <w:tcW w:w="6363" w:type="dxa"/>
          </w:tcPr>
          <w:p w14:paraId="5D1A131B"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лизинг (сублизинг)</w:t>
            </w:r>
          </w:p>
        </w:tc>
        <w:tc>
          <w:tcPr>
            <w:tcW w:w="2127" w:type="dxa"/>
          </w:tcPr>
          <w:p w14:paraId="4C5BDAF5" w14:textId="77777777" w:rsidR="00077298" w:rsidRDefault="00077298" w:rsidP="00D11616">
            <w:pPr>
              <w:pStyle w:val="ConsPlusNormal"/>
              <w:ind w:firstLine="0"/>
              <w:jc w:val="both"/>
              <w:rPr>
                <w:rFonts w:ascii="Times New Roman" w:hAnsi="Times New Roman" w:cs="Times New Roman"/>
                <w:sz w:val="24"/>
              </w:rPr>
            </w:pPr>
          </w:p>
        </w:tc>
      </w:tr>
      <w:tr w:rsidR="00077298" w14:paraId="3BC23DF7" w14:textId="77777777" w:rsidTr="006944EE">
        <w:tc>
          <w:tcPr>
            <w:tcW w:w="828" w:type="dxa"/>
          </w:tcPr>
          <w:p w14:paraId="4461CA54"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7.</w:t>
            </w:r>
          </w:p>
        </w:tc>
        <w:tc>
          <w:tcPr>
            <w:tcW w:w="6363" w:type="dxa"/>
          </w:tcPr>
          <w:p w14:paraId="769BC191"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выполнение строительно- монтажных работ (в т.ч. для собственных нужд)</w:t>
            </w:r>
          </w:p>
        </w:tc>
        <w:tc>
          <w:tcPr>
            <w:tcW w:w="2127" w:type="dxa"/>
          </w:tcPr>
          <w:p w14:paraId="505DDBB3" w14:textId="77777777" w:rsidR="00077298" w:rsidRDefault="00077298" w:rsidP="00D11616">
            <w:pPr>
              <w:pStyle w:val="ConsPlusNormal"/>
              <w:ind w:firstLine="0"/>
              <w:jc w:val="both"/>
              <w:rPr>
                <w:rFonts w:ascii="Times New Roman" w:hAnsi="Times New Roman" w:cs="Times New Roman"/>
                <w:sz w:val="24"/>
              </w:rPr>
            </w:pPr>
          </w:p>
        </w:tc>
      </w:tr>
      <w:tr w:rsidR="00077298" w14:paraId="04550F47" w14:textId="77777777" w:rsidTr="006944EE">
        <w:tc>
          <w:tcPr>
            <w:tcW w:w="828" w:type="dxa"/>
          </w:tcPr>
          <w:p w14:paraId="25D001B3"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8.</w:t>
            </w:r>
          </w:p>
        </w:tc>
        <w:tc>
          <w:tcPr>
            <w:tcW w:w="6363" w:type="dxa"/>
          </w:tcPr>
          <w:p w14:paraId="37DE091E"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производство сельскохозяйственной продукции</w:t>
            </w:r>
          </w:p>
        </w:tc>
        <w:tc>
          <w:tcPr>
            <w:tcW w:w="2127" w:type="dxa"/>
          </w:tcPr>
          <w:p w14:paraId="5C109C9D" w14:textId="77777777" w:rsidR="00077298" w:rsidRDefault="00077298" w:rsidP="00D11616">
            <w:pPr>
              <w:pStyle w:val="ConsPlusNormal"/>
              <w:ind w:firstLine="0"/>
              <w:jc w:val="both"/>
              <w:rPr>
                <w:rFonts w:ascii="Times New Roman" w:hAnsi="Times New Roman" w:cs="Times New Roman"/>
                <w:sz w:val="24"/>
              </w:rPr>
            </w:pPr>
          </w:p>
        </w:tc>
      </w:tr>
      <w:tr w:rsidR="0058559C" w14:paraId="4B0A4540" w14:textId="77777777" w:rsidTr="00753133">
        <w:tc>
          <w:tcPr>
            <w:tcW w:w="9318" w:type="dxa"/>
            <w:gridSpan w:val="3"/>
          </w:tcPr>
          <w:p w14:paraId="4E37BAE8" w14:textId="77777777" w:rsidR="0058559C"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Аудируемое лицо осуществляет следующую инвестиционную деятельность:</w:t>
            </w:r>
          </w:p>
        </w:tc>
      </w:tr>
      <w:tr w:rsidR="00077298" w14:paraId="458F4F10" w14:textId="77777777" w:rsidTr="006944EE">
        <w:tc>
          <w:tcPr>
            <w:tcW w:w="828" w:type="dxa"/>
          </w:tcPr>
          <w:p w14:paraId="640F8276"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9.</w:t>
            </w:r>
          </w:p>
        </w:tc>
        <w:tc>
          <w:tcPr>
            <w:tcW w:w="6363" w:type="dxa"/>
          </w:tcPr>
          <w:p w14:paraId="420CDD62"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приобретение (реализация) объектов недвижимости</w:t>
            </w:r>
          </w:p>
        </w:tc>
        <w:tc>
          <w:tcPr>
            <w:tcW w:w="2127" w:type="dxa"/>
          </w:tcPr>
          <w:p w14:paraId="0295BD64" w14:textId="77777777" w:rsidR="00077298" w:rsidRDefault="00077298" w:rsidP="00D11616">
            <w:pPr>
              <w:pStyle w:val="ConsPlusNormal"/>
              <w:ind w:firstLine="0"/>
              <w:jc w:val="both"/>
              <w:rPr>
                <w:rFonts w:ascii="Times New Roman" w:hAnsi="Times New Roman" w:cs="Times New Roman"/>
                <w:sz w:val="24"/>
              </w:rPr>
            </w:pPr>
          </w:p>
        </w:tc>
      </w:tr>
      <w:tr w:rsidR="00077298" w14:paraId="489A4F57" w14:textId="77777777" w:rsidTr="006944EE">
        <w:tc>
          <w:tcPr>
            <w:tcW w:w="828" w:type="dxa"/>
          </w:tcPr>
          <w:p w14:paraId="25D8F953"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10.</w:t>
            </w:r>
          </w:p>
        </w:tc>
        <w:tc>
          <w:tcPr>
            <w:tcW w:w="6363" w:type="dxa"/>
          </w:tcPr>
          <w:p w14:paraId="0FE1ADD6"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осуществление строительных, монтажных, пусконаладочных работ</w:t>
            </w:r>
          </w:p>
        </w:tc>
        <w:tc>
          <w:tcPr>
            <w:tcW w:w="2127" w:type="dxa"/>
          </w:tcPr>
          <w:p w14:paraId="5FD6A58F" w14:textId="77777777" w:rsidR="00077298" w:rsidRDefault="00077298" w:rsidP="00D11616">
            <w:pPr>
              <w:pStyle w:val="ConsPlusNormal"/>
              <w:ind w:firstLine="0"/>
              <w:jc w:val="both"/>
              <w:rPr>
                <w:rFonts w:ascii="Times New Roman" w:hAnsi="Times New Roman" w:cs="Times New Roman"/>
                <w:sz w:val="24"/>
              </w:rPr>
            </w:pPr>
          </w:p>
        </w:tc>
      </w:tr>
      <w:tr w:rsidR="00077298" w14:paraId="2C732BAE" w14:textId="77777777" w:rsidTr="006944EE">
        <w:tc>
          <w:tcPr>
            <w:tcW w:w="828" w:type="dxa"/>
          </w:tcPr>
          <w:p w14:paraId="62E2A820"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11.</w:t>
            </w:r>
          </w:p>
        </w:tc>
        <w:tc>
          <w:tcPr>
            <w:tcW w:w="6363" w:type="dxa"/>
          </w:tcPr>
          <w:p w14:paraId="2C58C691"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осуществление НИОКР</w:t>
            </w:r>
          </w:p>
        </w:tc>
        <w:tc>
          <w:tcPr>
            <w:tcW w:w="2127" w:type="dxa"/>
          </w:tcPr>
          <w:p w14:paraId="64C67494" w14:textId="77777777" w:rsidR="00077298" w:rsidRDefault="00077298" w:rsidP="00D11616">
            <w:pPr>
              <w:pStyle w:val="ConsPlusNormal"/>
              <w:ind w:firstLine="0"/>
              <w:jc w:val="both"/>
              <w:rPr>
                <w:rFonts w:ascii="Times New Roman" w:hAnsi="Times New Roman" w:cs="Times New Roman"/>
                <w:sz w:val="24"/>
              </w:rPr>
            </w:pPr>
          </w:p>
        </w:tc>
      </w:tr>
      <w:tr w:rsidR="00077298" w14:paraId="10671C9D" w14:textId="77777777" w:rsidTr="006944EE">
        <w:tc>
          <w:tcPr>
            <w:tcW w:w="828" w:type="dxa"/>
          </w:tcPr>
          <w:p w14:paraId="595F8ADA"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12.</w:t>
            </w:r>
          </w:p>
        </w:tc>
        <w:tc>
          <w:tcPr>
            <w:tcW w:w="6363" w:type="dxa"/>
          </w:tcPr>
          <w:p w14:paraId="415EA277"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осуществление финансовых вложений</w:t>
            </w:r>
          </w:p>
        </w:tc>
        <w:tc>
          <w:tcPr>
            <w:tcW w:w="2127" w:type="dxa"/>
          </w:tcPr>
          <w:p w14:paraId="668B7DD4" w14:textId="77777777" w:rsidR="00077298" w:rsidRDefault="00077298" w:rsidP="00D11616">
            <w:pPr>
              <w:pStyle w:val="ConsPlusNormal"/>
              <w:ind w:firstLine="0"/>
              <w:jc w:val="both"/>
              <w:rPr>
                <w:rFonts w:ascii="Times New Roman" w:hAnsi="Times New Roman" w:cs="Times New Roman"/>
                <w:sz w:val="24"/>
              </w:rPr>
            </w:pPr>
          </w:p>
        </w:tc>
      </w:tr>
      <w:tr w:rsidR="00077298" w14:paraId="1583DEB5" w14:textId="77777777" w:rsidTr="006944EE">
        <w:tc>
          <w:tcPr>
            <w:tcW w:w="828" w:type="dxa"/>
          </w:tcPr>
          <w:p w14:paraId="5EC16A68"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13.</w:t>
            </w:r>
          </w:p>
        </w:tc>
        <w:tc>
          <w:tcPr>
            <w:tcW w:w="6363" w:type="dxa"/>
          </w:tcPr>
          <w:p w14:paraId="3D1BFA8A"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реализация ценных бумаг</w:t>
            </w:r>
          </w:p>
        </w:tc>
        <w:tc>
          <w:tcPr>
            <w:tcW w:w="2127" w:type="dxa"/>
          </w:tcPr>
          <w:p w14:paraId="7567430A" w14:textId="77777777" w:rsidR="00077298" w:rsidRDefault="00077298" w:rsidP="00D11616">
            <w:pPr>
              <w:pStyle w:val="ConsPlusNormal"/>
              <w:ind w:firstLine="0"/>
              <w:jc w:val="both"/>
              <w:rPr>
                <w:rFonts w:ascii="Times New Roman" w:hAnsi="Times New Roman" w:cs="Times New Roman"/>
                <w:sz w:val="24"/>
              </w:rPr>
            </w:pPr>
          </w:p>
        </w:tc>
      </w:tr>
      <w:tr w:rsidR="00077298" w14:paraId="4A24E2E5" w14:textId="77777777" w:rsidTr="006944EE">
        <w:tc>
          <w:tcPr>
            <w:tcW w:w="828" w:type="dxa"/>
          </w:tcPr>
          <w:p w14:paraId="7F0373D5"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14.</w:t>
            </w:r>
          </w:p>
        </w:tc>
        <w:tc>
          <w:tcPr>
            <w:tcW w:w="6363" w:type="dxa"/>
          </w:tcPr>
          <w:p w14:paraId="427FA76B"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xml:space="preserve">- осуществление совместной деятельности </w:t>
            </w:r>
          </w:p>
        </w:tc>
        <w:tc>
          <w:tcPr>
            <w:tcW w:w="2127" w:type="dxa"/>
          </w:tcPr>
          <w:p w14:paraId="36468339" w14:textId="77777777" w:rsidR="00077298" w:rsidRDefault="00077298" w:rsidP="00D11616">
            <w:pPr>
              <w:pStyle w:val="ConsPlusNormal"/>
              <w:ind w:firstLine="0"/>
              <w:jc w:val="both"/>
              <w:rPr>
                <w:rFonts w:ascii="Times New Roman" w:hAnsi="Times New Roman" w:cs="Times New Roman"/>
                <w:sz w:val="24"/>
              </w:rPr>
            </w:pPr>
          </w:p>
        </w:tc>
      </w:tr>
      <w:tr w:rsidR="00077298" w14:paraId="5C863798" w14:textId="77777777" w:rsidTr="006944EE">
        <w:tc>
          <w:tcPr>
            <w:tcW w:w="828" w:type="dxa"/>
          </w:tcPr>
          <w:p w14:paraId="04214615"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15.</w:t>
            </w:r>
          </w:p>
        </w:tc>
        <w:tc>
          <w:tcPr>
            <w:tcW w:w="6363" w:type="dxa"/>
          </w:tcPr>
          <w:p w14:paraId="0B8A53C5"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осуществление операций по уступке прав требований</w:t>
            </w:r>
          </w:p>
        </w:tc>
        <w:tc>
          <w:tcPr>
            <w:tcW w:w="2127" w:type="dxa"/>
          </w:tcPr>
          <w:p w14:paraId="54BC72A0" w14:textId="77777777" w:rsidR="00077298" w:rsidRDefault="00077298" w:rsidP="00D11616">
            <w:pPr>
              <w:pStyle w:val="ConsPlusNormal"/>
              <w:ind w:firstLine="0"/>
              <w:jc w:val="both"/>
              <w:rPr>
                <w:rFonts w:ascii="Times New Roman" w:hAnsi="Times New Roman" w:cs="Times New Roman"/>
                <w:sz w:val="24"/>
              </w:rPr>
            </w:pPr>
          </w:p>
        </w:tc>
      </w:tr>
      <w:tr w:rsidR="0058559C" w14:paraId="07E2661B" w14:textId="77777777" w:rsidTr="00753133">
        <w:tc>
          <w:tcPr>
            <w:tcW w:w="9318" w:type="dxa"/>
            <w:gridSpan w:val="3"/>
          </w:tcPr>
          <w:p w14:paraId="240FA966" w14:textId="77777777" w:rsidR="0058559C"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Аудируемое лицо осуществляет следующую финансовую деятельность:</w:t>
            </w:r>
          </w:p>
        </w:tc>
      </w:tr>
      <w:tr w:rsidR="00077298" w14:paraId="6EB6F83C" w14:textId="77777777" w:rsidTr="006944EE">
        <w:tc>
          <w:tcPr>
            <w:tcW w:w="828" w:type="dxa"/>
          </w:tcPr>
          <w:p w14:paraId="1373C831" w14:textId="77777777" w:rsidR="00077298" w:rsidRPr="0058559C"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lang w:val="en-US"/>
              </w:rPr>
              <w:t>16</w:t>
            </w:r>
            <w:r>
              <w:rPr>
                <w:rFonts w:ascii="Times New Roman" w:hAnsi="Times New Roman" w:cs="Times New Roman"/>
                <w:sz w:val="24"/>
              </w:rPr>
              <w:t>.</w:t>
            </w:r>
          </w:p>
        </w:tc>
        <w:tc>
          <w:tcPr>
            <w:tcW w:w="6363" w:type="dxa"/>
          </w:tcPr>
          <w:p w14:paraId="5BD3C3FC"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 выпуск акций, облигаций, векселей</w:t>
            </w:r>
          </w:p>
        </w:tc>
        <w:tc>
          <w:tcPr>
            <w:tcW w:w="2127" w:type="dxa"/>
          </w:tcPr>
          <w:p w14:paraId="66127FA0" w14:textId="77777777" w:rsidR="00077298" w:rsidRDefault="00077298" w:rsidP="00D11616">
            <w:pPr>
              <w:pStyle w:val="ConsPlusNormal"/>
              <w:ind w:firstLine="0"/>
              <w:jc w:val="both"/>
              <w:rPr>
                <w:rFonts w:ascii="Times New Roman" w:hAnsi="Times New Roman" w:cs="Times New Roman"/>
                <w:sz w:val="24"/>
              </w:rPr>
            </w:pPr>
          </w:p>
        </w:tc>
      </w:tr>
      <w:tr w:rsidR="00077298" w14:paraId="0268E663" w14:textId="77777777" w:rsidTr="006944EE">
        <w:tc>
          <w:tcPr>
            <w:tcW w:w="828" w:type="dxa"/>
          </w:tcPr>
          <w:p w14:paraId="7C5E1133"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17.</w:t>
            </w:r>
          </w:p>
        </w:tc>
        <w:tc>
          <w:tcPr>
            <w:tcW w:w="6363" w:type="dxa"/>
          </w:tcPr>
          <w:p w14:paraId="3FC6D806" w14:textId="77777777" w:rsidR="00077298" w:rsidRDefault="00077298" w:rsidP="00D11616">
            <w:pPr>
              <w:pStyle w:val="ConsPlusNormal"/>
              <w:ind w:firstLine="0"/>
              <w:rPr>
                <w:rFonts w:ascii="Times New Roman" w:hAnsi="Times New Roman" w:cs="Times New Roman"/>
                <w:sz w:val="24"/>
              </w:rPr>
            </w:pPr>
            <w:r>
              <w:rPr>
                <w:rFonts w:ascii="Times New Roman" w:hAnsi="Times New Roman" w:cs="Times New Roman"/>
                <w:sz w:val="24"/>
              </w:rPr>
              <w:t>- получение (погашение) кредитов и займов</w:t>
            </w:r>
          </w:p>
        </w:tc>
        <w:tc>
          <w:tcPr>
            <w:tcW w:w="2127" w:type="dxa"/>
          </w:tcPr>
          <w:p w14:paraId="4A5A39D1" w14:textId="77777777" w:rsidR="00077298" w:rsidRDefault="00077298" w:rsidP="00D11616">
            <w:pPr>
              <w:pStyle w:val="ConsPlusNormal"/>
              <w:ind w:firstLine="0"/>
              <w:jc w:val="both"/>
              <w:rPr>
                <w:rFonts w:ascii="Times New Roman" w:hAnsi="Times New Roman" w:cs="Times New Roman"/>
                <w:sz w:val="24"/>
              </w:rPr>
            </w:pPr>
          </w:p>
        </w:tc>
      </w:tr>
      <w:tr w:rsidR="00077298" w14:paraId="19743BD6" w14:textId="77777777" w:rsidTr="006944EE">
        <w:tc>
          <w:tcPr>
            <w:tcW w:w="828" w:type="dxa"/>
          </w:tcPr>
          <w:p w14:paraId="0D5B272E" w14:textId="77777777" w:rsidR="00077298" w:rsidRPr="0058559C"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18.</w:t>
            </w:r>
          </w:p>
        </w:tc>
        <w:tc>
          <w:tcPr>
            <w:tcW w:w="6363" w:type="dxa"/>
          </w:tcPr>
          <w:p w14:paraId="7CFAC09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Аудируемое лицо осуществляет внешнеэкономическую деятельность</w:t>
            </w:r>
          </w:p>
        </w:tc>
        <w:tc>
          <w:tcPr>
            <w:tcW w:w="2127" w:type="dxa"/>
          </w:tcPr>
          <w:p w14:paraId="3ABA55A4" w14:textId="77777777" w:rsidR="00077298" w:rsidRDefault="00077298" w:rsidP="00D11616">
            <w:pPr>
              <w:pStyle w:val="ConsPlusNormal"/>
              <w:ind w:firstLine="0"/>
              <w:jc w:val="both"/>
              <w:rPr>
                <w:rFonts w:ascii="Times New Roman" w:hAnsi="Times New Roman" w:cs="Times New Roman"/>
                <w:sz w:val="24"/>
              </w:rPr>
            </w:pPr>
          </w:p>
        </w:tc>
      </w:tr>
      <w:tr w:rsidR="00077298" w14:paraId="52E4BD8B" w14:textId="77777777" w:rsidTr="006944EE">
        <w:tc>
          <w:tcPr>
            <w:tcW w:w="828" w:type="dxa"/>
          </w:tcPr>
          <w:p w14:paraId="1B28509E"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19.</w:t>
            </w:r>
          </w:p>
        </w:tc>
        <w:tc>
          <w:tcPr>
            <w:tcW w:w="6363" w:type="dxa"/>
          </w:tcPr>
          <w:p w14:paraId="74A9890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Для деятельности аудируемого лица имеются отраслевые методические рекомендации, имеющие свою специфику и отличия от общепринятых нормативных документов</w:t>
            </w:r>
          </w:p>
        </w:tc>
        <w:tc>
          <w:tcPr>
            <w:tcW w:w="2127" w:type="dxa"/>
          </w:tcPr>
          <w:p w14:paraId="26F9A968" w14:textId="77777777" w:rsidR="00077298" w:rsidRDefault="00077298" w:rsidP="00D11616">
            <w:pPr>
              <w:pStyle w:val="ConsPlusNormal"/>
              <w:ind w:firstLine="0"/>
              <w:jc w:val="both"/>
              <w:rPr>
                <w:rFonts w:ascii="Times New Roman" w:hAnsi="Times New Roman" w:cs="Times New Roman"/>
                <w:sz w:val="24"/>
              </w:rPr>
            </w:pPr>
          </w:p>
        </w:tc>
      </w:tr>
      <w:tr w:rsidR="00077298" w14:paraId="308EBFDB" w14:textId="77777777" w:rsidTr="006944EE">
        <w:tc>
          <w:tcPr>
            <w:tcW w:w="828" w:type="dxa"/>
          </w:tcPr>
          <w:p w14:paraId="2C485144"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20.</w:t>
            </w:r>
          </w:p>
        </w:tc>
        <w:tc>
          <w:tcPr>
            <w:tcW w:w="6363" w:type="dxa"/>
          </w:tcPr>
          <w:p w14:paraId="6D627A6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Аудируемое лицо осуществляет продажу прочего имущества (основных средств, материалов и т.п.)</w:t>
            </w:r>
          </w:p>
        </w:tc>
        <w:tc>
          <w:tcPr>
            <w:tcW w:w="2127" w:type="dxa"/>
          </w:tcPr>
          <w:p w14:paraId="75FE1C40" w14:textId="77777777" w:rsidR="00077298" w:rsidRDefault="00077298" w:rsidP="00D11616">
            <w:pPr>
              <w:pStyle w:val="ConsPlusNormal"/>
              <w:ind w:firstLine="0"/>
              <w:jc w:val="both"/>
              <w:rPr>
                <w:rFonts w:ascii="Times New Roman" w:hAnsi="Times New Roman" w:cs="Times New Roman"/>
                <w:sz w:val="24"/>
              </w:rPr>
            </w:pPr>
          </w:p>
        </w:tc>
      </w:tr>
      <w:tr w:rsidR="00077298" w14:paraId="032F3AA3" w14:textId="77777777" w:rsidTr="006944EE">
        <w:tc>
          <w:tcPr>
            <w:tcW w:w="828" w:type="dxa"/>
          </w:tcPr>
          <w:p w14:paraId="6F631118"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21.</w:t>
            </w:r>
          </w:p>
        </w:tc>
        <w:tc>
          <w:tcPr>
            <w:tcW w:w="6363" w:type="dxa"/>
          </w:tcPr>
          <w:p w14:paraId="4693AC12"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Аудируемое лицо пользуется льготами по налогам</w:t>
            </w:r>
          </w:p>
        </w:tc>
        <w:tc>
          <w:tcPr>
            <w:tcW w:w="2127" w:type="dxa"/>
          </w:tcPr>
          <w:p w14:paraId="2A3D0D2D" w14:textId="77777777" w:rsidR="00077298" w:rsidRDefault="00077298" w:rsidP="00D11616">
            <w:pPr>
              <w:pStyle w:val="ConsPlusNormal"/>
              <w:ind w:firstLine="0"/>
              <w:jc w:val="both"/>
              <w:rPr>
                <w:rFonts w:ascii="Times New Roman" w:hAnsi="Times New Roman" w:cs="Times New Roman"/>
                <w:sz w:val="24"/>
              </w:rPr>
            </w:pPr>
          </w:p>
        </w:tc>
      </w:tr>
      <w:tr w:rsidR="00077298" w14:paraId="39F5251E" w14:textId="77777777" w:rsidTr="006944EE">
        <w:tc>
          <w:tcPr>
            <w:tcW w:w="828" w:type="dxa"/>
          </w:tcPr>
          <w:p w14:paraId="45E93709"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22.</w:t>
            </w:r>
          </w:p>
        </w:tc>
        <w:tc>
          <w:tcPr>
            <w:tcW w:w="6363" w:type="dxa"/>
          </w:tcPr>
          <w:p w14:paraId="1EF13A7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Аудируемое лицо осуществляет мероприятия за счет средств, имеющих целевой характер (бюджетное финансирование, прочие источники)</w:t>
            </w:r>
          </w:p>
        </w:tc>
        <w:tc>
          <w:tcPr>
            <w:tcW w:w="2127" w:type="dxa"/>
          </w:tcPr>
          <w:p w14:paraId="275D1B82" w14:textId="77777777" w:rsidR="00077298" w:rsidRDefault="00077298" w:rsidP="00D11616">
            <w:pPr>
              <w:pStyle w:val="ConsPlusNormal"/>
              <w:ind w:firstLine="0"/>
              <w:jc w:val="both"/>
              <w:rPr>
                <w:rFonts w:ascii="Times New Roman" w:hAnsi="Times New Roman" w:cs="Times New Roman"/>
                <w:sz w:val="24"/>
              </w:rPr>
            </w:pPr>
          </w:p>
        </w:tc>
      </w:tr>
      <w:tr w:rsidR="00077298" w14:paraId="12655EBF" w14:textId="77777777" w:rsidTr="006944EE">
        <w:tc>
          <w:tcPr>
            <w:tcW w:w="828" w:type="dxa"/>
          </w:tcPr>
          <w:p w14:paraId="0C9DB00A"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23.</w:t>
            </w:r>
          </w:p>
        </w:tc>
        <w:tc>
          <w:tcPr>
            <w:tcW w:w="6363" w:type="dxa"/>
          </w:tcPr>
          <w:p w14:paraId="187735B2" w14:textId="77777777" w:rsidR="00077298" w:rsidRDefault="00F2594A" w:rsidP="00D11616">
            <w:pPr>
              <w:pStyle w:val="ConsPlusNormal"/>
              <w:ind w:firstLine="0"/>
              <w:jc w:val="both"/>
              <w:rPr>
                <w:rFonts w:ascii="Times New Roman" w:hAnsi="Times New Roman" w:cs="Times New Roman"/>
                <w:sz w:val="24"/>
              </w:rPr>
            </w:pPr>
            <w:r>
              <w:rPr>
                <w:rFonts w:ascii="Times New Roman" w:hAnsi="Times New Roman" w:cs="Times New Roman"/>
                <w:sz w:val="24"/>
              </w:rPr>
              <w:t>Доля расчетов не</w:t>
            </w:r>
            <w:r w:rsidR="00077298">
              <w:rPr>
                <w:rFonts w:ascii="Times New Roman" w:hAnsi="Times New Roman" w:cs="Times New Roman"/>
                <w:sz w:val="24"/>
              </w:rPr>
              <w:t xml:space="preserve">денежными средствами в общем объеме расчетов составляет более </w:t>
            </w:r>
            <w:r>
              <w:rPr>
                <w:rFonts w:ascii="Times New Roman" w:hAnsi="Times New Roman" w:cs="Times New Roman"/>
                <w:sz w:val="24"/>
              </w:rPr>
              <w:t>15</w:t>
            </w:r>
            <w:r w:rsidR="00077298">
              <w:rPr>
                <w:rFonts w:ascii="Times New Roman" w:hAnsi="Times New Roman" w:cs="Times New Roman"/>
                <w:sz w:val="24"/>
              </w:rPr>
              <w:t>%</w:t>
            </w:r>
          </w:p>
        </w:tc>
        <w:tc>
          <w:tcPr>
            <w:tcW w:w="2127" w:type="dxa"/>
          </w:tcPr>
          <w:p w14:paraId="30539AC6" w14:textId="77777777" w:rsidR="00077298" w:rsidRDefault="00077298" w:rsidP="00D11616">
            <w:pPr>
              <w:pStyle w:val="ConsPlusNormal"/>
              <w:ind w:firstLine="0"/>
              <w:jc w:val="both"/>
              <w:rPr>
                <w:rFonts w:ascii="Times New Roman" w:hAnsi="Times New Roman" w:cs="Times New Roman"/>
                <w:sz w:val="24"/>
              </w:rPr>
            </w:pPr>
          </w:p>
        </w:tc>
      </w:tr>
      <w:tr w:rsidR="00077298" w14:paraId="25A25C4A" w14:textId="77777777" w:rsidTr="006944EE">
        <w:tc>
          <w:tcPr>
            <w:tcW w:w="828" w:type="dxa"/>
          </w:tcPr>
          <w:p w14:paraId="55F07D6F"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24.</w:t>
            </w:r>
          </w:p>
        </w:tc>
        <w:tc>
          <w:tcPr>
            <w:tcW w:w="6363" w:type="dxa"/>
          </w:tcPr>
          <w:p w14:paraId="0608E012"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Оценка и инвентаризация запасов и НЗП сложны и специфичны</w:t>
            </w:r>
          </w:p>
        </w:tc>
        <w:tc>
          <w:tcPr>
            <w:tcW w:w="2127" w:type="dxa"/>
          </w:tcPr>
          <w:p w14:paraId="1D88D6BA" w14:textId="77777777" w:rsidR="00077298" w:rsidRDefault="00077298" w:rsidP="00D11616">
            <w:pPr>
              <w:pStyle w:val="ConsPlusNormal"/>
              <w:ind w:firstLine="0"/>
              <w:jc w:val="both"/>
              <w:rPr>
                <w:rFonts w:ascii="Times New Roman" w:hAnsi="Times New Roman" w:cs="Times New Roman"/>
                <w:sz w:val="24"/>
              </w:rPr>
            </w:pPr>
          </w:p>
        </w:tc>
      </w:tr>
      <w:tr w:rsidR="00077298" w14:paraId="095216E6" w14:textId="77777777" w:rsidTr="006944EE">
        <w:trPr>
          <w:cantSplit/>
        </w:trPr>
        <w:tc>
          <w:tcPr>
            <w:tcW w:w="9318" w:type="dxa"/>
            <w:gridSpan w:val="3"/>
          </w:tcPr>
          <w:p w14:paraId="60BB37A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Структура организации</w:t>
            </w:r>
          </w:p>
        </w:tc>
      </w:tr>
      <w:tr w:rsidR="00077298" w14:paraId="03EB4997" w14:textId="77777777" w:rsidTr="006944EE">
        <w:tc>
          <w:tcPr>
            <w:tcW w:w="828" w:type="dxa"/>
          </w:tcPr>
          <w:p w14:paraId="2D452F40"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25.</w:t>
            </w:r>
          </w:p>
        </w:tc>
        <w:tc>
          <w:tcPr>
            <w:tcW w:w="6363" w:type="dxa"/>
          </w:tcPr>
          <w:p w14:paraId="52327ED8"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 аудируемого лица имеются обособленные подразделения и филиалы</w:t>
            </w:r>
          </w:p>
        </w:tc>
        <w:tc>
          <w:tcPr>
            <w:tcW w:w="2127" w:type="dxa"/>
          </w:tcPr>
          <w:p w14:paraId="76390114" w14:textId="77777777" w:rsidR="00077298" w:rsidRDefault="00077298" w:rsidP="00D11616">
            <w:pPr>
              <w:pStyle w:val="ConsPlusNormal"/>
              <w:ind w:firstLine="0"/>
              <w:jc w:val="both"/>
              <w:rPr>
                <w:rFonts w:ascii="Times New Roman" w:hAnsi="Times New Roman" w:cs="Times New Roman"/>
                <w:sz w:val="24"/>
              </w:rPr>
            </w:pPr>
          </w:p>
        </w:tc>
      </w:tr>
      <w:tr w:rsidR="00077298" w14:paraId="0DAD23B4" w14:textId="77777777" w:rsidTr="006944EE">
        <w:tc>
          <w:tcPr>
            <w:tcW w:w="828" w:type="dxa"/>
          </w:tcPr>
          <w:p w14:paraId="7472D9EE"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26.</w:t>
            </w:r>
          </w:p>
        </w:tc>
        <w:tc>
          <w:tcPr>
            <w:tcW w:w="6363" w:type="dxa"/>
          </w:tcPr>
          <w:p w14:paraId="751F628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 аудируемого лица имеются территориально удаленные подразделения</w:t>
            </w:r>
          </w:p>
        </w:tc>
        <w:tc>
          <w:tcPr>
            <w:tcW w:w="2127" w:type="dxa"/>
          </w:tcPr>
          <w:p w14:paraId="501340E3" w14:textId="77777777" w:rsidR="00077298" w:rsidRDefault="00077298" w:rsidP="00D11616">
            <w:pPr>
              <w:pStyle w:val="ConsPlusNormal"/>
              <w:ind w:firstLine="0"/>
              <w:jc w:val="both"/>
              <w:rPr>
                <w:rFonts w:ascii="Times New Roman" w:hAnsi="Times New Roman" w:cs="Times New Roman"/>
                <w:sz w:val="24"/>
              </w:rPr>
            </w:pPr>
          </w:p>
        </w:tc>
      </w:tr>
      <w:tr w:rsidR="00077298" w14:paraId="0FD800F3" w14:textId="77777777" w:rsidTr="006944EE">
        <w:tc>
          <w:tcPr>
            <w:tcW w:w="828" w:type="dxa"/>
          </w:tcPr>
          <w:p w14:paraId="463F5EB2"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27.</w:t>
            </w:r>
          </w:p>
        </w:tc>
        <w:tc>
          <w:tcPr>
            <w:tcW w:w="6363" w:type="dxa"/>
          </w:tcPr>
          <w:p w14:paraId="0820B63F"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 аудируемого лица имеются обособленные подразделения и филиалы за пределами РФ</w:t>
            </w:r>
          </w:p>
        </w:tc>
        <w:tc>
          <w:tcPr>
            <w:tcW w:w="2127" w:type="dxa"/>
          </w:tcPr>
          <w:p w14:paraId="69FC51B8" w14:textId="77777777" w:rsidR="00077298" w:rsidRDefault="00077298" w:rsidP="00D11616">
            <w:pPr>
              <w:pStyle w:val="ConsPlusNormal"/>
              <w:ind w:firstLine="0"/>
              <w:jc w:val="both"/>
              <w:rPr>
                <w:rFonts w:ascii="Times New Roman" w:hAnsi="Times New Roman" w:cs="Times New Roman"/>
                <w:sz w:val="24"/>
              </w:rPr>
            </w:pPr>
          </w:p>
        </w:tc>
      </w:tr>
      <w:tr w:rsidR="00077298" w14:paraId="2EB668FC" w14:textId="77777777" w:rsidTr="006944EE">
        <w:trPr>
          <w:cantSplit/>
        </w:trPr>
        <w:tc>
          <w:tcPr>
            <w:tcW w:w="9318" w:type="dxa"/>
            <w:gridSpan w:val="3"/>
          </w:tcPr>
          <w:p w14:paraId="6CA91C7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Информационная обеспеченность организации по изменениям законодательства</w:t>
            </w:r>
          </w:p>
        </w:tc>
      </w:tr>
      <w:tr w:rsidR="00077298" w14:paraId="16761B8D" w14:textId="77777777" w:rsidTr="006944EE">
        <w:tc>
          <w:tcPr>
            <w:tcW w:w="828" w:type="dxa"/>
          </w:tcPr>
          <w:p w14:paraId="26E65E58"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28</w:t>
            </w:r>
            <w:r w:rsidR="00077298">
              <w:rPr>
                <w:rFonts w:ascii="Times New Roman" w:hAnsi="Times New Roman" w:cs="Times New Roman"/>
                <w:sz w:val="24"/>
              </w:rPr>
              <w:t>.</w:t>
            </w:r>
          </w:p>
        </w:tc>
        <w:tc>
          <w:tcPr>
            <w:tcW w:w="6363" w:type="dxa"/>
          </w:tcPr>
          <w:p w14:paraId="6EBE24C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 аудируемого лица нет в наличии специальной периодической литературы</w:t>
            </w:r>
          </w:p>
        </w:tc>
        <w:tc>
          <w:tcPr>
            <w:tcW w:w="2127" w:type="dxa"/>
          </w:tcPr>
          <w:p w14:paraId="0F965CE3" w14:textId="77777777" w:rsidR="00077298" w:rsidRDefault="00077298" w:rsidP="00D11616">
            <w:pPr>
              <w:pStyle w:val="ConsPlusNormal"/>
              <w:ind w:firstLine="0"/>
              <w:jc w:val="both"/>
              <w:rPr>
                <w:rFonts w:ascii="Times New Roman" w:hAnsi="Times New Roman" w:cs="Times New Roman"/>
                <w:sz w:val="24"/>
              </w:rPr>
            </w:pPr>
          </w:p>
        </w:tc>
      </w:tr>
      <w:tr w:rsidR="00077298" w14:paraId="277F6420" w14:textId="77777777" w:rsidTr="006944EE">
        <w:tc>
          <w:tcPr>
            <w:tcW w:w="828" w:type="dxa"/>
          </w:tcPr>
          <w:p w14:paraId="4C0BB4B5"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29</w:t>
            </w:r>
            <w:r w:rsidR="00077298">
              <w:rPr>
                <w:rFonts w:ascii="Times New Roman" w:hAnsi="Times New Roman" w:cs="Times New Roman"/>
                <w:sz w:val="24"/>
              </w:rPr>
              <w:t>.</w:t>
            </w:r>
          </w:p>
        </w:tc>
        <w:tc>
          <w:tcPr>
            <w:tcW w:w="6363" w:type="dxa"/>
          </w:tcPr>
          <w:p w14:paraId="78205E57"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 аудируемого лица нет в наличии регулярно обновляемых справочно-информационных электронных баз</w:t>
            </w:r>
          </w:p>
        </w:tc>
        <w:tc>
          <w:tcPr>
            <w:tcW w:w="2127" w:type="dxa"/>
          </w:tcPr>
          <w:p w14:paraId="0CD0209A" w14:textId="77777777" w:rsidR="00077298" w:rsidRDefault="00077298" w:rsidP="00D11616">
            <w:pPr>
              <w:pStyle w:val="ConsPlusNormal"/>
              <w:ind w:firstLine="0"/>
              <w:jc w:val="both"/>
              <w:rPr>
                <w:rFonts w:ascii="Times New Roman" w:hAnsi="Times New Roman" w:cs="Times New Roman"/>
                <w:sz w:val="24"/>
              </w:rPr>
            </w:pPr>
          </w:p>
        </w:tc>
      </w:tr>
      <w:tr w:rsidR="00077298" w14:paraId="39B1497B" w14:textId="77777777" w:rsidTr="006944EE">
        <w:trPr>
          <w:cantSplit/>
        </w:trPr>
        <w:tc>
          <w:tcPr>
            <w:tcW w:w="9318" w:type="dxa"/>
            <w:gridSpan w:val="3"/>
          </w:tcPr>
          <w:p w14:paraId="5D30F198"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Опыт и квалификация работников, ответственных за ведение бухгалтерского и налогового учета и составление отчетности</w:t>
            </w:r>
          </w:p>
        </w:tc>
      </w:tr>
      <w:tr w:rsidR="00077298" w14:paraId="2ED6DAFF" w14:textId="77777777" w:rsidTr="006944EE">
        <w:tc>
          <w:tcPr>
            <w:tcW w:w="828" w:type="dxa"/>
          </w:tcPr>
          <w:p w14:paraId="615CD7C9"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30</w:t>
            </w:r>
            <w:r w:rsidR="00077298">
              <w:rPr>
                <w:rFonts w:ascii="Times New Roman" w:hAnsi="Times New Roman" w:cs="Times New Roman"/>
                <w:sz w:val="24"/>
              </w:rPr>
              <w:t xml:space="preserve">. </w:t>
            </w:r>
          </w:p>
        </w:tc>
        <w:tc>
          <w:tcPr>
            <w:tcW w:w="6363" w:type="dxa"/>
          </w:tcPr>
          <w:p w14:paraId="41CF2DA2"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Главный бухгалтер не имеет высшее или среднее специальное образование</w:t>
            </w:r>
          </w:p>
        </w:tc>
        <w:tc>
          <w:tcPr>
            <w:tcW w:w="2127" w:type="dxa"/>
          </w:tcPr>
          <w:p w14:paraId="4416841B" w14:textId="77777777" w:rsidR="00077298" w:rsidRDefault="00077298" w:rsidP="00D11616">
            <w:pPr>
              <w:pStyle w:val="ConsPlusNormal"/>
              <w:ind w:firstLine="0"/>
              <w:jc w:val="both"/>
              <w:rPr>
                <w:rFonts w:ascii="Times New Roman" w:hAnsi="Times New Roman" w:cs="Times New Roman"/>
                <w:sz w:val="24"/>
              </w:rPr>
            </w:pPr>
          </w:p>
        </w:tc>
      </w:tr>
      <w:tr w:rsidR="00077298" w14:paraId="5E5CEDDD" w14:textId="77777777" w:rsidTr="006944EE">
        <w:tc>
          <w:tcPr>
            <w:tcW w:w="828" w:type="dxa"/>
          </w:tcPr>
          <w:p w14:paraId="039C44A7"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31</w:t>
            </w:r>
            <w:r w:rsidR="00077298">
              <w:rPr>
                <w:rFonts w:ascii="Times New Roman" w:hAnsi="Times New Roman" w:cs="Times New Roman"/>
                <w:sz w:val="24"/>
              </w:rPr>
              <w:t xml:space="preserve">. </w:t>
            </w:r>
          </w:p>
        </w:tc>
        <w:tc>
          <w:tcPr>
            <w:tcW w:w="6363" w:type="dxa"/>
          </w:tcPr>
          <w:p w14:paraId="1D02703F"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Стаж работы главного бухгалтера в данной должности менее 2 лет</w:t>
            </w:r>
          </w:p>
        </w:tc>
        <w:tc>
          <w:tcPr>
            <w:tcW w:w="2127" w:type="dxa"/>
          </w:tcPr>
          <w:p w14:paraId="0198CF7F" w14:textId="77777777" w:rsidR="00077298" w:rsidRDefault="00077298" w:rsidP="00D11616">
            <w:pPr>
              <w:pStyle w:val="ConsPlusNormal"/>
              <w:ind w:firstLine="0"/>
              <w:jc w:val="both"/>
              <w:rPr>
                <w:rFonts w:ascii="Times New Roman" w:hAnsi="Times New Roman" w:cs="Times New Roman"/>
                <w:sz w:val="24"/>
              </w:rPr>
            </w:pPr>
          </w:p>
        </w:tc>
      </w:tr>
      <w:tr w:rsidR="00077298" w14:paraId="0E212775" w14:textId="77777777" w:rsidTr="006944EE">
        <w:tc>
          <w:tcPr>
            <w:tcW w:w="828" w:type="dxa"/>
          </w:tcPr>
          <w:p w14:paraId="2E1E1001"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32</w:t>
            </w:r>
            <w:r w:rsidR="00077298">
              <w:rPr>
                <w:rFonts w:ascii="Times New Roman" w:hAnsi="Times New Roman" w:cs="Times New Roman"/>
                <w:sz w:val="24"/>
              </w:rPr>
              <w:t>.</w:t>
            </w:r>
          </w:p>
        </w:tc>
        <w:tc>
          <w:tcPr>
            <w:tcW w:w="6363" w:type="dxa"/>
          </w:tcPr>
          <w:p w14:paraId="5258B7B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Стаж работы главного бухгалтера в проверяемой организации менее 1 года</w:t>
            </w:r>
          </w:p>
        </w:tc>
        <w:tc>
          <w:tcPr>
            <w:tcW w:w="2127" w:type="dxa"/>
          </w:tcPr>
          <w:p w14:paraId="308C36DA" w14:textId="77777777" w:rsidR="00077298" w:rsidRDefault="00077298" w:rsidP="00D11616">
            <w:pPr>
              <w:pStyle w:val="ConsPlusNormal"/>
              <w:ind w:firstLine="0"/>
              <w:jc w:val="both"/>
              <w:rPr>
                <w:rFonts w:ascii="Times New Roman" w:hAnsi="Times New Roman" w:cs="Times New Roman"/>
                <w:sz w:val="24"/>
              </w:rPr>
            </w:pPr>
          </w:p>
        </w:tc>
      </w:tr>
      <w:tr w:rsidR="00077298" w14:paraId="432C2AD1" w14:textId="77777777" w:rsidTr="006944EE">
        <w:tc>
          <w:tcPr>
            <w:tcW w:w="828" w:type="dxa"/>
          </w:tcPr>
          <w:p w14:paraId="28F37A50"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33</w:t>
            </w:r>
            <w:r w:rsidR="00077298">
              <w:rPr>
                <w:rFonts w:ascii="Times New Roman" w:hAnsi="Times New Roman" w:cs="Times New Roman"/>
                <w:sz w:val="24"/>
              </w:rPr>
              <w:t>.</w:t>
            </w:r>
          </w:p>
        </w:tc>
        <w:tc>
          <w:tcPr>
            <w:tcW w:w="6363" w:type="dxa"/>
          </w:tcPr>
          <w:p w14:paraId="1FA81B7E"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Доля работников бухгалтерии и налоговой службы, имеющих высшее и среднее экономическое образование, менее 30%</w:t>
            </w:r>
          </w:p>
        </w:tc>
        <w:tc>
          <w:tcPr>
            <w:tcW w:w="2127" w:type="dxa"/>
          </w:tcPr>
          <w:p w14:paraId="0F336EBE" w14:textId="77777777" w:rsidR="00077298" w:rsidRDefault="00077298" w:rsidP="00D11616">
            <w:pPr>
              <w:pStyle w:val="ConsPlusNormal"/>
              <w:ind w:firstLine="0"/>
              <w:jc w:val="both"/>
              <w:rPr>
                <w:rFonts w:ascii="Times New Roman" w:hAnsi="Times New Roman" w:cs="Times New Roman"/>
                <w:sz w:val="24"/>
              </w:rPr>
            </w:pPr>
          </w:p>
        </w:tc>
      </w:tr>
      <w:tr w:rsidR="00077298" w14:paraId="28FB5B28" w14:textId="77777777" w:rsidTr="006944EE">
        <w:tc>
          <w:tcPr>
            <w:tcW w:w="828" w:type="dxa"/>
          </w:tcPr>
          <w:p w14:paraId="10736BD2"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34</w:t>
            </w:r>
            <w:r w:rsidR="00077298">
              <w:rPr>
                <w:rFonts w:ascii="Times New Roman" w:hAnsi="Times New Roman" w:cs="Times New Roman"/>
                <w:sz w:val="24"/>
              </w:rPr>
              <w:t>.</w:t>
            </w:r>
          </w:p>
        </w:tc>
        <w:tc>
          <w:tcPr>
            <w:tcW w:w="6363" w:type="dxa"/>
          </w:tcPr>
          <w:p w14:paraId="36FC0D3D"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Текучесть кадров бухгалтерии и налоговой службы высокая (свыше 40%)</w:t>
            </w:r>
          </w:p>
        </w:tc>
        <w:tc>
          <w:tcPr>
            <w:tcW w:w="2127" w:type="dxa"/>
          </w:tcPr>
          <w:p w14:paraId="7E94AE9B" w14:textId="77777777" w:rsidR="00077298" w:rsidRDefault="00077298" w:rsidP="00D11616">
            <w:pPr>
              <w:pStyle w:val="ConsPlusNormal"/>
              <w:ind w:firstLine="0"/>
              <w:jc w:val="both"/>
              <w:rPr>
                <w:rFonts w:ascii="Times New Roman" w:hAnsi="Times New Roman" w:cs="Times New Roman"/>
                <w:sz w:val="24"/>
              </w:rPr>
            </w:pPr>
          </w:p>
        </w:tc>
      </w:tr>
      <w:tr w:rsidR="00077298" w14:paraId="61AF77A1" w14:textId="77777777" w:rsidTr="006944EE">
        <w:trPr>
          <w:cantSplit/>
        </w:trPr>
        <w:tc>
          <w:tcPr>
            <w:tcW w:w="9318" w:type="dxa"/>
            <w:gridSpan w:val="3"/>
          </w:tcPr>
          <w:p w14:paraId="4DE4E845"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Наличие информации о нарушениях налогового законодательства</w:t>
            </w:r>
          </w:p>
        </w:tc>
      </w:tr>
      <w:tr w:rsidR="00077298" w14:paraId="5A8D0EE8" w14:textId="77777777" w:rsidTr="006944EE">
        <w:tc>
          <w:tcPr>
            <w:tcW w:w="828" w:type="dxa"/>
          </w:tcPr>
          <w:p w14:paraId="238D5027"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35</w:t>
            </w:r>
            <w:r w:rsidR="00077298">
              <w:rPr>
                <w:rFonts w:ascii="Times New Roman" w:hAnsi="Times New Roman" w:cs="Times New Roman"/>
                <w:sz w:val="24"/>
              </w:rPr>
              <w:t>.</w:t>
            </w:r>
          </w:p>
        </w:tc>
        <w:tc>
          <w:tcPr>
            <w:tcW w:w="6363" w:type="dxa"/>
          </w:tcPr>
          <w:p w14:paraId="7F48BAE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Проверки со стороны налоговых органов не производились более 3 лет</w:t>
            </w:r>
          </w:p>
        </w:tc>
        <w:tc>
          <w:tcPr>
            <w:tcW w:w="2127" w:type="dxa"/>
          </w:tcPr>
          <w:p w14:paraId="243684B0" w14:textId="77777777" w:rsidR="00077298" w:rsidRDefault="00077298" w:rsidP="00D11616">
            <w:pPr>
              <w:pStyle w:val="ConsPlusNormal"/>
              <w:ind w:firstLine="0"/>
              <w:jc w:val="both"/>
              <w:rPr>
                <w:rFonts w:ascii="Times New Roman" w:hAnsi="Times New Roman" w:cs="Times New Roman"/>
                <w:sz w:val="24"/>
              </w:rPr>
            </w:pPr>
          </w:p>
        </w:tc>
      </w:tr>
      <w:tr w:rsidR="00077298" w14:paraId="3A9FFE2B" w14:textId="77777777" w:rsidTr="006944EE">
        <w:trPr>
          <w:cantSplit/>
        </w:trPr>
        <w:tc>
          <w:tcPr>
            <w:tcW w:w="9318" w:type="dxa"/>
            <w:gridSpan w:val="3"/>
          </w:tcPr>
          <w:p w14:paraId="7081B23F"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Наличие обстоятельств, влияющих на возможность искажения показателей финансовой и налоговой отчетности</w:t>
            </w:r>
          </w:p>
        </w:tc>
      </w:tr>
      <w:tr w:rsidR="00077298" w14:paraId="03184153" w14:textId="77777777" w:rsidTr="006944EE">
        <w:tc>
          <w:tcPr>
            <w:tcW w:w="828" w:type="dxa"/>
          </w:tcPr>
          <w:p w14:paraId="26E68506"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36</w:t>
            </w:r>
            <w:r w:rsidR="00077298">
              <w:rPr>
                <w:rFonts w:ascii="Times New Roman" w:hAnsi="Times New Roman" w:cs="Times New Roman"/>
                <w:sz w:val="24"/>
              </w:rPr>
              <w:t>.</w:t>
            </w:r>
          </w:p>
        </w:tc>
        <w:tc>
          <w:tcPr>
            <w:tcW w:w="6363" w:type="dxa"/>
          </w:tcPr>
          <w:p w14:paraId="748A030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Нет уверенности в непрерывности деятельности аудируемого лица в будущем</w:t>
            </w:r>
          </w:p>
        </w:tc>
        <w:tc>
          <w:tcPr>
            <w:tcW w:w="2127" w:type="dxa"/>
          </w:tcPr>
          <w:p w14:paraId="6DA236AB" w14:textId="77777777" w:rsidR="00077298" w:rsidRDefault="00077298" w:rsidP="00D11616">
            <w:pPr>
              <w:pStyle w:val="ConsPlusNormal"/>
              <w:ind w:firstLine="0"/>
              <w:jc w:val="both"/>
              <w:rPr>
                <w:rFonts w:ascii="Times New Roman" w:hAnsi="Times New Roman" w:cs="Times New Roman"/>
                <w:sz w:val="24"/>
              </w:rPr>
            </w:pPr>
          </w:p>
        </w:tc>
      </w:tr>
      <w:tr w:rsidR="00077298" w14:paraId="33F304B8" w14:textId="77777777" w:rsidTr="006944EE">
        <w:tc>
          <w:tcPr>
            <w:tcW w:w="828" w:type="dxa"/>
          </w:tcPr>
          <w:p w14:paraId="548EC2BA"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37</w:t>
            </w:r>
            <w:r w:rsidR="00077298">
              <w:rPr>
                <w:rFonts w:ascii="Times New Roman" w:hAnsi="Times New Roman" w:cs="Times New Roman"/>
                <w:sz w:val="24"/>
              </w:rPr>
              <w:t>.</w:t>
            </w:r>
          </w:p>
        </w:tc>
        <w:tc>
          <w:tcPr>
            <w:tcW w:w="6363" w:type="dxa"/>
          </w:tcPr>
          <w:p w14:paraId="03D12E8C"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Производится реорганизация аудируемого лица</w:t>
            </w:r>
          </w:p>
        </w:tc>
        <w:tc>
          <w:tcPr>
            <w:tcW w:w="2127" w:type="dxa"/>
          </w:tcPr>
          <w:p w14:paraId="0AF3543B" w14:textId="77777777" w:rsidR="00077298" w:rsidRDefault="00077298" w:rsidP="00D11616">
            <w:pPr>
              <w:pStyle w:val="ConsPlusNormal"/>
              <w:ind w:firstLine="0"/>
              <w:jc w:val="both"/>
              <w:rPr>
                <w:rFonts w:ascii="Times New Roman" w:hAnsi="Times New Roman" w:cs="Times New Roman"/>
                <w:sz w:val="24"/>
              </w:rPr>
            </w:pPr>
          </w:p>
        </w:tc>
      </w:tr>
      <w:tr w:rsidR="00077298" w14:paraId="78F0CFBC" w14:textId="77777777" w:rsidTr="006944EE">
        <w:tc>
          <w:tcPr>
            <w:tcW w:w="828" w:type="dxa"/>
          </w:tcPr>
          <w:p w14:paraId="0D08E3E8"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38</w:t>
            </w:r>
            <w:r w:rsidR="00077298">
              <w:rPr>
                <w:rFonts w:ascii="Times New Roman" w:hAnsi="Times New Roman" w:cs="Times New Roman"/>
                <w:sz w:val="24"/>
              </w:rPr>
              <w:t>.</w:t>
            </w:r>
          </w:p>
        </w:tc>
        <w:tc>
          <w:tcPr>
            <w:tcW w:w="6363" w:type="dxa"/>
          </w:tcPr>
          <w:p w14:paraId="291C05B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В наличии внешнее давление на руководителей и персонал (со стороны собственников, проверяющих органов, вышестоящих организаций)</w:t>
            </w:r>
          </w:p>
        </w:tc>
        <w:tc>
          <w:tcPr>
            <w:tcW w:w="2127" w:type="dxa"/>
          </w:tcPr>
          <w:p w14:paraId="3312F293" w14:textId="77777777" w:rsidR="00077298" w:rsidRDefault="00077298" w:rsidP="00D11616">
            <w:pPr>
              <w:pStyle w:val="ConsPlusNormal"/>
              <w:ind w:firstLine="0"/>
              <w:jc w:val="both"/>
              <w:rPr>
                <w:rFonts w:ascii="Times New Roman" w:hAnsi="Times New Roman" w:cs="Times New Roman"/>
                <w:sz w:val="24"/>
              </w:rPr>
            </w:pPr>
          </w:p>
        </w:tc>
      </w:tr>
      <w:tr w:rsidR="00077298" w14:paraId="42B3B825" w14:textId="77777777" w:rsidTr="006944EE">
        <w:trPr>
          <w:cantSplit/>
        </w:trPr>
        <w:tc>
          <w:tcPr>
            <w:tcW w:w="9318" w:type="dxa"/>
            <w:gridSpan w:val="3"/>
          </w:tcPr>
          <w:p w14:paraId="495E536F"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Роль и место средств вычислительной техники в ведении учета и подготовки отчетности</w:t>
            </w:r>
          </w:p>
        </w:tc>
      </w:tr>
      <w:tr w:rsidR="00077298" w14:paraId="05CDF94F" w14:textId="77777777" w:rsidTr="006944EE">
        <w:tc>
          <w:tcPr>
            <w:tcW w:w="828" w:type="dxa"/>
          </w:tcPr>
          <w:p w14:paraId="03AC2FB9"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39</w:t>
            </w:r>
            <w:r w:rsidR="00077298">
              <w:rPr>
                <w:rFonts w:ascii="Times New Roman" w:hAnsi="Times New Roman" w:cs="Times New Roman"/>
                <w:sz w:val="24"/>
              </w:rPr>
              <w:t>.</w:t>
            </w:r>
          </w:p>
        </w:tc>
        <w:tc>
          <w:tcPr>
            <w:tcW w:w="6363" w:type="dxa"/>
          </w:tcPr>
          <w:p w14:paraId="7FAF7C3C"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Применяемая система обработки данных разработана специально для данной организации</w:t>
            </w:r>
          </w:p>
        </w:tc>
        <w:tc>
          <w:tcPr>
            <w:tcW w:w="2127" w:type="dxa"/>
          </w:tcPr>
          <w:p w14:paraId="0A3DF433" w14:textId="77777777" w:rsidR="00077298" w:rsidRDefault="00077298" w:rsidP="00D11616">
            <w:pPr>
              <w:pStyle w:val="ConsPlusNormal"/>
              <w:ind w:firstLine="0"/>
              <w:jc w:val="both"/>
              <w:rPr>
                <w:rFonts w:ascii="Times New Roman" w:hAnsi="Times New Roman" w:cs="Times New Roman"/>
                <w:sz w:val="24"/>
              </w:rPr>
            </w:pPr>
          </w:p>
        </w:tc>
      </w:tr>
      <w:tr w:rsidR="00077298" w14:paraId="67E5293A" w14:textId="77777777" w:rsidTr="006944EE">
        <w:tc>
          <w:tcPr>
            <w:tcW w:w="828" w:type="dxa"/>
          </w:tcPr>
          <w:p w14:paraId="49E208B1" w14:textId="77777777" w:rsidR="00077298" w:rsidRDefault="0058559C" w:rsidP="00D11616">
            <w:pPr>
              <w:pStyle w:val="ConsPlusNormal"/>
              <w:ind w:firstLine="0"/>
              <w:jc w:val="both"/>
              <w:rPr>
                <w:rFonts w:ascii="Times New Roman" w:hAnsi="Times New Roman" w:cs="Times New Roman"/>
                <w:sz w:val="24"/>
              </w:rPr>
            </w:pPr>
            <w:r>
              <w:rPr>
                <w:rFonts w:ascii="Times New Roman" w:hAnsi="Times New Roman" w:cs="Times New Roman"/>
                <w:sz w:val="24"/>
              </w:rPr>
              <w:t>40</w:t>
            </w:r>
            <w:r w:rsidR="00077298">
              <w:rPr>
                <w:rFonts w:ascii="Times New Roman" w:hAnsi="Times New Roman" w:cs="Times New Roman"/>
                <w:sz w:val="24"/>
              </w:rPr>
              <w:t>.</w:t>
            </w:r>
          </w:p>
        </w:tc>
        <w:tc>
          <w:tcPr>
            <w:tcW w:w="6363" w:type="dxa"/>
          </w:tcPr>
          <w:p w14:paraId="7F744297"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 аудируемого лица нет разработанной единой внутренней отчетности и единой системы свода данных для структурных подразделений</w:t>
            </w:r>
          </w:p>
        </w:tc>
        <w:tc>
          <w:tcPr>
            <w:tcW w:w="2127" w:type="dxa"/>
          </w:tcPr>
          <w:p w14:paraId="2A2BA852" w14:textId="77777777" w:rsidR="00077298" w:rsidRDefault="00077298" w:rsidP="00D11616">
            <w:pPr>
              <w:pStyle w:val="ConsPlusNormal"/>
              <w:ind w:firstLine="0"/>
              <w:jc w:val="both"/>
              <w:rPr>
                <w:rFonts w:ascii="Times New Roman" w:hAnsi="Times New Roman" w:cs="Times New Roman"/>
                <w:sz w:val="24"/>
              </w:rPr>
            </w:pPr>
          </w:p>
        </w:tc>
      </w:tr>
      <w:tr w:rsidR="00077298" w14:paraId="034B6EC9" w14:textId="77777777" w:rsidTr="006944EE">
        <w:trPr>
          <w:cantSplit/>
        </w:trPr>
        <w:tc>
          <w:tcPr>
            <w:tcW w:w="9318" w:type="dxa"/>
            <w:gridSpan w:val="3"/>
          </w:tcPr>
          <w:p w14:paraId="5D6B954C"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Итого оценок:</w:t>
            </w:r>
          </w:p>
        </w:tc>
      </w:tr>
      <w:tr w:rsidR="00077298" w14:paraId="2F7FC856" w14:textId="77777777" w:rsidTr="006944EE">
        <w:trPr>
          <w:cantSplit/>
        </w:trPr>
        <w:tc>
          <w:tcPr>
            <w:tcW w:w="9318" w:type="dxa"/>
            <w:gridSpan w:val="3"/>
          </w:tcPr>
          <w:p w14:paraId="7FE5D74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 xml:space="preserve">«Да»               шт.                        </w:t>
            </w:r>
          </w:p>
        </w:tc>
      </w:tr>
      <w:tr w:rsidR="00077298" w14:paraId="1C268E53" w14:textId="77777777" w:rsidTr="006944EE">
        <w:trPr>
          <w:cantSplit/>
        </w:trPr>
        <w:tc>
          <w:tcPr>
            <w:tcW w:w="9318" w:type="dxa"/>
            <w:gridSpan w:val="3"/>
          </w:tcPr>
          <w:p w14:paraId="54354F0D"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«Нет»             шт.</w:t>
            </w:r>
          </w:p>
        </w:tc>
      </w:tr>
      <w:tr w:rsidR="00077298" w14:paraId="34DB8166" w14:textId="77777777" w:rsidTr="006944EE">
        <w:trPr>
          <w:cantSplit/>
        </w:trPr>
        <w:tc>
          <w:tcPr>
            <w:tcW w:w="9318" w:type="dxa"/>
            <w:gridSpan w:val="3"/>
          </w:tcPr>
          <w:p w14:paraId="0E2ECF8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Итоговая оценка неотъемлемого риска</w:t>
            </w:r>
          </w:p>
        </w:tc>
      </w:tr>
    </w:tbl>
    <w:p w14:paraId="63FFF15B" w14:textId="77777777" w:rsidR="00077298" w:rsidRDefault="00077298" w:rsidP="00077298">
      <w:pPr>
        <w:pStyle w:val="ConsPlusNormal"/>
        <w:spacing w:line="360" w:lineRule="auto"/>
        <w:ind w:firstLine="540"/>
        <w:jc w:val="both"/>
        <w:rPr>
          <w:rFonts w:ascii="Times New Roman" w:hAnsi="Times New Roman" w:cs="Times New Roman"/>
          <w:sz w:val="16"/>
          <w:szCs w:val="16"/>
        </w:rPr>
      </w:pPr>
    </w:p>
    <w:p w14:paraId="6CDB1EF3" w14:textId="77777777" w:rsidR="00077298" w:rsidRPr="0002319B" w:rsidRDefault="00077298" w:rsidP="00D11616">
      <w:pPr>
        <w:pStyle w:val="ConsPlusNormal"/>
        <w:spacing w:line="288" w:lineRule="auto"/>
        <w:jc w:val="both"/>
        <w:rPr>
          <w:rFonts w:ascii="Times New Roman" w:hAnsi="Times New Roman" w:cs="Times New Roman"/>
          <w:sz w:val="28"/>
          <w:szCs w:val="28"/>
        </w:rPr>
      </w:pPr>
      <w:r w:rsidRPr="0002319B">
        <w:rPr>
          <w:rFonts w:ascii="Times New Roman" w:hAnsi="Times New Roman" w:cs="Times New Roman"/>
          <w:sz w:val="28"/>
          <w:szCs w:val="28"/>
        </w:rPr>
        <w:t>Оценка неотъемлемого риска производится на основе профессионального суждения аудитора путем оценки каждого вопроса с точки зрения уровня неотъемлемого риска, как «низкий», «средний», «высокий». По итогам результатов тестирования и на основании внутрифирменного стандарта аудитор оценивает уровень неотъемлемого риска аудируемого лица в целом.</w:t>
      </w:r>
    </w:p>
    <w:p w14:paraId="2D3F49E3" w14:textId="77777777" w:rsidR="00077298" w:rsidRDefault="00077298" w:rsidP="00D11616">
      <w:pPr>
        <w:pStyle w:val="ConsPlusNormal"/>
        <w:spacing w:line="288" w:lineRule="auto"/>
        <w:ind w:firstLine="540"/>
        <w:jc w:val="both"/>
        <w:rPr>
          <w:rFonts w:ascii="Times New Roman" w:hAnsi="Times New Roman" w:cs="Times New Roman"/>
          <w:sz w:val="16"/>
          <w:szCs w:val="16"/>
        </w:rPr>
      </w:pPr>
    </w:p>
    <w:p w14:paraId="70025BCF" w14:textId="77777777" w:rsidR="00D915B0" w:rsidRPr="0002319B" w:rsidRDefault="00D915B0" w:rsidP="00D11616">
      <w:pPr>
        <w:pStyle w:val="ConsPlusNormal"/>
        <w:spacing w:line="288" w:lineRule="auto"/>
        <w:ind w:firstLine="540"/>
        <w:jc w:val="both"/>
        <w:rPr>
          <w:rFonts w:ascii="Times New Roman" w:hAnsi="Times New Roman" w:cs="Times New Roman"/>
          <w:sz w:val="16"/>
          <w:szCs w:val="16"/>
        </w:rPr>
      </w:pPr>
    </w:p>
    <w:p w14:paraId="258905F1" w14:textId="77777777" w:rsidR="00D915B0" w:rsidRDefault="00077298"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i/>
          <w:sz w:val="28"/>
          <w:szCs w:val="28"/>
        </w:rPr>
        <w:t>Задание 2.</w:t>
      </w:r>
      <w:r w:rsidRPr="0002319B">
        <w:rPr>
          <w:rFonts w:ascii="Times New Roman" w:hAnsi="Times New Roman" w:cs="Times New Roman"/>
          <w:sz w:val="28"/>
          <w:szCs w:val="28"/>
        </w:rPr>
        <w:t xml:space="preserve"> </w:t>
      </w:r>
    </w:p>
    <w:p w14:paraId="14B5BE34" w14:textId="77777777" w:rsidR="00077298" w:rsidRPr="0002319B" w:rsidRDefault="00077298"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sz w:val="28"/>
          <w:szCs w:val="28"/>
        </w:rPr>
        <w:t>Оцените риск средств контроля при проведении аудиторской проверки предприятия в продолжение Задания 1. Порядок оценки представлен в табл</w:t>
      </w:r>
      <w:r w:rsidR="005412B9">
        <w:rPr>
          <w:rFonts w:ascii="Times New Roman" w:hAnsi="Times New Roman" w:cs="Times New Roman"/>
          <w:sz w:val="28"/>
          <w:szCs w:val="28"/>
        </w:rPr>
        <w:t>. </w:t>
      </w:r>
      <w:r w:rsidR="006A1EDE">
        <w:rPr>
          <w:rFonts w:ascii="Times New Roman" w:hAnsi="Times New Roman" w:cs="Times New Roman"/>
          <w:sz w:val="28"/>
          <w:szCs w:val="28"/>
        </w:rPr>
        <w:t>10</w:t>
      </w:r>
      <w:r w:rsidRPr="0002319B">
        <w:rPr>
          <w:rFonts w:ascii="Times New Roman" w:hAnsi="Times New Roman" w:cs="Times New Roman"/>
          <w:sz w:val="28"/>
          <w:szCs w:val="28"/>
        </w:rPr>
        <w:t>.</w:t>
      </w:r>
    </w:p>
    <w:p w14:paraId="1B4E8797" w14:textId="77777777" w:rsidR="00077298" w:rsidRPr="0002319B" w:rsidRDefault="00077298" w:rsidP="00D11616">
      <w:pPr>
        <w:pStyle w:val="ConsPlusNormal"/>
        <w:spacing w:line="288" w:lineRule="auto"/>
        <w:ind w:firstLine="0"/>
        <w:jc w:val="right"/>
        <w:rPr>
          <w:rFonts w:ascii="Times New Roman" w:hAnsi="Times New Roman" w:cs="Times New Roman"/>
          <w:sz w:val="28"/>
          <w:szCs w:val="28"/>
        </w:rPr>
      </w:pPr>
      <w:r w:rsidRPr="0002319B">
        <w:rPr>
          <w:rFonts w:ascii="Times New Roman" w:hAnsi="Times New Roman" w:cs="Times New Roman"/>
          <w:sz w:val="28"/>
          <w:szCs w:val="28"/>
        </w:rPr>
        <w:t xml:space="preserve">Таблица </w:t>
      </w:r>
      <w:r w:rsidR="006A1EDE">
        <w:rPr>
          <w:rFonts w:ascii="Times New Roman" w:hAnsi="Times New Roman" w:cs="Times New Roman"/>
          <w:sz w:val="28"/>
          <w:szCs w:val="28"/>
        </w:rPr>
        <w:t>10</w:t>
      </w:r>
    </w:p>
    <w:p w14:paraId="2EB47643" w14:textId="77777777" w:rsidR="00077298" w:rsidRPr="0002319B" w:rsidRDefault="00077298" w:rsidP="00D11616">
      <w:pPr>
        <w:pStyle w:val="ConsPlusNormal"/>
        <w:spacing w:line="288" w:lineRule="auto"/>
        <w:ind w:firstLine="0"/>
        <w:jc w:val="center"/>
        <w:rPr>
          <w:rFonts w:ascii="Times New Roman" w:hAnsi="Times New Roman" w:cs="Times New Roman"/>
          <w:sz w:val="28"/>
          <w:szCs w:val="28"/>
        </w:rPr>
      </w:pPr>
      <w:r w:rsidRPr="0002319B">
        <w:rPr>
          <w:rFonts w:ascii="Times New Roman" w:hAnsi="Times New Roman" w:cs="Times New Roman"/>
          <w:sz w:val="28"/>
          <w:szCs w:val="28"/>
        </w:rPr>
        <w:t>Оценка риска средств контроля аудируемого лица</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647"/>
        <w:gridCol w:w="1843"/>
      </w:tblGrid>
      <w:tr w:rsidR="00077298" w14:paraId="4D52C501" w14:textId="77777777" w:rsidTr="006944EE">
        <w:tc>
          <w:tcPr>
            <w:tcW w:w="828" w:type="dxa"/>
          </w:tcPr>
          <w:p w14:paraId="5C29A9FA"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 п/п</w:t>
            </w:r>
          </w:p>
        </w:tc>
        <w:tc>
          <w:tcPr>
            <w:tcW w:w="6647" w:type="dxa"/>
          </w:tcPr>
          <w:p w14:paraId="456ABA28"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Факторы риска</w:t>
            </w:r>
          </w:p>
        </w:tc>
        <w:tc>
          <w:tcPr>
            <w:tcW w:w="1843" w:type="dxa"/>
          </w:tcPr>
          <w:p w14:paraId="2A745E4F"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Ответы: «Да» или «Нет»</w:t>
            </w:r>
          </w:p>
        </w:tc>
      </w:tr>
      <w:tr w:rsidR="00077298" w14:paraId="0C84FEE4" w14:textId="77777777" w:rsidTr="006944EE">
        <w:tc>
          <w:tcPr>
            <w:tcW w:w="828" w:type="dxa"/>
          </w:tcPr>
          <w:p w14:paraId="7B5C9C10"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1</w:t>
            </w:r>
          </w:p>
        </w:tc>
        <w:tc>
          <w:tcPr>
            <w:tcW w:w="6647" w:type="dxa"/>
          </w:tcPr>
          <w:p w14:paraId="2ADC16D0"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2</w:t>
            </w:r>
          </w:p>
        </w:tc>
        <w:tc>
          <w:tcPr>
            <w:tcW w:w="1843" w:type="dxa"/>
          </w:tcPr>
          <w:p w14:paraId="5863ECEC" w14:textId="77777777" w:rsidR="00077298" w:rsidRDefault="00077298" w:rsidP="00D11616">
            <w:pPr>
              <w:pStyle w:val="ConsPlusNormal"/>
              <w:ind w:firstLine="0"/>
              <w:jc w:val="center"/>
              <w:rPr>
                <w:rFonts w:ascii="Times New Roman" w:hAnsi="Times New Roman" w:cs="Times New Roman"/>
                <w:sz w:val="24"/>
              </w:rPr>
            </w:pPr>
            <w:r>
              <w:rPr>
                <w:rFonts w:ascii="Times New Roman" w:hAnsi="Times New Roman" w:cs="Times New Roman"/>
                <w:sz w:val="24"/>
              </w:rPr>
              <w:t>3</w:t>
            </w:r>
          </w:p>
        </w:tc>
      </w:tr>
      <w:tr w:rsidR="00077298" w14:paraId="7740C7C7" w14:textId="77777777" w:rsidTr="006944EE">
        <w:trPr>
          <w:cantSplit/>
        </w:trPr>
        <w:tc>
          <w:tcPr>
            <w:tcW w:w="9318" w:type="dxa"/>
            <w:gridSpan w:val="3"/>
          </w:tcPr>
          <w:p w14:paraId="65332C8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I. Учетная политика и основные принципы ведения бухгалтерского и налогового учета</w:t>
            </w:r>
          </w:p>
        </w:tc>
      </w:tr>
      <w:tr w:rsidR="00077298" w14:paraId="219902D1" w14:textId="77777777" w:rsidTr="006944EE">
        <w:tc>
          <w:tcPr>
            <w:tcW w:w="828" w:type="dxa"/>
          </w:tcPr>
          <w:p w14:paraId="0B3D2418"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w:t>
            </w:r>
          </w:p>
        </w:tc>
        <w:tc>
          <w:tcPr>
            <w:tcW w:w="6647" w:type="dxa"/>
          </w:tcPr>
          <w:p w14:paraId="439E578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Учетная политика применяется последовательно от одного отчетного периода к другому</w:t>
            </w:r>
          </w:p>
        </w:tc>
        <w:tc>
          <w:tcPr>
            <w:tcW w:w="1843" w:type="dxa"/>
          </w:tcPr>
          <w:p w14:paraId="2C8FBED7" w14:textId="77777777" w:rsidR="00077298" w:rsidRDefault="00077298" w:rsidP="00D11616">
            <w:pPr>
              <w:pStyle w:val="ConsPlusNormal"/>
              <w:ind w:firstLine="0"/>
              <w:jc w:val="both"/>
              <w:rPr>
                <w:rFonts w:ascii="Times New Roman" w:hAnsi="Times New Roman" w:cs="Times New Roman"/>
                <w:sz w:val="24"/>
              </w:rPr>
            </w:pPr>
          </w:p>
        </w:tc>
      </w:tr>
      <w:tr w:rsidR="00077298" w14:paraId="0105FB37" w14:textId="77777777" w:rsidTr="006944EE">
        <w:tc>
          <w:tcPr>
            <w:tcW w:w="828" w:type="dxa"/>
          </w:tcPr>
          <w:p w14:paraId="060DD50F"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w:t>
            </w:r>
          </w:p>
        </w:tc>
        <w:tc>
          <w:tcPr>
            <w:tcW w:w="6647" w:type="dxa"/>
          </w:tcPr>
          <w:p w14:paraId="5BB35EB7"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Изменения в учетную политику вносятся в соответствии с требованиями нормативных актов по бухгалтерскому учету</w:t>
            </w:r>
          </w:p>
        </w:tc>
        <w:tc>
          <w:tcPr>
            <w:tcW w:w="1843" w:type="dxa"/>
          </w:tcPr>
          <w:p w14:paraId="0B456A26" w14:textId="77777777" w:rsidR="00077298" w:rsidRDefault="00077298" w:rsidP="00D11616">
            <w:pPr>
              <w:pStyle w:val="ConsPlusNormal"/>
              <w:ind w:firstLine="0"/>
              <w:jc w:val="both"/>
              <w:rPr>
                <w:rFonts w:ascii="Times New Roman" w:hAnsi="Times New Roman" w:cs="Times New Roman"/>
                <w:sz w:val="24"/>
              </w:rPr>
            </w:pPr>
          </w:p>
        </w:tc>
      </w:tr>
      <w:tr w:rsidR="00077298" w14:paraId="080BACD9" w14:textId="77777777" w:rsidTr="006944EE">
        <w:tc>
          <w:tcPr>
            <w:tcW w:w="828" w:type="dxa"/>
          </w:tcPr>
          <w:p w14:paraId="5D83246D"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3.</w:t>
            </w:r>
          </w:p>
        </w:tc>
        <w:tc>
          <w:tcPr>
            <w:tcW w:w="6647" w:type="dxa"/>
          </w:tcPr>
          <w:p w14:paraId="0B195354"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Учетная политика применяется всеми структурными подразделениями организации</w:t>
            </w:r>
          </w:p>
        </w:tc>
        <w:tc>
          <w:tcPr>
            <w:tcW w:w="1843" w:type="dxa"/>
          </w:tcPr>
          <w:p w14:paraId="659E6168" w14:textId="77777777" w:rsidR="00077298" w:rsidRDefault="00077298" w:rsidP="00D11616">
            <w:pPr>
              <w:pStyle w:val="ConsPlusNormal"/>
              <w:ind w:firstLine="0"/>
              <w:jc w:val="both"/>
              <w:rPr>
                <w:rFonts w:ascii="Times New Roman" w:hAnsi="Times New Roman" w:cs="Times New Roman"/>
                <w:sz w:val="24"/>
              </w:rPr>
            </w:pPr>
          </w:p>
        </w:tc>
      </w:tr>
      <w:tr w:rsidR="00077298" w14:paraId="4392BBB0" w14:textId="77777777" w:rsidTr="006944EE">
        <w:tc>
          <w:tcPr>
            <w:tcW w:w="828" w:type="dxa"/>
          </w:tcPr>
          <w:p w14:paraId="42F2C10C"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4.</w:t>
            </w:r>
          </w:p>
        </w:tc>
        <w:tc>
          <w:tcPr>
            <w:tcW w:w="6647" w:type="dxa"/>
          </w:tcPr>
          <w:p w14:paraId="75E4B662"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В учетной политике направления хозяйственной деятельности и способы их учета раскрыты достаточно полно</w:t>
            </w:r>
          </w:p>
        </w:tc>
        <w:tc>
          <w:tcPr>
            <w:tcW w:w="1843" w:type="dxa"/>
          </w:tcPr>
          <w:p w14:paraId="6235C350" w14:textId="77777777" w:rsidR="00077298" w:rsidRDefault="00077298" w:rsidP="00D11616">
            <w:pPr>
              <w:pStyle w:val="ConsPlusNormal"/>
              <w:ind w:firstLine="0"/>
              <w:jc w:val="both"/>
              <w:rPr>
                <w:rFonts w:ascii="Times New Roman" w:hAnsi="Times New Roman" w:cs="Times New Roman"/>
                <w:sz w:val="24"/>
              </w:rPr>
            </w:pPr>
          </w:p>
        </w:tc>
      </w:tr>
      <w:tr w:rsidR="00077298" w14:paraId="6B09E50D" w14:textId="77777777" w:rsidTr="006944EE">
        <w:tc>
          <w:tcPr>
            <w:tcW w:w="828" w:type="dxa"/>
          </w:tcPr>
          <w:p w14:paraId="6F3730C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5.</w:t>
            </w:r>
          </w:p>
        </w:tc>
        <w:tc>
          <w:tcPr>
            <w:tcW w:w="6647" w:type="dxa"/>
          </w:tcPr>
          <w:p w14:paraId="3357BE2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Учетная политика не содержит противоречивых положений</w:t>
            </w:r>
          </w:p>
        </w:tc>
        <w:tc>
          <w:tcPr>
            <w:tcW w:w="1843" w:type="dxa"/>
          </w:tcPr>
          <w:p w14:paraId="4825BE7F" w14:textId="77777777" w:rsidR="00077298" w:rsidRDefault="00077298" w:rsidP="00D11616">
            <w:pPr>
              <w:pStyle w:val="ConsPlusNormal"/>
              <w:ind w:firstLine="0"/>
              <w:jc w:val="both"/>
              <w:rPr>
                <w:rFonts w:ascii="Times New Roman" w:hAnsi="Times New Roman" w:cs="Times New Roman"/>
                <w:sz w:val="24"/>
              </w:rPr>
            </w:pPr>
          </w:p>
        </w:tc>
      </w:tr>
      <w:tr w:rsidR="00077298" w14:paraId="57C8C22B" w14:textId="77777777" w:rsidTr="006944EE">
        <w:tc>
          <w:tcPr>
            <w:tcW w:w="828" w:type="dxa"/>
          </w:tcPr>
          <w:p w14:paraId="75A51888"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6.</w:t>
            </w:r>
          </w:p>
        </w:tc>
        <w:tc>
          <w:tcPr>
            <w:tcW w:w="6647" w:type="dxa"/>
          </w:tcPr>
          <w:p w14:paraId="59AB208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Учетная политика не содержит методов учета, отличных от установленных нормативными актами по бухгалтерскому учету и налоговым законодательством</w:t>
            </w:r>
          </w:p>
        </w:tc>
        <w:tc>
          <w:tcPr>
            <w:tcW w:w="1843" w:type="dxa"/>
          </w:tcPr>
          <w:p w14:paraId="150ABB86" w14:textId="77777777" w:rsidR="00077298" w:rsidRDefault="00077298" w:rsidP="00D11616">
            <w:pPr>
              <w:pStyle w:val="ConsPlusNormal"/>
              <w:ind w:firstLine="0"/>
              <w:jc w:val="both"/>
              <w:rPr>
                <w:rFonts w:ascii="Times New Roman" w:hAnsi="Times New Roman" w:cs="Times New Roman"/>
                <w:sz w:val="24"/>
              </w:rPr>
            </w:pPr>
          </w:p>
        </w:tc>
      </w:tr>
      <w:tr w:rsidR="00077298" w14:paraId="32EBB135" w14:textId="77777777" w:rsidTr="006944EE">
        <w:trPr>
          <w:cantSplit/>
        </w:trPr>
        <w:tc>
          <w:tcPr>
            <w:tcW w:w="9318" w:type="dxa"/>
            <w:gridSpan w:val="3"/>
          </w:tcPr>
          <w:p w14:paraId="4BCDD83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II. Структура и характеристика финансово-бухгалтерской и налоговой служб</w:t>
            </w:r>
          </w:p>
        </w:tc>
      </w:tr>
      <w:tr w:rsidR="00077298" w14:paraId="07EFC1DC" w14:textId="77777777" w:rsidTr="006944EE">
        <w:tc>
          <w:tcPr>
            <w:tcW w:w="828" w:type="dxa"/>
          </w:tcPr>
          <w:p w14:paraId="16FA1D3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7.</w:t>
            </w:r>
          </w:p>
        </w:tc>
        <w:tc>
          <w:tcPr>
            <w:tcW w:w="6647" w:type="dxa"/>
          </w:tcPr>
          <w:p w14:paraId="143E9999"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В структуре организации имеется обособленная налоговая служба, отвечающая за ведение налогового учета и составление налоговой отчетности</w:t>
            </w:r>
          </w:p>
        </w:tc>
        <w:tc>
          <w:tcPr>
            <w:tcW w:w="1843" w:type="dxa"/>
          </w:tcPr>
          <w:p w14:paraId="40975048" w14:textId="77777777" w:rsidR="00077298" w:rsidRDefault="00077298" w:rsidP="00D11616">
            <w:pPr>
              <w:pStyle w:val="ConsPlusNormal"/>
              <w:ind w:firstLine="0"/>
              <w:jc w:val="both"/>
              <w:rPr>
                <w:rFonts w:ascii="Times New Roman" w:hAnsi="Times New Roman" w:cs="Times New Roman"/>
                <w:sz w:val="24"/>
              </w:rPr>
            </w:pPr>
          </w:p>
        </w:tc>
      </w:tr>
      <w:tr w:rsidR="00077298" w14:paraId="3E0D7E26" w14:textId="77777777" w:rsidTr="006944EE">
        <w:tc>
          <w:tcPr>
            <w:tcW w:w="828" w:type="dxa"/>
          </w:tcPr>
          <w:p w14:paraId="13ECD76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 xml:space="preserve">8. </w:t>
            </w:r>
          </w:p>
        </w:tc>
        <w:tc>
          <w:tcPr>
            <w:tcW w:w="6647" w:type="dxa"/>
          </w:tcPr>
          <w:p w14:paraId="000FA8DE"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График документооборота имеется в наличии и соблюдается</w:t>
            </w:r>
          </w:p>
        </w:tc>
        <w:tc>
          <w:tcPr>
            <w:tcW w:w="1843" w:type="dxa"/>
          </w:tcPr>
          <w:p w14:paraId="73CDED17" w14:textId="77777777" w:rsidR="00077298" w:rsidRDefault="00077298" w:rsidP="00D11616">
            <w:pPr>
              <w:pStyle w:val="ConsPlusNormal"/>
              <w:ind w:firstLine="0"/>
              <w:jc w:val="both"/>
              <w:rPr>
                <w:rFonts w:ascii="Times New Roman" w:hAnsi="Times New Roman" w:cs="Times New Roman"/>
                <w:sz w:val="24"/>
              </w:rPr>
            </w:pPr>
          </w:p>
        </w:tc>
      </w:tr>
      <w:tr w:rsidR="00077298" w14:paraId="1A4CD5B5" w14:textId="77777777" w:rsidTr="006944EE">
        <w:tc>
          <w:tcPr>
            <w:tcW w:w="828" w:type="dxa"/>
          </w:tcPr>
          <w:p w14:paraId="26AD438F"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9.</w:t>
            </w:r>
          </w:p>
        </w:tc>
        <w:tc>
          <w:tcPr>
            <w:tcW w:w="6647" w:type="dxa"/>
          </w:tcPr>
          <w:p w14:paraId="600590ED"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Имеются должностные инструкции на работников финансово- бухгалтерской и налоговой службы</w:t>
            </w:r>
          </w:p>
        </w:tc>
        <w:tc>
          <w:tcPr>
            <w:tcW w:w="1843" w:type="dxa"/>
          </w:tcPr>
          <w:p w14:paraId="5095B4FB" w14:textId="77777777" w:rsidR="00077298" w:rsidRDefault="00077298" w:rsidP="00D11616">
            <w:pPr>
              <w:pStyle w:val="ConsPlusNormal"/>
              <w:ind w:firstLine="0"/>
              <w:jc w:val="both"/>
              <w:rPr>
                <w:rFonts w:ascii="Times New Roman" w:hAnsi="Times New Roman" w:cs="Times New Roman"/>
                <w:sz w:val="24"/>
              </w:rPr>
            </w:pPr>
          </w:p>
        </w:tc>
      </w:tr>
      <w:tr w:rsidR="00077298" w14:paraId="2256CD66" w14:textId="77777777" w:rsidTr="006944EE">
        <w:tc>
          <w:tcPr>
            <w:tcW w:w="828" w:type="dxa"/>
          </w:tcPr>
          <w:p w14:paraId="10AF3009"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10.</w:t>
            </w:r>
          </w:p>
        </w:tc>
        <w:tc>
          <w:tcPr>
            <w:tcW w:w="6647" w:type="dxa"/>
          </w:tcPr>
          <w:p w14:paraId="2BD29459"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Имеется отдел внутреннего контроля (аудита)</w:t>
            </w:r>
          </w:p>
        </w:tc>
        <w:tc>
          <w:tcPr>
            <w:tcW w:w="1843" w:type="dxa"/>
          </w:tcPr>
          <w:p w14:paraId="4891F452" w14:textId="77777777" w:rsidR="00077298" w:rsidRDefault="00077298" w:rsidP="00D11616">
            <w:pPr>
              <w:pStyle w:val="ConsPlusNormal"/>
              <w:ind w:firstLine="0"/>
              <w:jc w:val="both"/>
              <w:rPr>
                <w:rFonts w:ascii="Times New Roman" w:hAnsi="Times New Roman" w:cs="Times New Roman"/>
                <w:sz w:val="24"/>
              </w:rPr>
            </w:pPr>
          </w:p>
        </w:tc>
      </w:tr>
      <w:tr w:rsidR="00077298" w14:paraId="1EA600DE" w14:textId="77777777" w:rsidTr="006944EE">
        <w:trPr>
          <w:cantSplit/>
        </w:trPr>
        <w:tc>
          <w:tcPr>
            <w:tcW w:w="9318" w:type="dxa"/>
            <w:gridSpan w:val="3"/>
          </w:tcPr>
          <w:p w14:paraId="7712933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III. Формы и методы отражения хозяйственных операций в бухгалтерском и налоговом учете</w:t>
            </w:r>
          </w:p>
        </w:tc>
      </w:tr>
      <w:tr w:rsidR="00077298" w14:paraId="16FAC358" w14:textId="77777777" w:rsidTr="006944EE">
        <w:tc>
          <w:tcPr>
            <w:tcW w:w="828" w:type="dxa"/>
          </w:tcPr>
          <w:p w14:paraId="617C098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11.</w:t>
            </w:r>
          </w:p>
        </w:tc>
        <w:tc>
          <w:tcPr>
            <w:tcW w:w="6647" w:type="dxa"/>
          </w:tcPr>
          <w:p w14:paraId="6E85974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Применяется единый рабочий план счетов бухгалтерского учета (в том числе всеми филиалами и структурными подразделениями)</w:t>
            </w:r>
          </w:p>
        </w:tc>
        <w:tc>
          <w:tcPr>
            <w:tcW w:w="1843" w:type="dxa"/>
          </w:tcPr>
          <w:p w14:paraId="1609F4A3" w14:textId="77777777" w:rsidR="00077298" w:rsidRDefault="00077298" w:rsidP="00D11616">
            <w:pPr>
              <w:pStyle w:val="ConsPlusNormal"/>
              <w:ind w:firstLine="0"/>
              <w:jc w:val="both"/>
              <w:rPr>
                <w:rFonts w:ascii="Times New Roman" w:hAnsi="Times New Roman" w:cs="Times New Roman"/>
                <w:sz w:val="24"/>
              </w:rPr>
            </w:pPr>
          </w:p>
        </w:tc>
      </w:tr>
      <w:tr w:rsidR="00077298" w14:paraId="5782F5B5" w14:textId="77777777" w:rsidTr="006944EE">
        <w:tc>
          <w:tcPr>
            <w:tcW w:w="828" w:type="dxa"/>
          </w:tcPr>
          <w:p w14:paraId="2D24CE4D"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12.</w:t>
            </w:r>
          </w:p>
        </w:tc>
        <w:tc>
          <w:tcPr>
            <w:tcW w:w="6647" w:type="dxa"/>
          </w:tcPr>
          <w:p w14:paraId="780B36D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Разработана система налогового учета</w:t>
            </w:r>
          </w:p>
        </w:tc>
        <w:tc>
          <w:tcPr>
            <w:tcW w:w="1843" w:type="dxa"/>
          </w:tcPr>
          <w:p w14:paraId="6142B768" w14:textId="77777777" w:rsidR="00077298" w:rsidRDefault="00077298" w:rsidP="00D11616">
            <w:pPr>
              <w:pStyle w:val="ConsPlusNormal"/>
              <w:ind w:firstLine="0"/>
              <w:jc w:val="both"/>
              <w:rPr>
                <w:rFonts w:ascii="Times New Roman" w:hAnsi="Times New Roman" w:cs="Times New Roman"/>
                <w:sz w:val="24"/>
              </w:rPr>
            </w:pPr>
          </w:p>
        </w:tc>
      </w:tr>
      <w:tr w:rsidR="00077298" w14:paraId="1EF8561F" w14:textId="77777777" w:rsidTr="006944EE">
        <w:tc>
          <w:tcPr>
            <w:tcW w:w="828" w:type="dxa"/>
          </w:tcPr>
          <w:p w14:paraId="5619144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13.</w:t>
            </w:r>
          </w:p>
        </w:tc>
        <w:tc>
          <w:tcPr>
            <w:tcW w:w="6647" w:type="dxa"/>
          </w:tcPr>
          <w:p w14:paraId="1B2C5E89"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В организации разработаны регистры налогового учета доходов и расходов от реализации и внереализационных доходов, расходов</w:t>
            </w:r>
          </w:p>
        </w:tc>
        <w:tc>
          <w:tcPr>
            <w:tcW w:w="1843" w:type="dxa"/>
          </w:tcPr>
          <w:p w14:paraId="103366B8" w14:textId="77777777" w:rsidR="00077298" w:rsidRDefault="00077298" w:rsidP="00D11616">
            <w:pPr>
              <w:pStyle w:val="ConsPlusNormal"/>
              <w:ind w:firstLine="0"/>
              <w:jc w:val="both"/>
              <w:rPr>
                <w:rFonts w:ascii="Times New Roman" w:hAnsi="Times New Roman" w:cs="Times New Roman"/>
                <w:sz w:val="24"/>
              </w:rPr>
            </w:pPr>
          </w:p>
        </w:tc>
      </w:tr>
      <w:tr w:rsidR="00077298" w14:paraId="55525480" w14:textId="77777777" w:rsidTr="006944EE">
        <w:tc>
          <w:tcPr>
            <w:tcW w:w="828" w:type="dxa"/>
          </w:tcPr>
          <w:p w14:paraId="380C9C5C"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14.</w:t>
            </w:r>
          </w:p>
        </w:tc>
        <w:tc>
          <w:tcPr>
            <w:tcW w:w="6647" w:type="dxa"/>
          </w:tcPr>
          <w:p w14:paraId="56D738A2"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В организации разработаны регистры налогового учета наиболее сложных операций (на ремонт, НИОКР, по определению финансового результата при реализации основных средств, ценных бумаг, уступки прав требования и т.д.), по которым налоговым законодательством определен особый порядок учета</w:t>
            </w:r>
          </w:p>
        </w:tc>
        <w:tc>
          <w:tcPr>
            <w:tcW w:w="1843" w:type="dxa"/>
          </w:tcPr>
          <w:p w14:paraId="19A47612" w14:textId="77777777" w:rsidR="00077298" w:rsidRDefault="00077298" w:rsidP="00D11616">
            <w:pPr>
              <w:pStyle w:val="ConsPlusNormal"/>
              <w:ind w:firstLine="0"/>
              <w:jc w:val="both"/>
              <w:rPr>
                <w:rFonts w:ascii="Times New Roman" w:hAnsi="Times New Roman" w:cs="Times New Roman"/>
                <w:sz w:val="24"/>
              </w:rPr>
            </w:pPr>
          </w:p>
        </w:tc>
      </w:tr>
      <w:tr w:rsidR="00077298" w14:paraId="76948724" w14:textId="77777777" w:rsidTr="006944EE">
        <w:tc>
          <w:tcPr>
            <w:tcW w:w="828" w:type="dxa"/>
          </w:tcPr>
          <w:p w14:paraId="528082AC"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15.</w:t>
            </w:r>
          </w:p>
        </w:tc>
        <w:tc>
          <w:tcPr>
            <w:tcW w:w="6647" w:type="dxa"/>
          </w:tcPr>
          <w:p w14:paraId="2721E7F6"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Финансово-хозяйственные операции отражаются в бухгалтерском и налоговом учете только на основании первичных документов</w:t>
            </w:r>
          </w:p>
        </w:tc>
        <w:tc>
          <w:tcPr>
            <w:tcW w:w="1843" w:type="dxa"/>
          </w:tcPr>
          <w:p w14:paraId="5ACC9C49" w14:textId="77777777" w:rsidR="00077298" w:rsidRDefault="00077298" w:rsidP="00D11616">
            <w:pPr>
              <w:pStyle w:val="ConsPlusNormal"/>
              <w:ind w:firstLine="0"/>
              <w:jc w:val="both"/>
              <w:rPr>
                <w:rFonts w:ascii="Times New Roman" w:hAnsi="Times New Roman" w:cs="Times New Roman"/>
                <w:sz w:val="24"/>
              </w:rPr>
            </w:pPr>
          </w:p>
        </w:tc>
      </w:tr>
      <w:tr w:rsidR="00077298" w14:paraId="6DF13A3E" w14:textId="77777777" w:rsidTr="006944EE">
        <w:tc>
          <w:tcPr>
            <w:tcW w:w="828" w:type="dxa"/>
          </w:tcPr>
          <w:p w14:paraId="3B115C2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16.</w:t>
            </w:r>
          </w:p>
        </w:tc>
        <w:tc>
          <w:tcPr>
            <w:tcW w:w="6647" w:type="dxa"/>
          </w:tcPr>
          <w:p w14:paraId="24080EC5"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Исправления в бухгалтерском и налоговом учете всегда обоснованы</w:t>
            </w:r>
          </w:p>
        </w:tc>
        <w:tc>
          <w:tcPr>
            <w:tcW w:w="1843" w:type="dxa"/>
          </w:tcPr>
          <w:p w14:paraId="642B588E" w14:textId="77777777" w:rsidR="00077298" w:rsidRDefault="00077298" w:rsidP="00D11616">
            <w:pPr>
              <w:pStyle w:val="ConsPlusNormal"/>
              <w:ind w:firstLine="0"/>
              <w:jc w:val="both"/>
              <w:rPr>
                <w:rFonts w:ascii="Times New Roman" w:hAnsi="Times New Roman" w:cs="Times New Roman"/>
                <w:sz w:val="24"/>
              </w:rPr>
            </w:pPr>
          </w:p>
        </w:tc>
      </w:tr>
      <w:tr w:rsidR="00077298" w14:paraId="56B56774" w14:textId="77777777" w:rsidTr="006944EE">
        <w:tc>
          <w:tcPr>
            <w:tcW w:w="828" w:type="dxa"/>
          </w:tcPr>
          <w:p w14:paraId="5A5443A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17.</w:t>
            </w:r>
          </w:p>
        </w:tc>
        <w:tc>
          <w:tcPr>
            <w:tcW w:w="6647" w:type="dxa"/>
          </w:tcPr>
          <w:p w14:paraId="6DB3289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Ошибки при переносе из одного учетного регистра в другой отсутствуют</w:t>
            </w:r>
          </w:p>
        </w:tc>
        <w:tc>
          <w:tcPr>
            <w:tcW w:w="1843" w:type="dxa"/>
          </w:tcPr>
          <w:p w14:paraId="0D281B8B" w14:textId="77777777" w:rsidR="00077298" w:rsidRDefault="00077298" w:rsidP="00D11616">
            <w:pPr>
              <w:pStyle w:val="ConsPlusNormal"/>
              <w:ind w:firstLine="0"/>
              <w:jc w:val="both"/>
              <w:rPr>
                <w:rFonts w:ascii="Times New Roman" w:hAnsi="Times New Roman" w:cs="Times New Roman"/>
                <w:sz w:val="24"/>
              </w:rPr>
            </w:pPr>
          </w:p>
        </w:tc>
      </w:tr>
      <w:tr w:rsidR="00077298" w14:paraId="50B5AB53" w14:textId="77777777" w:rsidTr="006944EE">
        <w:trPr>
          <w:cantSplit/>
        </w:trPr>
        <w:tc>
          <w:tcPr>
            <w:tcW w:w="9318" w:type="dxa"/>
            <w:gridSpan w:val="3"/>
          </w:tcPr>
          <w:p w14:paraId="084EC3AE"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IV. Компьютерная обработка данных</w:t>
            </w:r>
          </w:p>
        </w:tc>
      </w:tr>
      <w:tr w:rsidR="00077298" w14:paraId="5B64F88B" w14:textId="77777777" w:rsidTr="006944EE">
        <w:tc>
          <w:tcPr>
            <w:tcW w:w="828" w:type="dxa"/>
          </w:tcPr>
          <w:p w14:paraId="647A6312"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18.</w:t>
            </w:r>
          </w:p>
        </w:tc>
        <w:tc>
          <w:tcPr>
            <w:tcW w:w="6647" w:type="dxa"/>
          </w:tcPr>
          <w:p w14:paraId="46379429"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Ведение бухгалтерского и налогового учета автоматизировано</w:t>
            </w:r>
          </w:p>
        </w:tc>
        <w:tc>
          <w:tcPr>
            <w:tcW w:w="1843" w:type="dxa"/>
          </w:tcPr>
          <w:p w14:paraId="5D3BD4F1" w14:textId="77777777" w:rsidR="00077298" w:rsidRDefault="00077298" w:rsidP="00D11616">
            <w:pPr>
              <w:pStyle w:val="ConsPlusNormal"/>
              <w:ind w:firstLine="0"/>
              <w:jc w:val="both"/>
              <w:rPr>
                <w:rFonts w:ascii="Times New Roman" w:hAnsi="Times New Roman" w:cs="Times New Roman"/>
                <w:sz w:val="24"/>
              </w:rPr>
            </w:pPr>
          </w:p>
        </w:tc>
      </w:tr>
      <w:tr w:rsidR="00077298" w14:paraId="618ACF51" w14:textId="77777777" w:rsidTr="006944EE">
        <w:tc>
          <w:tcPr>
            <w:tcW w:w="828" w:type="dxa"/>
          </w:tcPr>
          <w:p w14:paraId="4B9FC1E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19.</w:t>
            </w:r>
          </w:p>
        </w:tc>
        <w:tc>
          <w:tcPr>
            <w:tcW w:w="6647" w:type="dxa"/>
          </w:tcPr>
          <w:p w14:paraId="4ADF0A8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Система компьютерной обработки данных охватывает всю деятельность организации (полностью интегрированная система)</w:t>
            </w:r>
          </w:p>
        </w:tc>
        <w:tc>
          <w:tcPr>
            <w:tcW w:w="1843" w:type="dxa"/>
          </w:tcPr>
          <w:p w14:paraId="69A45CD9" w14:textId="77777777" w:rsidR="00077298" w:rsidRDefault="00077298" w:rsidP="00D11616">
            <w:pPr>
              <w:pStyle w:val="ConsPlusNormal"/>
              <w:ind w:firstLine="0"/>
              <w:jc w:val="both"/>
              <w:rPr>
                <w:rFonts w:ascii="Times New Roman" w:hAnsi="Times New Roman" w:cs="Times New Roman"/>
                <w:sz w:val="24"/>
              </w:rPr>
            </w:pPr>
          </w:p>
        </w:tc>
      </w:tr>
      <w:tr w:rsidR="00077298" w14:paraId="00A32200" w14:textId="77777777" w:rsidTr="006944EE">
        <w:tc>
          <w:tcPr>
            <w:tcW w:w="828" w:type="dxa"/>
          </w:tcPr>
          <w:p w14:paraId="25403224"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20.</w:t>
            </w:r>
          </w:p>
        </w:tc>
        <w:tc>
          <w:tcPr>
            <w:tcW w:w="6647" w:type="dxa"/>
          </w:tcPr>
          <w:p w14:paraId="2AD04F25"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Разработанные при помощи системы компьютерной обработки данных формы документов и регистров соответствуют требованиям унифицированных и утвержденных форм</w:t>
            </w:r>
          </w:p>
        </w:tc>
        <w:tc>
          <w:tcPr>
            <w:tcW w:w="1843" w:type="dxa"/>
          </w:tcPr>
          <w:p w14:paraId="1478FD89" w14:textId="77777777" w:rsidR="00077298" w:rsidRDefault="00077298" w:rsidP="00D11616">
            <w:pPr>
              <w:pStyle w:val="ConsPlusNormal"/>
              <w:ind w:firstLine="0"/>
              <w:jc w:val="both"/>
              <w:rPr>
                <w:rFonts w:ascii="Times New Roman" w:hAnsi="Times New Roman" w:cs="Times New Roman"/>
                <w:sz w:val="24"/>
              </w:rPr>
            </w:pPr>
          </w:p>
        </w:tc>
      </w:tr>
      <w:tr w:rsidR="00077298" w14:paraId="135A3E37" w14:textId="77777777" w:rsidTr="006944EE">
        <w:tc>
          <w:tcPr>
            <w:tcW w:w="828" w:type="dxa"/>
          </w:tcPr>
          <w:p w14:paraId="0D5C1A7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21.</w:t>
            </w:r>
          </w:p>
        </w:tc>
        <w:tc>
          <w:tcPr>
            <w:tcW w:w="6647" w:type="dxa"/>
          </w:tcPr>
          <w:p w14:paraId="216F1C9F"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Алгоритмы обработки данных соответствуют действующему законодательству</w:t>
            </w:r>
          </w:p>
        </w:tc>
        <w:tc>
          <w:tcPr>
            <w:tcW w:w="1843" w:type="dxa"/>
          </w:tcPr>
          <w:p w14:paraId="3EA9CE40" w14:textId="77777777" w:rsidR="00077298" w:rsidRDefault="00077298" w:rsidP="00D11616">
            <w:pPr>
              <w:pStyle w:val="ConsPlusNormal"/>
              <w:ind w:firstLine="0"/>
              <w:jc w:val="both"/>
              <w:rPr>
                <w:rFonts w:ascii="Times New Roman" w:hAnsi="Times New Roman" w:cs="Times New Roman"/>
                <w:sz w:val="24"/>
              </w:rPr>
            </w:pPr>
          </w:p>
        </w:tc>
      </w:tr>
      <w:tr w:rsidR="00077298" w14:paraId="1FC4C4D4" w14:textId="77777777" w:rsidTr="006944EE">
        <w:trPr>
          <w:cantSplit/>
        </w:trPr>
        <w:tc>
          <w:tcPr>
            <w:tcW w:w="9318" w:type="dxa"/>
            <w:gridSpan w:val="3"/>
          </w:tcPr>
          <w:p w14:paraId="08116E65"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V. Составление бухгалтерской и налоговой отчетности</w:t>
            </w:r>
          </w:p>
        </w:tc>
      </w:tr>
      <w:tr w:rsidR="00077298" w14:paraId="5771D8A4" w14:textId="77777777" w:rsidTr="006944EE">
        <w:tc>
          <w:tcPr>
            <w:tcW w:w="828" w:type="dxa"/>
          </w:tcPr>
          <w:p w14:paraId="5ABFABF7"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22.</w:t>
            </w:r>
          </w:p>
        </w:tc>
        <w:tc>
          <w:tcPr>
            <w:tcW w:w="6647" w:type="dxa"/>
          </w:tcPr>
          <w:p w14:paraId="0635105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Бухгалтерская и налоговая отчетность составляется с соблюдением требований законодательства</w:t>
            </w:r>
          </w:p>
        </w:tc>
        <w:tc>
          <w:tcPr>
            <w:tcW w:w="1843" w:type="dxa"/>
          </w:tcPr>
          <w:p w14:paraId="3CC11C92" w14:textId="77777777" w:rsidR="00077298" w:rsidRDefault="00077298" w:rsidP="00D11616">
            <w:pPr>
              <w:pStyle w:val="ConsPlusNormal"/>
              <w:ind w:firstLine="0"/>
              <w:jc w:val="both"/>
              <w:rPr>
                <w:rFonts w:ascii="Times New Roman" w:hAnsi="Times New Roman" w:cs="Times New Roman"/>
                <w:sz w:val="24"/>
              </w:rPr>
            </w:pPr>
          </w:p>
        </w:tc>
      </w:tr>
      <w:tr w:rsidR="00077298" w14:paraId="51767B48" w14:textId="77777777" w:rsidTr="006944EE">
        <w:tc>
          <w:tcPr>
            <w:tcW w:w="828" w:type="dxa"/>
          </w:tcPr>
          <w:p w14:paraId="4590EFF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23.</w:t>
            </w:r>
          </w:p>
        </w:tc>
        <w:tc>
          <w:tcPr>
            <w:tcW w:w="6647" w:type="dxa"/>
          </w:tcPr>
          <w:p w14:paraId="6453594E"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В случае обнаружения ошибок изменения в бухгалтерскую и налоговую отчетность вносятся с соблюдением установленного с соблюдением установленного</w:t>
            </w:r>
          </w:p>
        </w:tc>
        <w:tc>
          <w:tcPr>
            <w:tcW w:w="1843" w:type="dxa"/>
          </w:tcPr>
          <w:p w14:paraId="6C95FF77" w14:textId="77777777" w:rsidR="00077298" w:rsidRDefault="00077298" w:rsidP="00D11616">
            <w:pPr>
              <w:pStyle w:val="ConsPlusNormal"/>
              <w:ind w:firstLine="0"/>
              <w:jc w:val="both"/>
              <w:rPr>
                <w:rFonts w:ascii="Times New Roman" w:hAnsi="Times New Roman" w:cs="Times New Roman"/>
                <w:sz w:val="24"/>
              </w:rPr>
            </w:pPr>
          </w:p>
        </w:tc>
      </w:tr>
      <w:tr w:rsidR="00077298" w14:paraId="270AA6BE" w14:textId="77777777" w:rsidTr="006944EE">
        <w:trPr>
          <w:cantSplit/>
        </w:trPr>
        <w:tc>
          <w:tcPr>
            <w:tcW w:w="9318" w:type="dxa"/>
            <w:gridSpan w:val="3"/>
          </w:tcPr>
          <w:p w14:paraId="49644728"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VI. Осуществление контроля</w:t>
            </w:r>
          </w:p>
        </w:tc>
      </w:tr>
      <w:tr w:rsidR="00077298" w14:paraId="7564C3EF" w14:textId="77777777" w:rsidTr="006944EE">
        <w:tc>
          <w:tcPr>
            <w:tcW w:w="828" w:type="dxa"/>
          </w:tcPr>
          <w:p w14:paraId="5EAB9F5D"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24.</w:t>
            </w:r>
          </w:p>
        </w:tc>
        <w:tc>
          <w:tcPr>
            <w:tcW w:w="6647" w:type="dxa"/>
          </w:tcPr>
          <w:p w14:paraId="790D928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На предприятии действует служба внутреннего аудита</w:t>
            </w:r>
          </w:p>
        </w:tc>
        <w:tc>
          <w:tcPr>
            <w:tcW w:w="1843" w:type="dxa"/>
          </w:tcPr>
          <w:p w14:paraId="18BBBD95" w14:textId="77777777" w:rsidR="00077298" w:rsidRDefault="00077298" w:rsidP="00D11616">
            <w:pPr>
              <w:pStyle w:val="ConsPlusNormal"/>
              <w:ind w:firstLine="0"/>
              <w:jc w:val="both"/>
              <w:rPr>
                <w:rFonts w:ascii="Times New Roman" w:hAnsi="Times New Roman" w:cs="Times New Roman"/>
                <w:sz w:val="24"/>
              </w:rPr>
            </w:pPr>
          </w:p>
        </w:tc>
      </w:tr>
      <w:tr w:rsidR="00077298" w14:paraId="118FE772" w14:textId="77777777" w:rsidTr="006944EE">
        <w:tc>
          <w:tcPr>
            <w:tcW w:w="828" w:type="dxa"/>
          </w:tcPr>
          <w:p w14:paraId="35BD9A9E"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25.</w:t>
            </w:r>
          </w:p>
        </w:tc>
        <w:tc>
          <w:tcPr>
            <w:tcW w:w="6647" w:type="dxa"/>
          </w:tcPr>
          <w:p w14:paraId="45E15D5D"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На предприятии действует ревизионная комиссия (ревизионный отдел)</w:t>
            </w:r>
          </w:p>
        </w:tc>
        <w:tc>
          <w:tcPr>
            <w:tcW w:w="1843" w:type="dxa"/>
          </w:tcPr>
          <w:p w14:paraId="71C79AF0" w14:textId="77777777" w:rsidR="00077298" w:rsidRDefault="00077298" w:rsidP="00D11616">
            <w:pPr>
              <w:pStyle w:val="ConsPlusNormal"/>
              <w:ind w:firstLine="0"/>
              <w:jc w:val="both"/>
              <w:rPr>
                <w:rFonts w:ascii="Times New Roman" w:hAnsi="Times New Roman" w:cs="Times New Roman"/>
                <w:sz w:val="24"/>
              </w:rPr>
            </w:pPr>
          </w:p>
        </w:tc>
      </w:tr>
      <w:tr w:rsidR="00077298" w14:paraId="732F85F2" w14:textId="77777777" w:rsidTr="006944EE">
        <w:tc>
          <w:tcPr>
            <w:tcW w:w="828" w:type="dxa"/>
          </w:tcPr>
          <w:p w14:paraId="58AEB670"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26.</w:t>
            </w:r>
          </w:p>
        </w:tc>
        <w:tc>
          <w:tcPr>
            <w:tcW w:w="6647" w:type="dxa"/>
          </w:tcPr>
          <w:p w14:paraId="4199BF1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Утверждена руководителем и действует инвентаризационная комиссия</w:t>
            </w:r>
          </w:p>
        </w:tc>
        <w:tc>
          <w:tcPr>
            <w:tcW w:w="1843" w:type="dxa"/>
          </w:tcPr>
          <w:p w14:paraId="42452F2C" w14:textId="77777777" w:rsidR="00077298" w:rsidRDefault="00077298" w:rsidP="00D11616">
            <w:pPr>
              <w:pStyle w:val="ConsPlusNormal"/>
              <w:ind w:firstLine="0"/>
              <w:jc w:val="both"/>
              <w:rPr>
                <w:rFonts w:ascii="Times New Roman" w:hAnsi="Times New Roman" w:cs="Times New Roman"/>
                <w:sz w:val="24"/>
              </w:rPr>
            </w:pPr>
          </w:p>
        </w:tc>
      </w:tr>
      <w:tr w:rsidR="00077298" w14:paraId="6623B7E2" w14:textId="77777777" w:rsidTr="006944EE">
        <w:tc>
          <w:tcPr>
            <w:tcW w:w="828" w:type="dxa"/>
          </w:tcPr>
          <w:p w14:paraId="0132826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27.</w:t>
            </w:r>
          </w:p>
        </w:tc>
        <w:tc>
          <w:tcPr>
            <w:tcW w:w="6647" w:type="dxa"/>
          </w:tcPr>
          <w:p w14:paraId="09C0D1F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Утверждена руководителем и действует комиссия по приему, вводу в эксплуатацию и списанию основных средств</w:t>
            </w:r>
          </w:p>
        </w:tc>
        <w:tc>
          <w:tcPr>
            <w:tcW w:w="1843" w:type="dxa"/>
          </w:tcPr>
          <w:p w14:paraId="45443EA2" w14:textId="77777777" w:rsidR="00077298" w:rsidRDefault="00077298" w:rsidP="00D11616">
            <w:pPr>
              <w:pStyle w:val="ConsPlusNormal"/>
              <w:ind w:firstLine="0"/>
              <w:jc w:val="both"/>
              <w:rPr>
                <w:rFonts w:ascii="Times New Roman" w:hAnsi="Times New Roman" w:cs="Times New Roman"/>
                <w:sz w:val="24"/>
              </w:rPr>
            </w:pPr>
          </w:p>
        </w:tc>
      </w:tr>
      <w:tr w:rsidR="00077298" w14:paraId="54F7EE7B" w14:textId="77777777" w:rsidTr="006944EE">
        <w:tc>
          <w:tcPr>
            <w:tcW w:w="828" w:type="dxa"/>
          </w:tcPr>
          <w:p w14:paraId="03525855"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28.</w:t>
            </w:r>
          </w:p>
        </w:tc>
        <w:tc>
          <w:tcPr>
            <w:tcW w:w="6647" w:type="dxa"/>
          </w:tcPr>
          <w:p w14:paraId="091378B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Утверждена и действует служба по контролю за выполнением обязательств по заключенным договорам, предъявлением претензий и выполнением обязательств по предъявленным организации претензиям</w:t>
            </w:r>
          </w:p>
        </w:tc>
        <w:tc>
          <w:tcPr>
            <w:tcW w:w="1843" w:type="dxa"/>
          </w:tcPr>
          <w:p w14:paraId="4B09E08A" w14:textId="77777777" w:rsidR="00077298" w:rsidRDefault="00077298" w:rsidP="00D11616">
            <w:pPr>
              <w:pStyle w:val="ConsPlusNormal"/>
              <w:ind w:firstLine="0"/>
              <w:jc w:val="both"/>
              <w:rPr>
                <w:rFonts w:ascii="Times New Roman" w:hAnsi="Times New Roman" w:cs="Times New Roman"/>
                <w:sz w:val="24"/>
              </w:rPr>
            </w:pPr>
          </w:p>
        </w:tc>
      </w:tr>
      <w:tr w:rsidR="00077298" w14:paraId="7F465829" w14:textId="77777777" w:rsidTr="006944EE">
        <w:tc>
          <w:tcPr>
            <w:tcW w:w="828" w:type="dxa"/>
          </w:tcPr>
          <w:p w14:paraId="4684C5DE"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29.</w:t>
            </w:r>
          </w:p>
        </w:tc>
        <w:tc>
          <w:tcPr>
            <w:tcW w:w="6647" w:type="dxa"/>
          </w:tcPr>
          <w:p w14:paraId="6EA79FAD"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Имеется в наличии приказ о проведении инвентаризаций имущества и финансовых обязательств</w:t>
            </w:r>
          </w:p>
        </w:tc>
        <w:tc>
          <w:tcPr>
            <w:tcW w:w="1843" w:type="dxa"/>
          </w:tcPr>
          <w:p w14:paraId="2FA59B5F" w14:textId="77777777" w:rsidR="00077298" w:rsidRDefault="00077298" w:rsidP="00D11616">
            <w:pPr>
              <w:pStyle w:val="ConsPlusNormal"/>
              <w:ind w:firstLine="0"/>
              <w:jc w:val="both"/>
              <w:rPr>
                <w:rFonts w:ascii="Times New Roman" w:hAnsi="Times New Roman" w:cs="Times New Roman"/>
                <w:sz w:val="24"/>
              </w:rPr>
            </w:pPr>
          </w:p>
        </w:tc>
      </w:tr>
      <w:tr w:rsidR="00077298" w14:paraId="71CD0602" w14:textId="77777777" w:rsidTr="006944EE">
        <w:tc>
          <w:tcPr>
            <w:tcW w:w="828" w:type="dxa"/>
          </w:tcPr>
          <w:p w14:paraId="48B11621"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30.</w:t>
            </w:r>
          </w:p>
        </w:tc>
        <w:tc>
          <w:tcPr>
            <w:tcW w:w="6647" w:type="dxa"/>
          </w:tcPr>
          <w:p w14:paraId="4CAAC5EE"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Документы по проведению инвентаризации составляются с соблюдением требований нормативных актов по бухгалтерскому учету</w:t>
            </w:r>
          </w:p>
        </w:tc>
        <w:tc>
          <w:tcPr>
            <w:tcW w:w="1843" w:type="dxa"/>
          </w:tcPr>
          <w:p w14:paraId="4E782269" w14:textId="77777777" w:rsidR="00077298" w:rsidRDefault="00077298" w:rsidP="00D11616">
            <w:pPr>
              <w:pStyle w:val="ConsPlusNormal"/>
              <w:ind w:firstLine="0"/>
              <w:jc w:val="both"/>
              <w:rPr>
                <w:rFonts w:ascii="Times New Roman" w:hAnsi="Times New Roman" w:cs="Times New Roman"/>
                <w:sz w:val="24"/>
              </w:rPr>
            </w:pPr>
          </w:p>
        </w:tc>
      </w:tr>
      <w:tr w:rsidR="00077298" w14:paraId="1ACBA197" w14:textId="77777777" w:rsidTr="006944EE">
        <w:trPr>
          <w:cantSplit/>
        </w:trPr>
        <w:tc>
          <w:tcPr>
            <w:tcW w:w="9318" w:type="dxa"/>
            <w:gridSpan w:val="3"/>
          </w:tcPr>
          <w:p w14:paraId="616C8232"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VII. Кадровая политика</w:t>
            </w:r>
          </w:p>
        </w:tc>
      </w:tr>
      <w:tr w:rsidR="00077298" w14:paraId="2393E544" w14:textId="77777777" w:rsidTr="006944EE">
        <w:tc>
          <w:tcPr>
            <w:tcW w:w="828" w:type="dxa"/>
          </w:tcPr>
          <w:p w14:paraId="1102E72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31.</w:t>
            </w:r>
          </w:p>
        </w:tc>
        <w:tc>
          <w:tcPr>
            <w:tcW w:w="6647" w:type="dxa"/>
          </w:tcPr>
          <w:p w14:paraId="3769F5E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Прием на работу специалистов производится на конкурсной основе, по результатам собеседования (тестирования)</w:t>
            </w:r>
          </w:p>
        </w:tc>
        <w:tc>
          <w:tcPr>
            <w:tcW w:w="1843" w:type="dxa"/>
          </w:tcPr>
          <w:p w14:paraId="770C07CB" w14:textId="77777777" w:rsidR="00077298" w:rsidRDefault="00077298" w:rsidP="00D11616">
            <w:pPr>
              <w:pStyle w:val="ConsPlusNormal"/>
              <w:ind w:firstLine="0"/>
              <w:jc w:val="both"/>
              <w:rPr>
                <w:rFonts w:ascii="Times New Roman" w:hAnsi="Times New Roman" w:cs="Times New Roman"/>
                <w:sz w:val="24"/>
              </w:rPr>
            </w:pPr>
          </w:p>
        </w:tc>
      </w:tr>
      <w:tr w:rsidR="00077298" w14:paraId="3B6834F2" w14:textId="77777777" w:rsidTr="006944EE">
        <w:tc>
          <w:tcPr>
            <w:tcW w:w="828" w:type="dxa"/>
          </w:tcPr>
          <w:p w14:paraId="7BCF388B"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32.</w:t>
            </w:r>
          </w:p>
        </w:tc>
        <w:tc>
          <w:tcPr>
            <w:tcW w:w="6647" w:type="dxa"/>
          </w:tcPr>
          <w:p w14:paraId="57B91A57"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Проводятся мероприятия по обучению и повышению квалификации кадров</w:t>
            </w:r>
          </w:p>
        </w:tc>
        <w:tc>
          <w:tcPr>
            <w:tcW w:w="1843" w:type="dxa"/>
          </w:tcPr>
          <w:p w14:paraId="73346088" w14:textId="77777777" w:rsidR="00077298" w:rsidRDefault="00077298" w:rsidP="00D11616">
            <w:pPr>
              <w:pStyle w:val="ConsPlusNormal"/>
              <w:ind w:firstLine="0"/>
              <w:jc w:val="both"/>
              <w:rPr>
                <w:rFonts w:ascii="Times New Roman" w:hAnsi="Times New Roman" w:cs="Times New Roman"/>
                <w:sz w:val="24"/>
              </w:rPr>
            </w:pPr>
          </w:p>
        </w:tc>
      </w:tr>
      <w:tr w:rsidR="00077298" w14:paraId="260E1494" w14:textId="77777777" w:rsidTr="006944EE">
        <w:trPr>
          <w:cantSplit/>
        </w:trPr>
        <w:tc>
          <w:tcPr>
            <w:tcW w:w="9318" w:type="dxa"/>
            <w:gridSpan w:val="3"/>
          </w:tcPr>
          <w:p w14:paraId="27C4055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Итого оценок:</w:t>
            </w:r>
          </w:p>
        </w:tc>
      </w:tr>
      <w:tr w:rsidR="00077298" w14:paraId="5AC2161A" w14:textId="77777777" w:rsidTr="006944EE">
        <w:trPr>
          <w:cantSplit/>
        </w:trPr>
        <w:tc>
          <w:tcPr>
            <w:tcW w:w="9318" w:type="dxa"/>
            <w:gridSpan w:val="3"/>
          </w:tcPr>
          <w:p w14:paraId="0538452A"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 xml:space="preserve">«Да»               шт.                        </w:t>
            </w:r>
          </w:p>
        </w:tc>
      </w:tr>
      <w:tr w:rsidR="00077298" w14:paraId="6475DC30" w14:textId="77777777" w:rsidTr="006944EE">
        <w:trPr>
          <w:cantSplit/>
        </w:trPr>
        <w:tc>
          <w:tcPr>
            <w:tcW w:w="9318" w:type="dxa"/>
            <w:gridSpan w:val="3"/>
          </w:tcPr>
          <w:p w14:paraId="62D6C5F9"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«Нет»             шт.</w:t>
            </w:r>
          </w:p>
        </w:tc>
      </w:tr>
      <w:tr w:rsidR="00077298" w14:paraId="75FF4D8B" w14:textId="77777777" w:rsidTr="006944EE">
        <w:trPr>
          <w:cantSplit/>
        </w:trPr>
        <w:tc>
          <w:tcPr>
            <w:tcW w:w="9318" w:type="dxa"/>
            <w:gridSpan w:val="3"/>
          </w:tcPr>
          <w:p w14:paraId="188D0B83"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Оценка надежности системы бухгалтерского учета</w:t>
            </w:r>
          </w:p>
        </w:tc>
      </w:tr>
      <w:tr w:rsidR="00077298" w14:paraId="101F1ED0" w14:textId="77777777" w:rsidTr="006944EE">
        <w:trPr>
          <w:cantSplit/>
        </w:trPr>
        <w:tc>
          <w:tcPr>
            <w:tcW w:w="9318" w:type="dxa"/>
            <w:gridSpan w:val="3"/>
          </w:tcPr>
          <w:p w14:paraId="5E4ECD19" w14:textId="77777777" w:rsidR="00077298" w:rsidRDefault="00077298" w:rsidP="00D11616">
            <w:pPr>
              <w:pStyle w:val="ConsPlusNormal"/>
              <w:ind w:firstLine="0"/>
              <w:jc w:val="both"/>
              <w:rPr>
                <w:rFonts w:ascii="Times New Roman" w:hAnsi="Times New Roman" w:cs="Times New Roman"/>
                <w:sz w:val="24"/>
              </w:rPr>
            </w:pPr>
            <w:r>
              <w:rPr>
                <w:rFonts w:ascii="Times New Roman" w:hAnsi="Times New Roman" w:cs="Times New Roman"/>
                <w:sz w:val="24"/>
              </w:rPr>
              <w:t>Итоговая оценка риска средств контроля</w:t>
            </w:r>
          </w:p>
        </w:tc>
      </w:tr>
    </w:tbl>
    <w:p w14:paraId="14EDC62A" w14:textId="77777777" w:rsidR="00077298" w:rsidRDefault="00077298" w:rsidP="00D11616">
      <w:pPr>
        <w:pStyle w:val="ConsPlusNormal"/>
        <w:spacing w:line="288" w:lineRule="auto"/>
        <w:ind w:firstLine="540"/>
        <w:jc w:val="both"/>
        <w:rPr>
          <w:rFonts w:ascii="Times New Roman" w:hAnsi="Times New Roman" w:cs="Times New Roman"/>
          <w:sz w:val="24"/>
        </w:rPr>
      </w:pPr>
    </w:p>
    <w:p w14:paraId="00D8005E" w14:textId="77777777" w:rsidR="00077298" w:rsidRPr="0002319B" w:rsidRDefault="00077298" w:rsidP="00D11616">
      <w:pPr>
        <w:pStyle w:val="ConsPlusNormal"/>
        <w:spacing w:line="288" w:lineRule="auto"/>
        <w:jc w:val="both"/>
        <w:rPr>
          <w:rFonts w:ascii="Times New Roman" w:hAnsi="Times New Roman" w:cs="Times New Roman"/>
          <w:sz w:val="28"/>
          <w:szCs w:val="28"/>
        </w:rPr>
      </w:pPr>
      <w:r w:rsidRPr="0002319B">
        <w:rPr>
          <w:rFonts w:ascii="Times New Roman" w:hAnsi="Times New Roman" w:cs="Times New Roman"/>
          <w:sz w:val="28"/>
          <w:szCs w:val="28"/>
        </w:rPr>
        <w:t>Оценка риска средств контроля производится на основании профессионального суждения аудитора путем оценки каждого вопроса с точки зрения их</w:t>
      </w:r>
      <w:r w:rsidR="006418F8">
        <w:rPr>
          <w:rFonts w:ascii="Times New Roman" w:hAnsi="Times New Roman" w:cs="Times New Roman"/>
          <w:sz w:val="28"/>
          <w:szCs w:val="28"/>
        </w:rPr>
        <w:t xml:space="preserve"> соответствия</w:t>
      </w:r>
      <w:r w:rsidRPr="0002319B">
        <w:rPr>
          <w:rFonts w:ascii="Times New Roman" w:hAnsi="Times New Roman" w:cs="Times New Roman"/>
          <w:sz w:val="28"/>
          <w:szCs w:val="28"/>
        </w:rPr>
        <w:t>. По итогам результатов тестирования и на основании внутрифирменного стандарта аудитор оценивает уровень риска средств контроля аудируемого лица.</w:t>
      </w:r>
    </w:p>
    <w:p w14:paraId="7992D815" w14:textId="77777777" w:rsidR="00077298" w:rsidRPr="0002319B" w:rsidRDefault="00077298" w:rsidP="00D11616">
      <w:pPr>
        <w:pStyle w:val="ConsPlusNormal"/>
        <w:spacing w:line="288" w:lineRule="auto"/>
        <w:ind w:firstLine="540"/>
        <w:jc w:val="both"/>
        <w:rPr>
          <w:rFonts w:ascii="Times New Roman" w:hAnsi="Times New Roman" w:cs="Times New Roman"/>
          <w:sz w:val="28"/>
          <w:szCs w:val="28"/>
        </w:rPr>
      </w:pPr>
    </w:p>
    <w:p w14:paraId="117897D7" w14:textId="77777777" w:rsidR="00D915B0" w:rsidRDefault="00077298"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i/>
          <w:sz w:val="28"/>
          <w:szCs w:val="28"/>
        </w:rPr>
        <w:t>Задание 3.</w:t>
      </w:r>
      <w:r w:rsidRPr="0002319B">
        <w:rPr>
          <w:rFonts w:ascii="Times New Roman" w:hAnsi="Times New Roman" w:cs="Times New Roman"/>
          <w:sz w:val="28"/>
          <w:szCs w:val="28"/>
        </w:rPr>
        <w:t xml:space="preserve"> </w:t>
      </w:r>
    </w:p>
    <w:p w14:paraId="5A65DC02" w14:textId="77777777" w:rsidR="00077298" w:rsidRPr="0002319B" w:rsidRDefault="00077298"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sz w:val="28"/>
          <w:szCs w:val="28"/>
        </w:rPr>
        <w:t>На основании проведенной в Задании</w:t>
      </w:r>
      <w:r w:rsidRPr="00427F46">
        <w:rPr>
          <w:rFonts w:ascii="Times New Roman" w:hAnsi="Times New Roman" w:cs="Times New Roman"/>
          <w:sz w:val="28"/>
          <w:szCs w:val="28"/>
        </w:rPr>
        <w:t xml:space="preserve"> </w:t>
      </w:r>
      <w:r w:rsidRPr="0002319B">
        <w:rPr>
          <w:rFonts w:ascii="Times New Roman" w:hAnsi="Times New Roman" w:cs="Times New Roman"/>
          <w:sz w:val="28"/>
          <w:szCs w:val="28"/>
        </w:rPr>
        <w:t>1 и 2 оценки неотъемлемого риска и риска средств контроля, произвести оценку риска необнаружения при проведении аудиторской проверки.</w:t>
      </w:r>
      <w:r w:rsidR="000D717F">
        <w:rPr>
          <w:rFonts w:ascii="Times New Roman" w:hAnsi="Times New Roman" w:cs="Times New Roman"/>
          <w:sz w:val="28"/>
          <w:szCs w:val="28"/>
        </w:rPr>
        <w:t xml:space="preserve"> Ответ обоснуйте.</w:t>
      </w:r>
    </w:p>
    <w:p w14:paraId="10B62ED1" w14:textId="77777777" w:rsidR="00077298" w:rsidRPr="0002319B" w:rsidRDefault="00077298" w:rsidP="00D11616">
      <w:pPr>
        <w:pStyle w:val="ConsPlusNormal"/>
        <w:spacing w:line="288" w:lineRule="auto"/>
        <w:ind w:firstLine="540"/>
        <w:jc w:val="both"/>
        <w:rPr>
          <w:rFonts w:ascii="Times New Roman" w:hAnsi="Times New Roman" w:cs="Times New Roman"/>
          <w:sz w:val="28"/>
          <w:szCs w:val="28"/>
        </w:rPr>
      </w:pPr>
    </w:p>
    <w:p w14:paraId="382EC598" w14:textId="77777777" w:rsidR="00D915B0" w:rsidRDefault="00077298"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i/>
          <w:sz w:val="28"/>
          <w:szCs w:val="28"/>
        </w:rPr>
        <w:t>Задание 4.</w:t>
      </w:r>
      <w:r w:rsidRPr="0002319B">
        <w:rPr>
          <w:rFonts w:ascii="Times New Roman" w:hAnsi="Times New Roman" w:cs="Times New Roman"/>
          <w:sz w:val="28"/>
          <w:szCs w:val="28"/>
        </w:rPr>
        <w:t xml:space="preserve"> </w:t>
      </w:r>
    </w:p>
    <w:p w14:paraId="755F1E80" w14:textId="77777777" w:rsidR="00077298" w:rsidRPr="0002319B" w:rsidRDefault="00077298"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sz w:val="28"/>
          <w:szCs w:val="28"/>
        </w:rPr>
        <w:t xml:space="preserve">Аудиторской организацией была дана оценка неотъемлемого риска на уровне </w:t>
      </w:r>
      <w:r w:rsidR="006418F8">
        <w:rPr>
          <w:rFonts w:ascii="Times New Roman" w:hAnsi="Times New Roman" w:cs="Times New Roman"/>
          <w:sz w:val="28"/>
          <w:szCs w:val="28"/>
        </w:rPr>
        <w:t>6</w:t>
      </w:r>
      <w:r w:rsidRPr="0002319B">
        <w:rPr>
          <w:rFonts w:ascii="Times New Roman" w:hAnsi="Times New Roman" w:cs="Times New Roman"/>
          <w:sz w:val="28"/>
          <w:szCs w:val="28"/>
        </w:rPr>
        <w:t xml:space="preserve">0%, а риска средств контроля – на уровне </w:t>
      </w:r>
      <w:r w:rsidR="000D717F">
        <w:rPr>
          <w:rFonts w:ascii="Times New Roman" w:hAnsi="Times New Roman" w:cs="Times New Roman"/>
          <w:sz w:val="28"/>
          <w:szCs w:val="28"/>
        </w:rPr>
        <w:t>3</w:t>
      </w:r>
      <w:r w:rsidR="006418F8">
        <w:rPr>
          <w:rFonts w:ascii="Times New Roman" w:hAnsi="Times New Roman" w:cs="Times New Roman"/>
          <w:sz w:val="28"/>
          <w:szCs w:val="28"/>
        </w:rPr>
        <w:t>5</w:t>
      </w:r>
      <w:r w:rsidRPr="0002319B">
        <w:rPr>
          <w:rFonts w:ascii="Times New Roman" w:hAnsi="Times New Roman" w:cs="Times New Roman"/>
          <w:sz w:val="28"/>
          <w:szCs w:val="28"/>
        </w:rPr>
        <w:t>%. Определите допустимое значение риска необнаружения, если аудиторский риск, определенный стандартом аудиторской организации составляет 5%.</w:t>
      </w:r>
    </w:p>
    <w:p w14:paraId="5D21FCE0" w14:textId="77777777" w:rsidR="00077298" w:rsidRPr="00191514" w:rsidRDefault="00077298" w:rsidP="00D11616">
      <w:pPr>
        <w:pStyle w:val="ConsPlusNormal"/>
        <w:spacing w:line="288" w:lineRule="auto"/>
        <w:ind w:firstLine="709"/>
        <w:jc w:val="both"/>
        <w:rPr>
          <w:rFonts w:ascii="Times New Roman" w:hAnsi="Times New Roman" w:cs="Times New Roman"/>
          <w:sz w:val="28"/>
          <w:szCs w:val="28"/>
        </w:rPr>
      </w:pPr>
    </w:p>
    <w:p w14:paraId="7BEEF842" w14:textId="77777777" w:rsidR="00077298" w:rsidRPr="00080962" w:rsidRDefault="00077298" w:rsidP="00D11616">
      <w:pPr>
        <w:autoSpaceDE w:val="0"/>
        <w:autoSpaceDN w:val="0"/>
        <w:adjustRightInd w:val="0"/>
        <w:spacing w:line="288" w:lineRule="auto"/>
        <w:jc w:val="both"/>
        <w:rPr>
          <w:sz w:val="28"/>
          <w:szCs w:val="28"/>
        </w:rPr>
      </w:pPr>
    </w:p>
    <w:p w14:paraId="19B708D8" w14:textId="77777777" w:rsidR="007B37F2" w:rsidRPr="00810BA7" w:rsidRDefault="00671A72" w:rsidP="00D11616">
      <w:pPr>
        <w:autoSpaceDE w:val="0"/>
        <w:autoSpaceDN w:val="0"/>
        <w:adjustRightInd w:val="0"/>
        <w:spacing w:line="288" w:lineRule="auto"/>
        <w:jc w:val="center"/>
        <w:rPr>
          <w:b/>
          <w:sz w:val="28"/>
          <w:szCs w:val="28"/>
        </w:rPr>
      </w:pPr>
      <w:r w:rsidRPr="00080962">
        <w:rPr>
          <w:sz w:val="28"/>
          <w:szCs w:val="28"/>
        </w:rPr>
        <w:br w:type="page"/>
      </w:r>
      <w:r w:rsidR="007B37F2" w:rsidRPr="00810BA7">
        <w:rPr>
          <w:b/>
          <w:sz w:val="28"/>
          <w:szCs w:val="28"/>
          <w:lang w:val="en-US"/>
        </w:rPr>
        <w:t>VI</w:t>
      </w:r>
      <w:r w:rsidR="007B37F2" w:rsidRPr="00810BA7">
        <w:rPr>
          <w:b/>
          <w:sz w:val="28"/>
          <w:szCs w:val="28"/>
        </w:rPr>
        <w:t xml:space="preserve">. </w:t>
      </w:r>
      <w:r w:rsidR="007B37F2" w:rsidRPr="00810BA7">
        <w:rPr>
          <w:b/>
          <w:bCs/>
          <w:sz w:val="28"/>
          <w:szCs w:val="28"/>
        </w:rPr>
        <w:t>Аудиторские доказательства.</w:t>
      </w:r>
    </w:p>
    <w:p w14:paraId="1DDB0C87" w14:textId="77777777" w:rsidR="007B37F2" w:rsidRPr="00A87945" w:rsidRDefault="007B37F2" w:rsidP="00D11616">
      <w:pPr>
        <w:autoSpaceDE w:val="0"/>
        <w:autoSpaceDN w:val="0"/>
        <w:adjustRightInd w:val="0"/>
        <w:spacing w:line="288" w:lineRule="auto"/>
        <w:ind w:firstLine="540"/>
        <w:jc w:val="both"/>
        <w:outlineLvl w:val="1"/>
        <w:rPr>
          <w:bCs/>
          <w:sz w:val="28"/>
          <w:szCs w:val="28"/>
        </w:rPr>
      </w:pPr>
    </w:p>
    <w:p w14:paraId="777C6A83" w14:textId="77777777" w:rsidR="007B37F2" w:rsidRPr="00A87945" w:rsidRDefault="007B37F2" w:rsidP="00D11616">
      <w:pPr>
        <w:autoSpaceDE w:val="0"/>
        <w:autoSpaceDN w:val="0"/>
        <w:adjustRightInd w:val="0"/>
        <w:spacing w:line="288" w:lineRule="auto"/>
        <w:ind w:firstLine="709"/>
        <w:jc w:val="both"/>
        <w:rPr>
          <w:bCs/>
          <w:sz w:val="28"/>
          <w:szCs w:val="28"/>
        </w:rPr>
      </w:pPr>
      <w:r w:rsidRPr="00852FEE">
        <w:rPr>
          <w:b/>
          <w:bCs/>
          <w:sz w:val="28"/>
          <w:szCs w:val="28"/>
        </w:rPr>
        <w:t>Аудиторские доказательства</w:t>
      </w:r>
      <w:r w:rsidRPr="00A87945">
        <w:rPr>
          <w:bCs/>
          <w:sz w:val="28"/>
          <w:szCs w:val="28"/>
        </w:rPr>
        <w:t xml:space="preserve"> – информация, полученная аудитором в ходе проверки от проверяемого экономического субъекта и третьих лиц, или результат ее анализа, позволяющие сделать выводы и выразить собственное мнение аудитора о достоверности бухгалтерской отчетности</w:t>
      </w:r>
      <w:r w:rsidR="00CA305A">
        <w:rPr>
          <w:bCs/>
          <w:sz w:val="28"/>
          <w:szCs w:val="28"/>
        </w:rPr>
        <w:t xml:space="preserve"> (МСА 500 «Аудиторские доказательства»)</w:t>
      </w:r>
      <w:r w:rsidRPr="00A87945">
        <w:rPr>
          <w:bCs/>
          <w:sz w:val="28"/>
          <w:szCs w:val="28"/>
        </w:rPr>
        <w:t>. Аудиторские доказательства представляют собой документальные источники данных, документацию бухгалтерского учета, заключения экспертов, а также сведения из других источников.</w:t>
      </w:r>
      <w:r w:rsidR="00BB370A" w:rsidRPr="00BB370A">
        <w:t xml:space="preserve"> </w:t>
      </w:r>
      <w:r w:rsidR="00BB370A" w:rsidRPr="00BB370A">
        <w:rPr>
          <w:bCs/>
          <w:sz w:val="28"/>
          <w:szCs w:val="28"/>
        </w:rPr>
        <w:t>В отдельных случаях аудиторским доказательством может являться отсутствие информации, выражением чего может быть, например, отказ руководства аудируемого лица предоставить запрашиваемое аудитором разъяснение.</w:t>
      </w:r>
    </w:p>
    <w:p w14:paraId="7B0F0AC3" w14:textId="77777777" w:rsidR="007B37F2" w:rsidRPr="00A87945" w:rsidRDefault="007B37F2" w:rsidP="00D11616">
      <w:pPr>
        <w:pStyle w:val="ConsPlusNormal"/>
        <w:spacing w:line="288" w:lineRule="auto"/>
        <w:ind w:firstLine="709"/>
        <w:jc w:val="both"/>
        <w:rPr>
          <w:rFonts w:ascii="Times New Roman" w:hAnsi="Times New Roman" w:cs="Times New Roman"/>
          <w:bCs/>
          <w:sz w:val="28"/>
          <w:szCs w:val="28"/>
        </w:rPr>
      </w:pPr>
      <w:r w:rsidRPr="00A87945">
        <w:rPr>
          <w:rFonts w:ascii="Times New Roman" w:hAnsi="Times New Roman" w:cs="Times New Roman"/>
          <w:bCs/>
          <w:sz w:val="28"/>
          <w:szCs w:val="28"/>
        </w:rPr>
        <w:t xml:space="preserve">Аудиторская организация должна получить надлежащие доказательства с целью формулирования обоснованных выводов, на которых основывается мнение аудитора. </w:t>
      </w:r>
      <w:r w:rsidRPr="003F5392">
        <w:rPr>
          <w:rFonts w:ascii="Times New Roman" w:hAnsi="Times New Roman" w:cs="Times New Roman"/>
          <w:b/>
          <w:bCs/>
          <w:i/>
          <w:sz w:val="28"/>
          <w:szCs w:val="28"/>
        </w:rPr>
        <w:t>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w:t>
      </w:r>
      <w:r w:rsidRPr="00A87945">
        <w:rPr>
          <w:rFonts w:ascii="Times New Roman" w:hAnsi="Times New Roman" w:cs="Times New Roman"/>
          <w:bCs/>
          <w:sz w:val="28"/>
          <w:szCs w:val="28"/>
        </w:rPr>
        <w:t xml:space="preserve"> При получении аудиторских доказательств с использованием тестов средств внутреннего контроля аудитор должен рассмотреть достаточность и надлежащий характер этих доказательств с целью подтверждения оценки уровня риска применения средств внутреннего контроля.</w:t>
      </w:r>
    </w:p>
    <w:p w14:paraId="0B1CDFB1" w14:textId="77777777" w:rsidR="007B37F2" w:rsidRPr="00A87945" w:rsidRDefault="007B37F2" w:rsidP="00D11616">
      <w:pPr>
        <w:pStyle w:val="ConsPlusNormal"/>
        <w:spacing w:line="288" w:lineRule="auto"/>
        <w:ind w:firstLine="709"/>
        <w:jc w:val="both"/>
        <w:rPr>
          <w:rFonts w:ascii="Times New Roman" w:hAnsi="Times New Roman" w:cs="Times New Roman"/>
          <w:bCs/>
          <w:sz w:val="28"/>
          <w:szCs w:val="28"/>
        </w:rPr>
      </w:pPr>
      <w:r w:rsidRPr="00A87945">
        <w:rPr>
          <w:rFonts w:ascii="Times New Roman" w:hAnsi="Times New Roman" w:cs="Times New Roman"/>
          <w:bCs/>
          <w:sz w:val="28"/>
          <w:szCs w:val="28"/>
        </w:rPr>
        <w:t xml:space="preserve">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w:t>
      </w:r>
      <w:r w:rsidRPr="003F5392">
        <w:rPr>
          <w:rFonts w:ascii="Times New Roman" w:hAnsi="Times New Roman" w:cs="Times New Roman"/>
          <w:b/>
          <w:bCs/>
          <w:sz w:val="28"/>
          <w:szCs w:val="28"/>
        </w:rPr>
        <w:t>Достаточность</w:t>
      </w:r>
      <w:r w:rsidRPr="00A87945">
        <w:rPr>
          <w:rFonts w:ascii="Times New Roman" w:hAnsi="Times New Roman" w:cs="Times New Roman"/>
          <w:bCs/>
          <w:sz w:val="28"/>
          <w:szCs w:val="28"/>
        </w:rPr>
        <w:t xml:space="preserve"> представляет собой количественную меру аудиторских доказательств. </w:t>
      </w:r>
      <w:r w:rsidRPr="003F5392">
        <w:rPr>
          <w:rFonts w:ascii="Times New Roman" w:hAnsi="Times New Roman" w:cs="Times New Roman"/>
          <w:b/>
          <w:bCs/>
          <w:sz w:val="28"/>
          <w:szCs w:val="28"/>
        </w:rPr>
        <w:t>Надлежащий характер</w:t>
      </w:r>
      <w:r w:rsidRPr="00A87945">
        <w:rPr>
          <w:rFonts w:ascii="Times New Roman" w:hAnsi="Times New Roman" w:cs="Times New Roman"/>
          <w:bCs/>
          <w:sz w:val="28"/>
          <w:szCs w:val="28"/>
        </w:rPr>
        <w:t xml:space="preserve">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w:t>
      </w:r>
    </w:p>
    <w:p w14:paraId="6DBE3EB9" w14:textId="77777777" w:rsidR="007B37F2" w:rsidRPr="00A87945" w:rsidRDefault="007B37F2" w:rsidP="00D11616">
      <w:pPr>
        <w:pStyle w:val="a3"/>
        <w:spacing w:line="288" w:lineRule="auto"/>
        <w:ind w:firstLine="720"/>
        <w:jc w:val="both"/>
        <w:rPr>
          <w:bCs/>
          <w:sz w:val="28"/>
          <w:szCs w:val="28"/>
        </w:rPr>
      </w:pPr>
      <w:r w:rsidRPr="00A87945">
        <w:rPr>
          <w:bCs/>
          <w:sz w:val="28"/>
          <w:szCs w:val="28"/>
        </w:rPr>
        <w:t xml:space="preserve">Аудиторские доказательства могут быть: </w:t>
      </w:r>
    </w:p>
    <w:p w14:paraId="36792C9A" w14:textId="77777777" w:rsidR="007B37F2" w:rsidRPr="00A87945" w:rsidRDefault="007B37F2" w:rsidP="00D11616">
      <w:pPr>
        <w:pStyle w:val="a3"/>
        <w:numPr>
          <w:ilvl w:val="0"/>
          <w:numId w:val="16"/>
        </w:numPr>
        <w:tabs>
          <w:tab w:val="clear" w:pos="1440"/>
          <w:tab w:val="num" w:pos="567"/>
        </w:tabs>
        <w:spacing w:line="288" w:lineRule="auto"/>
        <w:ind w:left="567"/>
        <w:jc w:val="both"/>
        <w:rPr>
          <w:bCs/>
          <w:sz w:val="28"/>
          <w:szCs w:val="28"/>
        </w:rPr>
      </w:pPr>
      <w:r w:rsidRPr="00A87945">
        <w:rPr>
          <w:bCs/>
          <w:sz w:val="28"/>
          <w:szCs w:val="28"/>
        </w:rPr>
        <w:t xml:space="preserve">внутренними – то есть полученными от аудируемого лица в устной или письменной форме (например, объяснения должностных лиц, копии внутренних документов, внутренняя отчетность и т.д.); </w:t>
      </w:r>
    </w:p>
    <w:p w14:paraId="61B0F147" w14:textId="77777777" w:rsidR="007B37F2" w:rsidRPr="00A87945" w:rsidRDefault="007B37F2" w:rsidP="00D11616">
      <w:pPr>
        <w:pStyle w:val="a3"/>
        <w:numPr>
          <w:ilvl w:val="0"/>
          <w:numId w:val="16"/>
        </w:numPr>
        <w:tabs>
          <w:tab w:val="clear" w:pos="1440"/>
          <w:tab w:val="num" w:pos="567"/>
        </w:tabs>
        <w:spacing w:line="288" w:lineRule="auto"/>
        <w:ind w:left="567"/>
        <w:jc w:val="both"/>
        <w:rPr>
          <w:bCs/>
          <w:sz w:val="28"/>
          <w:szCs w:val="28"/>
        </w:rPr>
      </w:pPr>
      <w:r w:rsidRPr="00A87945">
        <w:rPr>
          <w:bCs/>
          <w:sz w:val="28"/>
          <w:szCs w:val="28"/>
        </w:rPr>
        <w:t xml:space="preserve">внешними – то есть полученными от третьих лиц (чаще всего, путем встречных проверок документов (копий договоров и т.д.); </w:t>
      </w:r>
    </w:p>
    <w:p w14:paraId="5C2508C2" w14:textId="77777777" w:rsidR="007B37F2" w:rsidRPr="00A87945" w:rsidRDefault="007B37F2" w:rsidP="00D11616">
      <w:pPr>
        <w:pStyle w:val="a3"/>
        <w:numPr>
          <w:ilvl w:val="0"/>
          <w:numId w:val="16"/>
        </w:numPr>
        <w:tabs>
          <w:tab w:val="clear" w:pos="1440"/>
          <w:tab w:val="num" w:pos="567"/>
        </w:tabs>
        <w:spacing w:line="288" w:lineRule="auto"/>
        <w:ind w:left="567"/>
        <w:jc w:val="both"/>
        <w:rPr>
          <w:bCs/>
          <w:sz w:val="28"/>
          <w:szCs w:val="28"/>
        </w:rPr>
      </w:pPr>
      <w:r w:rsidRPr="00A87945">
        <w:rPr>
          <w:bCs/>
          <w:sz w:val="28"/>
          <w:szCs w:val="28"/>
        </w:rPr>
        <w:t xml:space="preserve">смешанными – полученными от аудируемого лица, но подтвержденными третьими лицами (акт сверки взаиморасчетов и т.д.). </w:t>
      </w:r>
    </w:p>
    <w:p w14:paraId="13CDDDC2" w14:textId="77777777" w:rsidR="007B37F2" w:rsidRPr="00A87945" w:rsidRDefault="007B37F2" w:rsidP="00D11616">
      <w:pPr>
        <w:pStyle w:val="ConsPlusNormal"/>
        <w:spacing w:line="288" w:lineRule="auto"/>
        <w:ind w:firstLine="709"/>
        <w:jc w:val="both"/>
        <w:rPr>
          <w:rFonts w:ascii="Times New Roman" w:hAnsi="Times New Roman" w:cs="Times New Roman"/>
          <w:bCs/>
          <w:sz w:val="28"/>
          <w:szCs w:val="28"/>
        </w:rPr>
      </w:pPr>
    </w:p>
    <w:p w14:paraId="5BC128CD" w14:textId="77777777" w:rsidR="007B37F2" w:rsidRPr="00A87945" w:rsidRDefault="007B37F2" w:rsidP="00D11616">
      <w:pPr>
        <w:pStyle w:val="ConsPlusNormal"/>
        <w:spacing w:line="288" w:lineRule="auto"/>
        <w:ind w:firstLine="709"/>
        <w:jc w:val="both"/>
        <w:rPr>
          <w:rFonts w:ascii="Times New Roman" w:hAnsi="Times New Roman" w:cs="Times New Roman"/>
          <w:bCs/>
          <w:sz w:val="28"/>
          <w:szCs w:val="28"/>
        </w:rPr>
      </w:pPr>
      <w:r w:rsidRPr="003F5392">
        <w:rPr>
          <w:rFonts w:ascii="Times New Roman" w:hAnsi="Times New Roman" w:cs="Times New Roman"/>
          <w:b/>
          <w:bCs/>
          <w:sz w:val="28"/>
          <w:szCs w:val="28"/>
        </w:rPr>
        <w:t>Надежность аудиторских доказательств</w:t>
      </w:r>
      <w:r w:rsidRPr="00A87945">
        <w:rPr>
          <w:rFonts w:ascii="Times New Roman" w:hAnsi="Times New Roman" w:cs="Times New Roman"/>
          <w:bCs/>
          <w:sz w:val="28"/>
          <w:szCs w:val="28"/>
        </w:rPr>
        <w:t xml:space="preserve"> зависит от их источника (внутреннего или внешнего), а также от формы их предоставления (визуальной, документальной или устной). При оценке надежности аудиторских доказательств, зависящей от конкретной ситуации, исходят из следующего:</w:t>
      </w:r>
    </w:p>
    <w:p w14:paraId="1C472BB3" w14:textId="77777777" w:rsidR="007B37F2" w:rsidRPr="00A87945" w:rsidRDefault="007B37F2" w:rsidP="00D11616">
      <w:pPr>
        <w:pStyle w:val="ConsPlusNormal"/>
        <w:numPr>
          <w:ilvl w:val="0"/>
          <w:numId w:val="17"/>
        </w:numPr>
        <w:spacing w:line="288" w:lineRule="auto"/>
        <w:ind w:left="709" w:hanging="283"/>
        <w:jc w:val="both"/>
        <w:rPr>
          <w:rFonts w:ascii="Times New Roman" w:hAnsi="Times New Roman" w:cs="Times New Roman"/>
          <w:bCs/>
          <w:sz w:val="28"/>
          <w:szCs w:val="28"/>
        </w:rPr>
      </w:pPr>
      <w:r w:rsidRPr="00A87945">
        <w:rPr>
          <w:rFonts w:ascii="Times New Roman" w:hAnsi="Times New Roman" w:cs="Times New Roman"/>
          <w:bCs/>
          <w:sz w:val="28"/>
          <w:szCs w:val="28"/>
        </w:rPr>
        <w:t>аудиторские доказательства, полученные из внешних источников (от третьих лиц), более надежны, чем доказательства, полученные из внутренних источников;</w:t>
      </w:r>
    </w:p>
    <w:p w14:paraId="716422BA" w14:textId="77777777" w:rsidR="007B37F2" w:rsidRPr="00A87945" w:rsidRDefault="007B37F2" w:rsidP="00D11616">
      <w:pPr>
        <w:pStyle w:val="ConsPlusNormal"/>
        <w:numPr>
          <w:ilvl w:val="0"/>
          <w:numId w:val="17"/>
        </w:numPr>
        <w:spacing w:line="288" w:lineRule="auto"/>
        <w:ind w:left="709" w:hanging="283"/>
        <w:jc w:val="both"/>
        <w:rPr>
          <w:rFonts w:ascii="Times New Roman" w:hAnsi="Times New Roman" w:cs="Times New Roman"/>
          <w:bCs/>
          <w:sz w:val="28"/>
          <w:szCs w:val="28"/>
        </w:rPr>
      </w:pPr>
      <w:r w:rsidRPr="00A87945">
        <w:rPr>
          <w:rFonts w:ascii="Times New Roman" w:hAnsi="Times New Roman" w:cs="Times New Roman"/>
          <w:bCs/>
          <w:sz w:val="28"/>
          <w:szCs w:val="28"/>
        </w:rPr>
        <w:t>аудиторские доказательства, полученные из внутренних источников, более надежны, если существующие системы бухгалтерского учета и внутреннего контроля являются эффективными;</w:t>
      </w:r>
    </w:p>
    <w:p w14:paraId="29953C52" w14:textId="77777777" w:rsidR="007B37F2" w:rsidRPr="00A87945" w:rsidRDefault="007B37F2" w:rsidP="00D11616">
      <w:pPr>
        <w:pStyle w:val="ConsPlusNormal"/>
        <w:numPr>
          <w:ilvl w:val="0"/>
          <w:numId w:val="17"/>
        </w:numPr>
        <w:spacing w:line="288" w:lineRule="auto"/>
        <w:ind w:left="709" w:hanging="283"/>
        <w:jc w:val="both"/>
        <w:rPr>
          <w:rFonts w:ascii="Times New Roman" w:hAnsi="Times New Roman" w:cs="Times New Roman"/>
          <w:bCs/>
          <w:sz w:val="28"/>
          <w:szCs w:val="28"/>
        </w:rPr>
      </w:pPr>
      <w:r w:rsidRPr="00A87945">
        <w:rPr>
          <w:rFonts w:ascii="Times New Roman" w:hAnsi="Times New Roman" w:cs="Times New Roman"/>
          <w:bCs/>
          <w:sz w:val="28"/>
          <w:szCs w:val="28"/>
        </w:rPr>
        <w:t xml:space="preserve">аудиторские доказательства, собранные непосредственно аудитором, более надежны, чем доказательства, полученные </w:t>
      </w:r>
      <w:r w:rsidR="00B844C0">
        <w:rPr>
          <w:rFonts w:ascii="Times New Roman" w:hAnsi="Times New Roman" w:cs="Times New Roman"/>
          <w:bCs/>
          <w:sz w:val="28"/>
          <w:szCs w:val="28"/>
        </w:rPr>
        <w:t>косвенным путем</w:t>
      </w:r>
      <w:r w:rsidR="0006375A">
        <w:rPr>
          <w:rFonts w:ascii="Times New Roman" w:hAnsi="Times New Roman" w:cs="Times New Roman"/>
          <w:bCs/>
          <w:sz w:val="28"/>
          <w:szCs w:val="28"/>
        </w:rPr>
        <w:t xml:space="preserve"> или на основании логических заключений</w:t>
      </w:r>
      <w:r w:rsidRPr="00A87945">
        <w:rPr>
          <w:rFonts w:ascii="Times New Roman" w:hAnsi="Times New Roman" w:cs="Times New Roman"/>
          <w:bCs/>
          <w:sz w:val="28"/>
          <w:szCs w:val="28"/>
        </w:rPr>
        <w:t>;</w:t>
      </w:r>
    </w:p>
    <w:p w14:paraId="5D37EE47" w14:textId="77777777" w:rsidR="0011399C" w:rsidRDefault="007B37F2" w:rsidP="00D11616">
      <w:pPr>
        <w:pStyle w:val="ConsPlusNormal"/>
        <w:numPr>
          <w:ilvl w:val="0"/>
          <w:numId w:val="17"/>
        </w:numPr>
        <w:spacing w:line="288" w:lineRule="auto"/>
        <w:ind w:left="709" w:hanging="283"/>
        <w:jc w:val="both"/>
        <w:rPr>
          <w:rFonts w:ascii="Times New Roman" w:hAnsi="Times New Roman" w:cs="Times New Roman"/>
          <w:bCs/>
          <w:sz w:val="28"/>
          <w:szCs w:val="28"/>
        </w:rPr>
      </w:pPr>
      <w:r w:rsidRPr="00A87945">
        <w:rPr>
          <w:rFonts w:ascii="Times New Roman" w:hAnsi="Times New Roman" w:cs="Times New Roman"/>
          <w:bCs/>
          <w:sz w:val="28"/>
          <w:szCs w:val="28"/>
        </w:rPr>
        <w:t xml:space="preserve">аудиторские доказательства в форме документов </w:t>
      </w:r>
      <w:r w:rsidR="0011399C">
        <w:rPr>
          <w:rFonts w:ascii="Times New Roman" w:hAnsi="Times New Roman" w:cs="Times New Roman"/>
          <w:bCs/>
          <w:sz w:val="28"/>
          <w:szCs w:val="28"/>
        </w:rPr>
        <w:t>(</w:t>
      </w:r>
      <w:r w:rsidR="0011399C" w:rsidRPr="0011399C">
        <w:rPr>
          <w:rFonts w:ascii="Times New Roman" w:hAnsi="Times New Roman" w:cs="Times New Roman"/>
          <w:bCs/>
          <w:sz w:val="28"/>
          <w:szCs w:val="28"/>
        </w:rPr>
        <w:t>на бумажном носителе или в электронном виде</w:t>
      </w:r>
      <w:r w:rsidR="0011399C">
        <w:rPr>
          <w:rFonts w:ascii="Times New Roman" w:hAnsi="Times New Roman" w:cs="Times New Roman"/>
          <w:bCs/>
          <w:sz w:val="28"/>
          <w:szCs w:val="28"/>
        </w:rPr>
        <w:t xml:space="preserve">) </w:t>
      </w:r>
      <w:r w:rsidRPr="00A87945">
        <w:rPr>
          <w:rFonts w:ascii="Times New Roman" w:hAnsi="Times New Roman" w:cs="Times New Roman"/>
          <w:bCs/>
          <w:sz w:val="28"/>
          <w:szCs w:val="28"/>
        </w:rPr>
        <w:t>и письменных заявлений более надежны, чем заявления, представленные в устной форме</w:t>
      </w:r>
      <w:r w:rsidR="0011399C">
        <w:rPr>
          <w:rFonts w:ascii="Times New Roman" w:hAnsi="Times New Roman" w:cs="Times New Roman"/>
          <w:bCs/>
          <w:sz w:val="28"/>
          <w:szCs w:val="28"/>
        </w:rPr>
        <w:t>;</w:t>
      </w:r>
    </w:p>
    <w:p w14:paraId="45BD077D" w14:textId="77777777" w:rsidR="007B37F2" w:rsidRPr="00A87945" w:rsidRDefault="005E1464" w:rsidP="00D11616">
      <w:pPr>
        <w:pStyle w:val="ConsPlusNormal"/>
        <w:numPr>
          <w:ilvl w:val="0"/>
          <w:numId w:val="17"/>
        </w:numPr>
        <w:spacing w:line="288" w:lineRule="auto"/>
        <w:ind w:left="709" w:hanging="283"/>
        <w:jc w:val="both"/>
        <w:rPr>
          <w:rFonts w:ascii="Times New Roman" w:hAnsi="Times New Roman" w:cs="Times New Roman"/>
          <w:bCs/>
          <w:sz w:val="28"/>
          <w:szCs w:val="28"/>
        </w:rPr>
      </w:pPr>
      <w:r w:rsidRPr="005E1464">
        <w:rPr>
          <w:rFonts w:ascii="Times New Roman" w:hAnsi="Times New Roman" w:cs="Times New Roman"/>
          <w:bCs/>
          <w:sz w:val="28"/>
          <w:szCs w:val="28"/>
        </w:rPr>
        <w:t>аудиторские доказательства, представленные подлинниками (оригиналами) документов, являются более надежными по сравнению с аудиторскими доказательствами, представленными копиями документов.</w:t>
      </w:r>
    </w:p>
    <w:p w14:paraId="7FD51D40" w14:textId="77777777" w:rsidR="007B37F2" w:rsidRPr="00A87945" w:rsidRDefault="007B37F2" w:rsidP="00D11616">
      <w:pPr>
        <w:pStyle w:val="ConsPlusNormal"/>
        <w:spacing w:line="288" w:lineRule="auto"/>
        <w:ind w:firstLine="709"/>
        <w:jc w:val="both"/>
        <w:rPr>
          <w:rFonts w:ascii="Times New Roman" w:hAnsi="Times New Roman" w:cs="Times New Roman"/>
          <w:bCs/>
          <w:sz w:val="28"/>
          <w:szCs w:val="28"/>
        </w:rPr>
      </w:pPr>
    </w:p>
    <w:p w14:paraId="2DD00E19" w14:textId="77777777" w:rsidR="00172D98" w:rsidRPr="00A87945" w:rsidRDefault="00172D98" w:rsidP="00D11616">
      <w:pPr>
        <w:pStyle w:val="ConsPlusNormal"/>
        <w:spacing w:line="288" w:lineRule="auto"/>
        <w:ind w:firstLine="540"/>
        <w:jc w:val="both"/>
        <w:rPr>
          <w:rFonts w:ascii="Times New Roman" w:hAnsi="Times New Roman" w:cs="Times New Roman"/>
          <w:bCs/>
          <w:sz w:val="28"/>
          <w:szCs w:val="28"/>
        </w:rPr>
      </w:pPr>
      <w:r w:rsidRPr="00A87945">
        <w:rPr>
          <w:rFonts w:ascii="Times New Roman" w:hAnsi="Times New Roman" w:cs="Times New Roman"/>
          <w:bCs/>
          <w:sz w:val="28"/>
          <w:szCs w:val="28"/>
        </w:rPr>
        <w:t>Документальные аудиторские доказательства, характеризующиеся различными степенями надежности, включают в себя:</w:t>
      </w:r>
    </w:p>
    <w:p w14:paraId="21B993A6" w14:textId="77777777" w:rsidR="00172D98" w:rsidRPr="00A87945" w:rsidRDefault="00172D98" w:rsidP="00D11616">
      <w:pPr>
        <w:pStyle w:val="ConsPlusNormal"/>
        <w:numPr>
          <w:ilvl w:val="0"/>
          <w:numId w:val="19"/>
        </w:numPr>
        <w:spacing w:line="288" w:lineRule="auto"/>
        <w:ind w:left="567"/>
        <w:jc w:val="both"/>
        <w:rPr>
          <w:rFonts w:ascii="Times New Roman" w:hAnsi="Times New Roman" w:cs="Times New Roman"/>
          <w:bCs/>
          <w:sz w:val="28"/>
          <w:szCs w:val="28"/>
        </w:rPr>
      </w:pPr>
      <w:r w:rsidRPr="00A87945">
        <w:rPr>
          <w:rFonts w:ascii="Times New Roman" w:hAnsi="Times New Roman" w:cs="Times New Roman"/>
          <w:bCs/>
          <w:sz w:val="28"/>
          <w:szCs w:val="28"/>
        </w:rPr>
        <w:t>документальные аудиторские доказательства, созданные третьими лицами и находящиеся у них (внешняя информация);</w:t>
      </w:r>
    </w:p>
    <w:p w14:paraId="6762147B" w14:textId="77777777" w:rsidR="00172D98" w:rsidRPr="00A87945" w:rsidRDefault="00172D98" w:rsidP="00D11616">
      <w:pPr>
        <w:pStyle w:val="ConsPlusNormal"/>
        <w:numPr>
          <w:ilvl w:val="0"/>
          <w:numId w:val="19"/>
        </w:numPr>
        <w:spacing w:line="288" w:lineRule="auto"/>
        <w:ind w:left="567"/>
        <w:jc w:val="both"/>
        <w:rPr>
          <w:rFonts w:ascii="Times New Roman" w:hAnsi="Times New Roman" w:cs="Times New Roman"/>
          <w:bCs/>
          <w:sz w:val="28"/>
          <w:szCs w:val="28"/>
        </w:rPr>
      </w:pPr>
      <w:r w:rsidRPr="00A87945">
        <w:rPr>
          <w:rFonts w:ascii="Times New Roman" w:hAnsi="Times New Roman" w:cs="Times New Roman"/>
          <w:bCs/>
          <w:sz w:val="28"/>
          <w:szCs w:val="28"/>
        </w:rPr>
        <w:t>документальные аудиторские доказательства, созданные третьими лицами, но находящиеся у аудируемого лица (внешняя и внутренняя информация);</w:t>
      </w:r>
    </w:p>
    <w:p w14:paraId="38B88FF8" w14:textId="77777777" w:rsidR="00172D98" w:rsidRPr="00A87945" w:rsidRDefault="00172D98" w:rsidP="00D11616">
      <w:pPr>
        <w:pStyle w:val="ConsPlusNormal"/>
        <w:numPr>
          <w:ilvl w:val="0"/>
          <w:numId w:val="19"/>
        </w:numPr>
        <w:spacing w:line="288" w:lineRule="auto"/>
        <w:ind w:left="567"/>
        <w:jc w:val="both"/>
        <w:rPr>
          <w:rFonts w:ascii="Times New Roman" w:hAnsi="Times New Roman" w:cs="Times New Roman"/>
          <w:bCs/>
          <w:sz w:val="28"/>
          <w:szCs w:val="28"/>
        </w:rPr>
      </w:pPr>
      <w:r w:rsidRPr="00A87945">
        <w:rPr>
          <w:rFonts w:ascii="Times New Roman" w:hAnsi="Times New Roman" w:cs="Times New Roman"/>
          <w:bCs/>
          <w:sz w:val="28"/>
          <w:szCs w:val="28"/>
        </w:rPr>
        <w:t>документальные аудиторские доказательства, созданные аудируемым лицом и находящиеся у него (внутренняя информация).</w:t>
      </w:r>
    </w:p>
    <w:p w14:paraId="1B77FC68" w14:textId="77777777" w:rsidR="007B37F2" w:rsidRPr="00A87945" w:rsidRDefault="007B37F2" w:rsidP="00D11616">
      <w:pPr>
        <w:pStyle w:val="ConsPlusNormal"/>
        <w:spacing w:line="288" w:lineRule="auto"/>
        <w:ind w:firstLine="709"/>
        <w:jc w:val="both"/>
        <w:rPr>
          <w:rFonts w:ascii="Times New Roman" w:hAnsi="Times New Roman" w:cs="Times New Roman"/>
          <w:bCs/>
          <w:sz w:val="28"/>
          <w:szCs w:val="28"/>
        </w:rPr>
      </w:pPr>
      <w:r w:rsidRPr="00A87945">
        <w:rPr>
          <w:rFonts w:ascii="Times New Roman" w:hAnsi="Times New Roman" w:cs="Times New Roman"/>
          <w:bCs/>
          <w:sz w:val="28"/>
          <w:szCs w:val="28"/>
        </w:rPr>
        <w:t xml:space="preserve">Аудитор получает аудиторские доказательства путем выполнения </w:t>
      </w:r>
      <w:r w:rsidR="00155E2F">
        <w:rPr>
          <w:rFonts w:ascii="Times New Roman" w:hAnsi="Times New Roman" w:cs="Times New Roman"/>
          <w:bCs/>
          <w:sz w:val="28"/>
          <w:szCs w:val="28"/>
        </w:rPr>
        <w:t xml:space="preserve">тестов средств контроля и </w:t>
      </w:r>
      <w:r w:rsidRPr="00A87945">
        <w:rPr>
          <w:rFonts w:ascii="Times New Roman" w:hAnsi="Times New Roman" w:cs="Times New Roman"/>
          <w:bCs/>
          <w:sz w:val="28"/>
          <w:szCs w:val="28"/>
        </w:rPr>
        <w:t>следующих процедур проверки по существу:</w:t>
      </w:r>
    </w:p>
    <w:p w14:paraId="651AD70E" w14:textId="77777777" w:rsidR="007B37F2" w:rsidRPr="00A87945" w:rsidRDefault="007B37F2" w:rsidP="00D11616">
      <w:pPr>
        <w:pStyle w:val="ConsPlusNormal"/>
        <w:numPr>
          <w:ilvl w:val="0"/>
          <w:numId w:val="18"/>
        </w:numPr>
        <w:spacing w:line="288" w:lineRule="auto"/>
        <w:jc w:val="both"/>
        <w:rPr>
          <w:rFonts w:ascii="Times New Roman" w:hAnsi="Times New Roman" w:cs="Times New Roman"/>
          <w:bCs/>
          <w:sz w:val="28"/>
          <w:szCs w:val="28"/>
        </w:rPr>
      </w:pPr>
      <w:r w:rsidRPr="00A87945">
        <w:rPr>
          <w:rFonts w:ascii="Times New Roman" w:hAnsi="Times New Roman" w:cs="Times New Roman"/>
          <w:bCs/>
          <w:sz w:val="28"/>
          <w:szCs w:val="28"/>
        </w:rPr>
        <w:t>инспектирование;</w:t>
      </w:r>
    </w:p>
    <w:p w14:paraId="51B9138B" w14:textId="77777777" w:rsidR="007B37F2" w:rsidRPr="00A87945" w:rsidRDefault="007B37F2" w:rsidP="00D11616">
      <w:pPr>
        <w:pStyle w:val="ConsPlusNormal"/>
        <w:numPr>
          <w:ilvl w:val="0"/>
          <w:numId w:val="18"/>
        </w:numPr>
        <w:spacing w:line="288" w:lineRule="auto"/>
        <w:jc w:val="both"/>
        <w:rPr>
          <w:rFonts w:ascii="Times New Roman" w:hAnsi="Times New Roman" w:cs="Times New Roman"/>
          <w:bCs/>
          <w:sz w:val="28"/>
          <w:szCs w:val="28"/>
        </w:rPr>
      </w:pPr>
      <w:r w:rsidRPr="00A87945">
        <w:rPr>
          <w:rFonts w:ascii="Times New Roman" w:hAnsi="Times New Roman" w:cs="Times New Roman"/>
          <w:bCs/>
          <w:sz w:val="28"/>
          <w:szCs w:val="28"/>
        </w:rPr>
        <w:t>наблюдение;</w:t>
      </w:r>
    </w:p>
    <w:p w14:paraId="442FA512" w14:textId="77777777" w:rsidR="007B37F2" w:rsidRPr="00A87945" w:rsidRDefault="007B37F2" w:rsidP="00D11616">
      <w:pPr>
        <w:pStyle w:val="ConsPlusNormal"/>
        <w:numPr>
          <w:ilvl w:val="0"/>
          <w:numId w:val="18"/>
        </w:numPr>
        <w:spacing w:line="288" w:lineRule="auto"/>
        <w:jc w:val="both"/>
        <w:rPr>
          <w:rFonts w:ascii="Times New Roman" w:hAnsi="Times New Roman" w:cs="Times New Roman"/>
          <w:bCs/>
          <w:sz w:val="28"/>
          <w:szCs w:val="28"/>
        </w:rPr>
      </w:pPr>
      <w:r w:rsidRPr="00A87945">
        <w:rPr>
          <w:rFonts w:ascii="Times New Roman" w:hAnsi="Times New Roman" w:cs="Times New Roman"/>
          <w:bCs/>
          <w:sz w:val="28"/>
          <w:szCs w:val="28"/>
        </w:rPr>
        <w:t>запрос;</w:t>
      </w:r>
    </w:p>
    <w:p w14:paraId="72DC7AC1" w14:textId="77777777" w:rsidR="007B37F2" w:rsidRPr="00A87945" w:rsidRDefault="007B37F2" w:rsidP="00D11616">
      <w:pPr>
        <w:pStyle w:val="ConsPlusNormal"/>
        <w:numPr>
          <w:ilvl w:val="0"/>
          <w:numId w:val="18"/>
        </w:numPr>
        <w:spacing w:line="288" w:lineRule="auto"/>
        <w:jc w:val="both"/>
        <w:rPr>
          <w:rFonts w:ascii="Times New Roman" w:hAnsi="Times New Roman" w:cs="Times New Roman"/>
          <w:bCs/>
          <w:sz w:val="28"/>
          <w:szCs w:val="28"/>
        </w:rPr>
      </w:pPr>
      <w:r w:rsidRPr="00A87945">
        <w:rPr>
          <w:rFonts w:ascii="Times New Roman" w:hAnsi="Times New Roman" w:cs="Times New Roman"/>
          <w:bCs/>
          <w:sz w:val="28"/>
          <w:szCs w:val="28"/>
        </w:rPr>
        <w:t>подтверждение;</w:t>
      </w:r>
    </w:p>
    <w:p w14:paraId="0F5E2871" w14:textId="77777777" w:rsidR="007B37F2" w:rsidRDefault="007B37F2" w:rsidP="00D11616">
      <w:pPr>
        <w:pStyle w:val="ConsPlusNormal"/>
        <w:numPr>
          <w:ilvl w:val="0"/>
          <w:numId w:val="18"/>
        </w:numPr>
        <w:spacing w:line="288" w:lineRule="auto"/>
        <w:jc w:val="both"/>
        <w:rPr>
          <w:rFonts w:ascii="Times New Roman" w:hAnsi="Times New Roman" w:cs="Times New Roman"/>
          <w:bCs/>
          <w:sz w:val="28"/>
          <w:szCs w:val="28"/>
        </w:rPr>
      </w:pPr>
      <w:r w:rsidRPr="00A87945">
        <w:rPr>
          <w:rFonts w:ascii="Times New Roman" w:hAnsi="Times New Roman" w:cs="Times New Roman"/>
          <w:bCs/>
          <w:sz w:val="28"/>
          <w:szCs w:val="28"/>
        </w:rPr>
        <w:t>пересчет (проверка арифметических расчетов аудируемого лица);</w:t>
      </w:r>
    </w:p>
    <w:p w14:paraId="2A4220F0" w14:textId="77777777" w:rsidR="00C65981" w:rsidRPr="00A87945" w:rsidRDefault="00C65981" w:rsidP="00D11616">
      <w:pPr>
        <w:pStyle w:val="ConsPlusNormal"/>
        <w:numPr>
          <w:ilvl w:val="0"/>
          <w:numId w:val="18"/>
        </w:numPr>
        <w:spacing w:line="288" w:lineRule="auto"/>
        <w:jc w:val="both"/>
        <w:rPr>
          <w:rFonts w:ascii="Times New Roman" w:hAnsi="Times New Roman" w:cs="Times New Roman"/>
          <w:bCs/>
          <w:sz w:val="28"/>
          <w:szCs w:val="28"/>
        </w:rPr>
      </w:pPr>
      <w:r>
        <w:rPr>
          <w:rFonts w:ascii="Times New Roman" w:hAnsi="Times New Roman" w:cs="Times New Roman"/>
          <w:bCs/>
          <w:sz w:val="28"/>
          <w:szCs w:val="28"/>
        </w:rPr>
        <w:t>повторное проведение;</w:t>
      </w:r>
    </w:p>
    <w:p w14:paraId="45F65F45" w14:textId="77777777" w:rsidR="007B37F2" w:rsidRPr="00A87945" w:rsidRDefault="007B37F2" w:rsidP="00D11616">
      <w:pPr>
        <w:pStyle w:val="ConsPlusNormal"/>
        <w:numPr>
          <w:ilvl w:val="0"/>
          <w:numId w:val="18"/>
        </w:numPr>
        <w:spacing w:line="288" w:lineRule="auto"/>
        <w:jc w:val="both"/>
        <w:rPr>
          <w:rFonts w:ascii="Times New Roman" w:hAnsi="Times New Roman" w:cs="Times New Roman"/>
          <w:bCs/>
          <w:sz w:val="28"/>
          <w:szCs w:val="28"/>
        </w:rPr>
      </w:pPr>
      <w:r w:rsidRPr="00A87945">
        <w:rPr>
          <w:rFonts w:ascii="Times New Roman" w:hAnsi="Times New Roman" w:cs="Times New Roman"/>
          <w:bCs/>
          <w:sz w:val="28"/>
          <w:szCs w:val="28"/>
        </w:rPr>
        <w:t>аналитические процедуры.</w:t>
      </w:r>
    </w:p>
    <w:p w14:paraId="17B1A9DE" w14:textId="77777777" w:rsidR="00852FEE" w:rsidRDefault="00852FEE" w:rsidP="00D11616">
      <w:pPr>
        <w:pStyle w:val="a3"/>
        <w:widowControl/>
        <w:autoSpaceDE/>
        <w:autoSpaceDN/>
        <w:adjustRightInd/>
        <w:spacing w:line="288" w:lineRule="auto"/>
        <w:ind w:right="-14" w:firstLine="720"/>
        <w:jc w:val="both"/>
        <w:rPr>
          <w:bCs/>
          <w:sz w:val="28"/>
          <w:szCs w:val="28"/>
        </w:rPr>
      </w:pPr>
    </w:p>
    <w:p w14:paraId="15CE6E49" w14:textId="77777777" w:rsidR="00172D98" w:rsidRPr="00A87945" w:rsidRDefault="000C2131" w:rsidP="00D11616">
      <w:pPr>
        <w:pStyle w:val="a3"/>
        <w:widowControl/>
        <w:autoSpaceDE/>
        <w:autoSpaceDN/>
        <w:adjustRightInd/>
        <w:spacing w:line="288" w:lineRule="auto"/>
        <w:ind w:right="-14" w:firstLine="720"/>
        <w:jc w:val="both"/>
        <w:rPr>
          <w:bCs/>
          <w:sz w:val="28"/>
          <w:szCs w:val="28"/>
        </w:rPr>
      </w:pPr>
      <w:r>
        <w:rPr>
          <w:bCs/>
          <w:sz w:val="28"/>
          <w:szCs w:val="28"/>
        </w:rPr>
        <w:t>В дополнение к данным процедурам в практике аудита применяют следующие способы получения аудиторских доказательств: инвентаризация, устный опрос персонала, прослеживание, проверка соблюдения правил учета о</w:t>
      </w:r>
      <w:r w:rsidR="00434AD3">
        <w:rPr>
          <w:bCs/>
          <w:sz w:val="28"/>
          <w:szCs w:val="28"/>
        </w:rPr>
        <w:t>тдельных хозяйственных операций,</w:t>
      </w:r>
      <w:r w:rsidR="00434AD3" w:rsidRPr="00434AD3">
        <w:rPr>
          <w:bCs/>
          <w:sz w:val="28"/>
          <w:szCs w:val="28"/>
        </w:rPr>
        <w:t xml:space="preserve"> выборочные расчеты прогнозируемых</w:t>
      </w:r>
      <w:r w:rsidR="00434AD3">
        <w:rPr>
          <w:rStyle w:val="blk"/>
        </w:rPr>
        <w:t xml:space="preserve"> </w:t>
      </w:r>
      <w:r w:rsidR="00434AD3" w:rsidRPr="00434AD3">
        <w:rPr>
          <w:bCs/>
          <w:sz w:val="28"/>
          <w:szCs w:val="28"/>
        </w:rPr>
        <w:t>показателей, оценка непротиворечивости данных, в основе расчета которых лежат одни и те же допущения, и др.</w:t>
      </w:r>
    </w:p>
    <w:p w14:paraId="2B69A8AF" w14:textId="77777777" w:rsidR="00434AD3" w:rsidRPr="00434AD3" w:rsidRDefault="00434AD3" w:rsidP="00D11616">
      <w:pPr>
        <w:spacing w:line="288" w:lineRule="auto"/>
        <w:ind w:firstLine="709"/>
        <w:jc w:val="both"/>
        <w:rPr>
          <w:bCs/>
          <w:sz w:val="28"/>
          <w:szCs w:val="28"/>
        </w:rPr>
      </w:pPr>
      <w:r w:rsidRPr="00434AD3">
        <w:rPr>
          <w:bCs/>
          <w:sz w:val="28"/>
          <w:szCs w:val="28"/>
        </w:rPr>
        <w:t>При выборе процедур проверки и определении их объема аудиторская организация должна опираться на свое профессиональное суждение.</w:t>
      </w:r>
    </w:p>
    <w:p w14:paraId="0F7903F7" w14:textId="77777777" w:rsidR="00434AD3" w:rsidRPr="00434AD3" w:rsidRDefault="00434AD3" w:rsidP="00D11616">
      <w:pPr>
        <w:spacing w:line="288" w:lineRule="auto"/>
        <w:ind w:firstLine="709"/>
        <w:jc w:val="both"/>
        <w:rPr>
          <w:bCs/>
          <w:sz w:val="28"/>
          <w:szCs w:val="28"/>
        </w:rPr>
      </w:pPr>
      <w:r w:rsidRPr="00434AD3">
        <w:rPr>
          <w:bCs/>
          <w:sz w:val="28"/>
          <w:szCs w:val="28"/>
        </w:rPr>
        <w:t>Характер и объем процедур, проводимых аудиторской организацией, как правило, определяются:</w:t>
      </w:r>
    </w:p>
    <w:p w14:paraId="3099CBA9" w14:textId="77777777" w:rsidR="00434AD3" w:rsidRPr="00434AD3" w:rsidRDefault="00434AD3" w:rsidP="00D11616">
      <w:pPr>
        <w:spacing w:line="288" w:lineRule="auto"/>
        <w:ind w:firstLine="709"/>
        <w:jc w:val="both"/>
        <w:rPr>
          <w:bCs/>
          <w:sz w:val="28"/>
          <w:szCs w:val="28"/>
        </w:rPr>
      </w:pPr>
      <w:r w:rsidRPr="00434AD3">
        <w:rPr>
          <w:bCs/>
          <w:sz w:val="28"/>
          <w:szCs w:val="28"/>
        </w:rPr>
        <w:t>а) вероятностью наличия в финансовой информации существенных искажений;</w:t>
      </w:r>
    </w:p>
    <w:p w14:paraId="1726DD53" w14:textId="77777777" w:rsidR="00434AD3" w:rsidRPr="00434AD3" w:rsidRDefault="00434AD3" w:rsidP="00D11616">
      <w:pPr>
        <w:spacing w:line="288" w:lineRule="auto"/>
        <w:ind w:firstLine="709"/>
        <w:jc w:val="both"/>
        <w:rPr>
          <w:bCs/>
          <w:sz w:val="28"/>
          <w:szCs w:val="28"/>
        </w:rPr>
      </w:pPr>
      <w:r w:rsidRPr="00434AD3">
        <w:rPr>
          <w:bCs/>
          <w:sz w:val="28"/>
          <w:szCs w:val="28"/>
        </w:rPr>
        <w:t>б) знанием аудиторской организацией финансово - хозяйственной деятельности экономического субъекта, например полученным при оказании ему каких-либо услуг в предыдущие периоды;</w:t>
      </w:r>
    </w:p>
    <w:p w14:paraId="49058534" w14:textId="77777777" w:rsidR="00434AD3" w:rsidRPr="00434AD3" w:rsidRDefault="00434AD3" w:rsidP="00D11616">
      <w:pPr>
        <w:spacing w:line="288" w:lineRule="auto"/>
        <w:ind w:firstLine="709"/>
        <w:jc w:val="both"/>
        <w:rPr>
          <w:bCs/>
          <w:sz w:val="28"/>
          <w:szCs w:val="28"/>
        </w:rPr>
      </w:pPr>
      <w:r w:rsidRPr="00434AD3">
        <w:rPr>
          <w:bCs/>
          <w:sz w:val="28"/>
          <w:szCs w:val="28"/>
        </w:rPr>
        <w:t>в) степенью использования профессионального суждения при подготовке финансовой информации;</w:t>
      </w:r>
    </w:p>
    <w:p w14:paraId="73D403BD" w14:textId="77777777" w:rsidR="00434AD3" w:rsidRPr="00434AD3" w:rsidRDefault="00434AD3" w:rsidP="00D11616">
      <w:pPr>
        <w:spacing w:line="288" w:lineRule="auto"/>
        <w:ind w:firstLine="709"/>
        <w:jc w:val="both"/>
        <w:rPr>
          <w:bCs/>
          <w:sz w:val="28"/>
          <w:szCs w:val="28"/>
        </w:rPr>
      </w:pPr>
      <w:r w:rsidRPr="00434AD3">
        <w:rPr>
          <w:bCs/>
          <w:sz w:val="28"/>
          <w:szCs w:val="28"/>
        </w:rPr>
        <w:t>г) другими факторами.</w:t>
      </w:r>
    </w:p>
    <w:p w14:paraId="27A0606C" w14:textId="77777777" w:rsidR="00172D98" w:rsidRPr="00A87945" w:rsidRDefault="00172D98" w:rsidP="00D11616">
      <w:pPr>
        <w:pStyle w:val="a3"/>
        <w:widowControl/>
        <w:autoSpaceDE/>
        <w:autoSpaceDN/>
        <w:adjustRightInd/>
        <w:spacing w:line="288" w:lineRule="auto"/>
        <w:ind w:right="-14" w:firstLine="720"/>
        <w:jc w:val="both"/>
        <w:rPr>
          <w:bCs/>
          <w:sz w:val="28"/>
          <w:szCs w:val="28"/>
        </w:rPr>
      </w:pPr>
    </w:p>
    <w:p w14:paraId="4E9FE554" w14:textId="77777777" w:rsidR="00434AD3" w:rsidRPr="00434AD3" w:rsidRDefault="00434AD3" w:rsidP="00D11616">
      <w:pPr>
        <w:spacing w:line="288" w:lineRule="auto"/>
        <w:ind w:firstLine="709"/>
        <w:jc w:val="both"/>
        <w:rPr>
          <w:bCs/>
          <w:sz w:val="28"/>
          <w:szCs w:val="28"/>
        </w:rPr>
      </w:pPr>
      <w:r w:rsidRPr="00434AD3">
        <w:rPr>
          <w:bCs/>
          <w:sz w:val="28"/>
          <w:szCs w:val="28"/>
        </w:rPr>
        <w:t>При определении вероятности наличия в проверяемой финансовой информации существенных искажений аудиторской организации следует рассмотреть:</w:t>
      </w:r>
    </w:p>
    <w:p w14:paraId="672D960A" w14:textId="77777777" w:rsidR="00434AD3" w:rsidRPr="00434AD3" w:rsidRDefault="00434AD3" w:rsidP="00D11616">
      <w:pPr>
        <w:spacing w:line="288" w:lineRule="auto"/>
        <w:ind w:firstLine="709"/>
        <w:jc w:val="both"/>
        <w:rPr>
          <w:bCs/>
          <w:sz w:val="28"/>
          <w:szCs w:val="28"/>
        </w:rPr>
      </w:pPr>
      <w:r w:rsidRPr="00434AD3">
        <w:rPr>
          <w:bCs/>
          <w:sz w:val="28"/>
          <w:szCs w:val="28"/>
        </w:rPr>
        <w:t>а) особенности процесса подготовки финансовой информации;</w:t>
      </w:r>
    </w:p>
    <w:p w14:paraId="5AE1E542" w14:textId="77777777" w:rsidR="00434AD3" w:rsidRPr="00434AD3" w:rsidRDefault="00434AD3" w:rsidP="00D11616">
      <w:pPr>
        <w:spacing w:line="288" w:lineRule="auto"/>
        <w:ind w:firstLine="709"/>
        <w:jc w:val="both"/>
        <w:rPr>
          <w:bCs/>
          <w:sz w:val="28"/>
          <w:szCs w:val="28"/>
        </w:rPr>
      </w:pPr>
      <w:r w:rsidRPr="00434AD3">
        <w:rPr>
          <w:bCs/>
          <w:sz w:val="28"/>
          <w:szCs w:val="28"/>
        </w:rPr>
        <w:t>б) наличие оговорок в аудиторском заключении о бухгалтерской отчетности экономического субъекта за предыдущий период;</w:t>
      </w:r>
    </w:p>
    <w:p w14:paraId="2724F6D6" w14:textId="77777777" w:rsidR="00434AD3" w:rsidRPr="00434AD3" w:rsidRDefault="00434AD3" w:rsidP="00D11616">
      <w:pPr>
        <w:spacing w:line="288" w:lineRule="auto"/>
        <w:ind w:firstLine="709"/>
        <w:jc w:val="both"/>
        <w:rPr>
          <w:bCs/>
          <w:sz w:val="28"/>
          <w:szCs w:val="28"/>
        </w:rPr>
      </w:pPr>
      <w:r w:rsidRPr="00434AD3">
        <w:rPr>
          <w:bCs/>
          <w:sz w:val="28"/>
          <w:szCs w:val="28"/>
        </w:rPr>
        <w:t>в) возможность использования данных бухгалтерской отчетности экономического субъекта за предыдущий период, аудит которой не проводился;</w:t>
      </w:r>
    </w:p>
    <w:p w14:paraId="501E2BC2" w14:textId="77777777" w:rsidR="00434AD3" w:rsidRPr="00434AD3" w:rsidRDefault="00434AD3" w:rsidP="00D11616">
      <w:pPr>
        <w:spacing w:line="288" w:lineRule="auto"/>
        <w:ind w:firstLine="709"/>
        <w:jc w:val="both"/>
        <w:rPr>
          <w:bCs/>
          <w:sz w:val="28"/>
          <w:szCs w:val="28"/>
        </w:rPr>
      </w:pPr>
      <w:r w:rsidRPr="00434AD3">
        <w:rPr>
          <w:bCs/>
          <w:sz w:val="28"/>
          <w:szCs w:val="28"/>
        </w:rPr>
        <w:t>г) другие обстоятельства.</w:t>
      </w:r>
    </w:p>
    <w:p w14:paraId="30819E46" w14:textId="77777777" w:rsidR="00172D98" w:rsidRPr="00A87945" w:rsidRDefault="00172D98" w:rsidP="00D11616">
      <w:pPr>
        <w:pStyle w:val="a3"/>
        <w:widowControl/>
        <w:autoSpaceDE/>
        <w:autoSpaceDN/>
        <w:adjustRightInd/>
        <w:spacing w:line="288" w:lineRule="auto"/>
        <w:ind w:right="-14" w:firstLine="709"/>
        <w:jc w:val="both"/>
        <w:rPr>
          <w:bCs/>
          <w:sz w:val="28"/>
          <w:szCs w:val="28"/>
        </w:rPr>
      </w:pPr>
    </w:p>
    <w:p w14:paraId="77A1B360" w14:textId="77777777" w:rsidR="00DF15DC" w:rsidRPr="00A87945" w:rsidRDefault="00852FEE" w:rsidP="00852FEE">
      <w:pPr>
        <w:pStyle w:val="a3"/>
        <w:widowControl/>
        <w:autoSpaceDE/>
        <w:autoSpaceDN/>
        <w:adjustRightInd/>
        <w:spacing w:line="360" w:lineRule="auto"/>
        <w:ind w:right="-14" w:firstLine="720"/>
        <w:jc w:val="right"/>
        <w:rPr>
          <w:bCs/>
          <w:sz w:val="28"/>
          <w:szCs w:val="28"/>
        </w:rPr>
      </w:pPr>
      <w:r>
        <w:rPr>
          <w:bCs/>
          <w:sz w:val="28"/>
          <w:szCs w:val="28"/>
        </w:rPr>
        <w:br w:type="page"/>
      </w:r>
      <w:r w:rsidR="00DF15DC" w:rsidRPr="00A87945">
        <w:rPr>
          <w:bCs/>
          <w:sz w:val="28"/>
          <w:szCs w:val="28"/>
        </w:rPr>
        <w:t>Таблица</w:t>
      </w:r>
      <w:r w:rsidR="00AA012F">
        <w:rPr>
          <w:bCs/>
          <w:sz w:val="28"/>
          <w:szCs w:val="28"/>
        </w:rPr>
        <w:t xml:space="preserve"> 11</w:t>
      </w:r>
    </w:p>
    <w:p w14:paraId="116B62D0" w14:textId="77777777" w:rsidR="007B37F2" w:rsidRPr="00A87945" w:rsidRDefault="007B37F2" w:rsidP="00852FEE">
      <w:pPr>
        <w:pStyle w:val="a3"/>
        <w:widowControl/>
        <w:autoSpaceDE/>
        <w:autoSpaceDN/>
        <w:adjustRightInd/>
        <w:spacing w:line="360" w:lineRule="auto"/>
        <w:ind w:right="-14" w:firstLine="720"/>
        <w:jc w:val="center"/>
        <w:rPr>
          <w:bCs/>
          <w:sz w:val="28"/>
          <w:szCs w:val="28"/>
        </w:rPr>
      </w:pPr>
      <w:r w:rsidRPr="00A87945">
        <w:rPr>
          <w:bCs/>
          <w:sz w:val="28"/>
          <w:szCs w:val="28"/>
        </w:rPr>
        <w:t>Приемы (процедуры) получения аудиторских доказательств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5670"/>
      </w:tblGrid>
      <w:tr w:rsidR="007B37F2" w:rsidRPr="00A87945" w14:paraId="13445E1B" w14:textId="77777777" w:rsidTr="00DF15DC">
        <w:trPr>
          <w:cantSplit/>
          <w:trHeight w:val="625"/>
        </w:trPr>
        <w:tc>
          <w:tcPr>
            <w:tcW w:w="3828" w:type="dxa"/>
            <w:vAlign w:val="center"/>
          </w:tcPr>
          <w:p w14:paraId="5FBA7FA1" w14:textId="77777777" w:rsidR="007B37F2" w:rsidRPr="00A87945" w:rsidRDefault="007B37F2" w:rsidP="00852FEE">
            <w:pPr>
              <w:pStyle w:val="a3"/>
              <w:ind w:left="4"/>
              <w:jc w:val="center"/>
              <w:rPr>
                <w:bCs/>
                <w:sz w:val="28"/>
                <w:szCs w:val="28"/>
              </w:rPr>
            </w:pPr>
            <w:r w:rsidRPr="00A87945">
              <w:rPr>
                <w:bCs/>
                <w:sz w:val="28"/>
                <w:szCs w:val="28"/>
              </w:rPr>
              <w:t xml:space="preserve">Наименование приема (процедуры) получения аудиторских доказательств </w:t>
            </w:r>
          </w:p>
        </w:tc>
        <w:tc>
          <w:tcPr>
            <w:tcW w:w="5670" w:type="dxa"/>
            <w:vAlign w:val="center"/>
          </w:tcPr>
          <w:p w14:paraId="10BF3AED" w14:textId="77777777" w:rsidR="007B37F2" w:rsidRPr="00A87945" w:rsidRDefault="007B37F2" w:rsidP="00CA305A">
            <w:pPr>
              <w:pStyle w:val="a3"/>
              <w:ind w:left="141" w:right="28"/>
              <w:jc w:val="center"/>
              <w:rPr>
                <w:bCs/>
                <w:sz w:val="28"/>
                <w:szCs w:val="28"/>
              </w:rPr>
            </w:pPr>
            <w:r w:rsidRPr="00A87945">
              <w:rPr>
                <w:bCs/>
                <w:sz w:val="28"/>
                <w:szCs w:val="28"/>
              </w:rPr>
              <w:t xml:space="preserve">Содержание аудиторской процедуры </w:t>
            </w:r>
          </w:p>
        </w:tc>
      </w:tr>
      <w:tr w:rsidR="00F1390B" w:rsidRPr="00A87945" w14:paraId="1FD45B08" w14:textId="77777777" w:rsidTr="00F1390B">
        <w:trPr>
          <w:cantSplit/>
          <w:trHeight w:val="419"/>
        </w:trPr>
        <w:tc>
          <w:tcPr>
            <w:tcW w:w="3828" w:type="dxa"/>
            <w:vAlign w:val="center"/>
          </w:tcPr>
          <w:p w14:paraId="40DAFAA4" w14:textId="77777777" w:rsidR="00F1390B" w:rsidRPr="00A87945" w:rsidRDefault="00F1390B" w:rsidP="00852FEE">
            <w:pPr>
              <w:pStyle w:val="a3"/>
              <w:ind w:left="124"/>
              <w:jc w:val="center"/>
              <w:rPr>
                <w:bCs/>
                <w:sz w:val="28"/>
                <w:szCs w:val="28"/>
              </w:rPr>
            </w:pPr>
            <w:r>
              <w:rPr>
                <w:bCs/>
                <w:sz w:val="28"/>
                <w:szCs w:val="28"/>
              </w:rPr>
              <w:t>1</w:t>
            </w:r>
          </w:p>
        </w:tc>
        <w:tc>
          <w:tcPr>
            <w:tcW w:w="5670" w:type="dxa"/>
            <w:vAlign w:val="center"/>
          </w:tcPr>
          <w:p w14:paraId="2BCE2E56" w14:textId="77777777" w:rsidR="00F1390B" w:rsidRPr="00A87945" w:rsidRDefault="00F1390B" w:rsidP="00852FEE">
            <w:pPr>
              <w:pStyle w:val="a3"/>
              <w:ind w:left="141"/>
              <w:jc w:val="center"/>
              <w:rPr>
                <w:bCs/>
                <w:sz w:val="28"/>
                <w:szCs w:val="28"/>
              </w:rPr>
            </w:pPr>
            <w:r>
              <w:rPr>
                <w:bCs/>
                <w:sz w:val="28"/>
                <w:szCs w:val="28"/>
              </w:rPr>
              <w:t>2</w:t>
            </w:r>
          </w:p>
        </w:tc>
      </w:tr>
      <w:tr w:rsidR="007B37F2" w:rsidRPr="00A87945" w14:paraId="22DA51ED" w14:textId="77777777" w:rsidTr="00DF15DC">
        <w:trPr>
          <w:cantSplit/>
          <w:trHeight w:val="1125"/>
        </w:trPr>
        <w:tc>
          <w:tcPr>
            <w:tcW w:w="3828" w:type="dxa"/>
            <w:vAlign w:val="center"/>
          </w:tcPr>
          <w:p w14:paraId="30B507D1" w14:textId="77777777" w:rsidR="007B37F2" w:rsidRPr="00A87945" w:rsidRDefault="007B37F2" w:rsidP="00852FEE">
            <w:pPr>
              <w:pStyle w:val="a3"/>
              <w:ind w:left="124"/>
              <w:rPr>
                <w:bCs/>
                <w:sz w:val="28"/>
                <w:szCs w:val="28"/>
              </w:rPr>
            </w:pPr>
            <w:r w:rsidRPr="00A87945">
              <w:rPr>
                <w:bCs/>
                <w:sz w:val="28"/>
                <w:szCs w:val="28"/>
              </w:rPr>
              <w:t xml:space="preserve">Пересчет (или проверка арифметических расчетов) </w:t>
            </w:r>
          </w:p>
        </w:tc>
        <w:tc>
          <w:tcPr>
            <w:tcW w:w="5670" w:type="dxa"/>
            <w:vAlign w:val="center"/>
          </w:tcPr>
          <w:p w14:paraId="2BF9A276" w14:textId="77777777" w:rsidR="007B37F2" w:rsidRPr="00A87945" w:rsidRDefault="007B37F2" w:rsidP="00852FEE">
            <w:pPr>
              <w:pStyle w:val="a3"/>
              <w:ind w:left="141"/>
              <w:rPr>
                <w:bCs/>
                <w:sz w:val="28"/>
                <w:szCs w:val="28"/>
              </w:rPr>
            </w:pPr>
            <w:r w:rsidRPr="00A87945">
              <w:rPr>
                <w:bCs/>
                <w:sz w:val="28"/>
                <w:szCs w:val="28"/>
              </w:rPr>
              <w:t>Проверка точности арифметических расчетов в первичных документах и бухгалтерских записях либо выполнение аудитором самостоятельных расчетов</w:t>
            </w:r>
          </w:p>
        </w:tc>
      </w:tr>
      <w:tr w:rsidR="007B37F2" w:rsidRPr="00A87945" w14:paraId="15F763B8" w14:textId="77777777" w:rsidTr="00DF15DC">
        <w:trPr>
          <w:cantSplit/>
          <w:trHeight w:val="525"/>
        </w:trPr>
        <w:tc>
          <w:tcPr>
            <w:tcW w:w="3828" w:type="dxa"/>
            <w:vAlign w:val="center"/>
          </w:tcPr>
          <w:p w14:paraId="2C85A865" w14:textId="77777777" w:rsidR="007B37F2" w:rsidRPr="00A87945" w:rsidRDefault="007B37F2" w:rsidP="00852FEE">
            <w:pPr>
              <w:pStyle w:val="a3"/>
              <w:ind w:left="124"/>
              <w:rPr>
                <w:bCs/>
                <w:sz w:val="28"/>
                <w:szCs w:val="28"/>
              </w:rPr>
            </w:pPr>
            <w:r w:rsidRPr="00A87945">
              <w:rPr>
                <w:bCs/>
                <w:sz w:val="28"/>
                <w:szCs w:val="28"/>
              </w:rPr>
              <w:t xml:space="preserve">Инспектирование </w:t>
            </w:r>
          </w:p>
        </w:tc>
        <w:tc>
          <w:tcPr>
            <w:tcW w:w="5670" w:type="dxa"/>
            <w:vAlign w:val="center"/>
          </w:tcPr>
          <w:p w14:paraId="1E9A067B" w14:textId="77777777" w:rsidR="007B37F2" w:rsidRPr="00A87945" w:rsidRDefault="007B37F2" w:rsidP="00852FEE">
            <w:pPr>
              <w:pStyle w:val="a3"/>
              <w:ind w:left="141"/>
              <w:rPr>
                <w:bCs/>
                <w:sz w:val="28"/>
                <w:szCs w:val="28"/>
              </w:rPr>
            </w:pPr>
            <w:r w:rsidRPr="00A87945">
              <w:rPr>
                <w:bCs/>
                <w:sz w:val="28"/>
                <w:szCs w:val="28"/>
              </w:rPr>
              <w:t>Проверка записей, документов или материальных активов</w:t>
            </w:r>
          </w:p>
        </w:tc>
      </w:tr>
      <w:tr w:rsidR="007B37F2" w:rsidRPr="00A87945" w14:paraId="553A9952" w14:textId="77777777" w:rsidTr="00DF15DC">
        <w:trPr>
          <w:cantSplit/>
          <w:trHeight w:val="1435"/>
        </w:trPr>
        <w:tc>
          <w:tcPr>
            <w:tcW w:w="3828" w:type="dxa"/>
            <w:vAlign w:val="center"/>
          </w:tcPr>
          <w:p w14:paraId="4EB944D0" w14:textId="77777777" w:rsidR="007B37F2" w:rsidRPr="00A87945" w:rsidRDefault="007B37F2" w:rsidP="00852FEE">
            <w:pPr>
              <w:pStyle w:val="a3"/>
              <w:ind w:left="124"/>
              <w:rPr>
                <w:bCs/>
                <w:sz w:val="28"/>
                <w:szCs w:val="28"/>
              </w:rPr>
            </w:pPr>
            <w:r w:rsidRPr="00A87945">
              <w:rPr>
                <w:bCs/>
                <w:sz w:val="28"/>
                <w:szCs w:val="28"/>
              </w:rPr>
              <w:t xml:space="preserve">Наблюдение </w:t>
            </w:r>
          </w:p>
        </w:tc>
        <w:tc>
          <w:tcPr>
            <w:tcW w:w="5670" w:type="dxa"/>
            <w:vAlign w:val="center"/>
          </w:tcPr>
          <w:p w14:paraId="3491B788" w14:textId="77777777" w:rsidR="007B37F2" w:rsidRPr="00A87945" w:rsidRDefault="007B37F2" w:rsidP="00852FEE">
            <w:pPr>
              <w:pStyle w:val="a3"/>
              <w:ind w:left="141"/>
              <w:rPr>
                <w:bCs/>
                <w:sz w:val="28"/>
                <w:szCs w:val="28"/>
              </w:rPr>
            </w:pPr>
            <w:r w:rsidRPr="00A87945">
              <w:rPr>
                <w:bCs/>
                <w:sz w:val="28"/>
                <w:szCs w:val="28"/>
              </w:rPr>
              <w:t>Отслеживание аудитором процесса, выполняемого другими лицами (например, присутствие аудитора при пересчете материальных ценностей; наблюдение за выполнением процедур внутреннего контроля)</w:t>
            </w:r>
          </w:p>
        </w:tc>
      </w:tr>
      <w:tr w:rsidR="007B37F2" w:rsidRPr="00A87945" w14:paraId="0F901491" w14:textId="77777777" w:rsidTr="00DF15DC">
        <w:trPr>
          <w:cantSplit/>
          <w:trHeight w:val="1410"/>
        </w:trPr>
        <w:tc>
          <w:tcPr>
            <w:tcW w:w="3828" w:type="dxa"/>
            <w:vAlign w:val="center"/>
          </w:tcPr>
          <w:p w14:paraId="4418D27A" w14:textId="77777777" w:rsidR="007B37F2" w:rsidRPr="00A87945" w:rsidRDefault="007B37F2" w:rsidP="00852FEE">
            <w:pPr>
              <w:pStyle w:val="a3"/>
              <w:ind w:left="124"/>
              <w:rPr>
                <w:bCs/>
                <w:sz w:val="28"/>
                <w:szCs w:val="28"/>
              </w:rPr>
            </w:pPr>
            <w:r w:rsidRPr="00A87945">
              <w:rPr>
                <w:bCs/>
                <w:sz w:val="28"/>
                <w:szCs w:val="28"/>
              </w:rPr>
              <w:t xml:space="preserve">Запрос </w:t>
            </w:r>
          </w:p>
        </w:tc>
        <w:tc>
          <w:tcPr>
            <w:tcW w:w="5670" w:type="dxa"/>
            <w:vAlign w:val="center"/>
          </w:tcPr>
          <w:p w14:paraId="074F7D8C" w14:textId="77777777" w:rsidR="007B37F2" w:rsidRPr="00A87945" w:rsidRDefault="007B37F2" w:rsidP="00852FEE">
            <w:pPr>
              <w:pStyle w:val="a3"/>
              <w:ind w:left="141"/>
              <w:rPr>
                <w:bCs/>
                <w:sz w:val="28"/>
                <w:szCs w:val="28"/>
              </w:rPr>
            </w:pPr>
            <w:r w:rsidRPr="00A87945">
              <w:rPr>
                <w:bCs/>
                <w:sz w:val="28"/>
                <w:szCs w:val="28"/>
              </w:rPr>
              <w:t>Получение информации у осведомленных лиц в пределах и за пределами аудируемого лица. Запрос может быть как официальным письменным, так и неформальным устным вопросом</w:t>
            </w:r>
          </w:p>
        </w:tc>
      </w:tr>
      <w:tr w:rsidR="007B37F2" w:rsidRPr="00A87945" w14:paraId="001348C8" w14:textId="77777777" w:rsidTr="00DF15DC">
        <w:trPr>
          <w:cantSplit/>
          <w:trHeight w:val="570"/>
        </w:trPr>
        <w:tc>
          <w:tcPr>
            <w:tcW w:w="3828" w:type="dxa"/>
            <w:vAlign w:val="center"/>
          </w:tcPr>
          <w:p w14:paraId="2571B4B3" w14:textId="77777777" w:rsidR="007B37F2" w:rsidRPr="00A87945" w:rsidRDefault="007B37F2" w:rsidP="00852FEE">
            <w:pPr>
              <w:pStyle w:val="a3"/>
              <w:ind w:left="124"/>
              <w:rPr>
                <w:bCs/>
                <w:sz w:val="28"/>
                <w:szCs w:val="28"/>
              </w:rPr>
            </w:pPr>
            <w:r w:rsidRPr="00A87945">
              <w:rPr>
                <w:bCs/>
                <w:sz w:val="28"/>
                <w:szCs w:val="28"/>
              </w:rPr>
              <w:t xml:space="preserve">Подтверждение </w:t>
            </w:r>
          </w:p>
        </w:tc>
        <w:tc>
          <w:tcPr>
            <w:tcW w:w="5670" w:type="dxa"/>
            <w:vAlign w:val="center"/>
          </w:tcPr>
          <w:p w14:paraId="162E0F72" w14:textId="77777777" w:rsidR="007B37F2" w:rsidRPr="00A87945" w:rsidRDefault="007B37F2" w:rsidP="00852FEE">
            <w:pPr>
              <w:pStyle w:val="a3"/>
              <w:ind w:left="141"/>
              <w:rPr>
                <w:bCs/>
                <w:sz w:val="28"/>
                <w:szCs w:val="28"/>
              </w:rPr>
            </w:pPr>
            <w:r w:rsidRPr="00A87945">
              <w:rPr>
                <w:bCs/>
                <w:sz w:val="28"/>
                <w:szCs w:val="28"/>
              </w:rPr>
              <w:t>Ответ на запрос об информации, содержащейся в бухгалтерских записях</w:t>
            </w:r>
          </w:p>
        </w:tc>
      </w:tr>
      <w:tr w:rsidR="00C65981" w:rsidRPr="00A87945" w14:paraId="218977A5" w14:textId="77777777" w:rsidTr="00DF15DC">
        <w:trPr>
          <w:cantSplit/>
          <w:trHeight w:val="1965"/>
        </w:trPr>
        <w:tc>
          <w:tcPr>
            <w:tcW w:w="3828" w:type="dxa"/>
            <w:vAlign w:val="center"/>
          </w:tcPr>
          <w:p w14:paraId="7EDBD541" w14:textId="77777777" w:rsidR="00C65981" w:rsidRPr="00A87945" w:rsidRDefault="00C65981" w:rsidP="00852FEE">
            <w:pPr>
              <w:pStyle w:val="a3"/>
              <w:ind w:left="124"/>
              <w:rPr>
                <w:bCs/>
                <w:sz w:val="28"/>
                <w:szCs w:val="28"/>
              </w:rPr>
            </w:pPr>
            <w:r>
              <w:rPr>
                <w:bCs/>
                <w:sz w:val="28"/>
                <w:szCs w:val="28"/>
              </w:rPr>
              <w:t>Повторное проведение</w:t>
            </w:r>
          </w:p>
        </w:tc>
        <w:tc>
          <w:tcPr>
            <w:tcW w:w="5670" w:type="dxa"/>
            <w:vAlign w:val="center"/>
          </w:tcPr>
          <w:p w14:paraId="52910C16" w14:textId="77777777" w:rsidR="00C65981" w:rsidRPr="00A87945" w:rsidRDefault="00C65981" w:rsidP="00852FEE">
            <w:pPr>
              <w:pStyle w:val="a3"/>
              <w:ind w:left="141"/>
              <w:rPr>
                <w:bCs/>
                <w:sz w:val="28"/>
                <w:szCs w:val="28"/>
              </w:rPr>
            </w:pPr>
            <w:r w:rsidRPr="00C65981">
              <w:rPr>
                <w:bCs/>
                <w:sz w:val="28"/>
                <w:szCs w:val="28"/>
              </w:rPr>
              <w:t>Аудитор самостоятельно выполняет процедуру или контрольное действие, которые изначально выполнялись в рамках системы внутреннего контроля аудируемого лица</w:t>
            </w:r>
          </w:p>
        </w:tc>
      </w:tr>
      <w:tr w:rsidR="007B37F2" w:rsidRPr="00A87945" w14:paraId="294F9130" w14:textId="77777777" w:rsidTr="00DF15DC">
        <w:trPr>
          <w:cantSplit/>
          <w:trHeight w:val="1965"/>
        </w:trPr>
        <w:tc>
          <w:tcPr>
            <w:tcW w:w="3828" w:type="dxa"/>
            <w:vAlign w:val="center"/>
          </w:tcPr>
          <w:p w14:paraId="31BFABA4" w14:textId="77777777" w:rsidR="007B37F2" w:rsidRPr="00A87945" w:rsidRDefault="007B37F2" w:rsidP="00852FEE">
            <w:pPr>
              <w:pStyle w:val="a3"/>
              <w:ind w:left="124"/>
              <w:rPr>
                <w:bCs/>
                <w:sz w:val="28"/>
                <w:szCs w:val="28"/>
              </w:rPr>
            </w:pPr>
            <w:r w:rsidRPr="00A87945">
              <w:rPr>
                <w:bCs/>
                <w:sz w:val="28"/>
                <w:szCs w:val="28"/>
              </w:rPr>
              <w:t xml:space="preserve">Аналитические процедуры </w:t>
            </w:r>
          </w:p>
        </w:tc>
        <w:tc>
          <w:tcPr>
            <w:tcW w:w="5670" w:type="dxa"/>
            <w:vAlign w:val="center"/>
          </w:tcPr>
          <w:p w14:paraId="21287CFC" w14:textId="77777777" w:rsidR="007B37F2" w:rsidRPr="00A87945" w:rsidRDefault="007B37F2" w:rsidP="00852FEE">
            <w:pPr>
              <w:pStyle w:val="a3"/>
              <w:ind w:left="141"/>
              <w:rPr>
                <w:bCs/>
                <w:sz w:val="28"/>
                <w:szCs w:val="28"/>
              </w:rPr>
            </w:pPr>
            <w:r w:rsidRPr="00A87945">
              <w:rPr>
                <w:bCs/>
                <w:sz w:val="28"/>
                <w:szCs w:val="28"/>
              </w:rPr>
              <w:t>Анализ и оценка полученной аудитором информации; исследование важнейших финансовых и экономических показателей аудируемого лица с целью выявления неправильного отраженных в бухгалтерском учете хозяйственных операций; выявление причин ошибок и искажений</w:t>
            </w:r>
          </w:p>
        </w:tc>
      </w:tr>
    </w:tbl>
    <w:p w14:paraId="6C819668" w14:textId="77777777" w:rsidR="007B37F2" w:rsidRDefault="007B37F2" w:rsidP="00D11616">
      <w:pPr>
        <w:autoSpaceDE w:val="0"/>
        <w:autoSpaceDN w:val="0"/>
        <w:adjustRightInd w:val="0"/>
        <w:spacing w:line="288" w:lineRule="auto"/>
        <w:ind w:firstLine="709"/>
        <w:jc w:val="both"/>
        <w:rPr>
          <w:bCs/>
          <w:sz w:val="28"/>
          <w:szCs w:val="28"/>
        </w:rPr>
      </w:pPr>
    </w:p>
    <w:p w14:paraId="427407EC" w14:textId="77777777" w:rsidR="00C37AC3" w:rsidRDefault="005A6242" w:rsidP="00D11616">
      <w:pPr>
        <w:autoSpaceDE w:val="0"/>
        <w:autoSpaceDN w:val="0"/>
        <w:adjustRightInd w:val="0"/>
        <w:spacing w:line="288" w:lineRule="auto"/>
        <w:ind w:firstLine="709"/>
        <w:jc w:val="both"/>
        <w:rPr>
          <w:bCs/>
          <w:sz w:val="28"/>
          <w:szCs w:val="28"/>
        </w:rPr>
      </w:pPr>
      <w:r w:rsidRPr="005A6242">
        <w:rPr>
          <w:bCs/>
          <w:sz w:val="28"/>
          <w:szCs w:val="28"/>
        </w:rPr>
        <w:t>В случаях, когда аудиторское доказательство, полученное из одного источника, не соответствует аудиторскому доказательству, полученному из другого источника, или аудитор сомневается в надежности информации, которую собирается использовать в качестве аудиторского доказательства, аудитор должен определить, как следует изменить аудиторские процедуры или дополнить их для того, чтобы снять несоответствие или сомнения. Кроме того, аудитор должен рассмотреть влияние данной ситуации на другие аспекты аудита.</w:t>
      </w:r>
    </w:p>
    <w:p w14:paraId="7860B130" w14:textId="77777777" w:rsidR="007B37F2" w:rsidRPr="00A87945" w:rsidRDefault="00AB758D" w:rsidP="00D11616">
      <w:pPr>
        <w:autoSpaceDE w:val="0"/>
        <w:autoSpaceDN w:val="0"/>
        <w:adjustRightInd w:val="0"/>
        <w:spacing w:line="288" w:lineRule="auto"/>
        <w:ind w:firstLine="709"/>
        <w:jc w:val="both"/>
        <w:rPr>
          <w:bCs/>
          <w:sz w:val="28"/>
          <w:szCs w:val="28"/>
        </w:rPr>
      </w:pPr>
      <w:r>
        <w:rPr>
          <w:bCs/>
          <w:sz w:val="28"/>
          <w:szCs w:val="28"/>
        </w:rPr>
        <w:t>Необходимо отметить, что а</w:t>
      </w:r>
      <w:r w:rsidR="007B37F2" w:rsidRPr="00A87945">
        <w:rPr>
          <w:bCs/>
          <w:sz w:val="28"/>
          <w:szCs w:val="28"/>
        </w:rPr>
        <w:t>удитор должен сопоставлять расходы, связанные с получением аудиторских доказательств, и полезность получаемой при этом информации, в то же время сложность работы и расходы не являются достаточным основанием для отказа от выполнения необходимой процедуры.</w:t>
      </w:r>
      <w:r>
        <w:rPr>
          <w:bCs/>
          <w:sz w:val="28"/>
          <w:szCs w:val="28"/>
        </w:rPr>
        <w:t xml:space="preserve"> Результаты применения процедур получения аудиторских доказательств должны быть отражены в рабочей документации аудитора.</w:t>
      </w:r>
    </w:p>
    <w:p w14:paraId="307A7114" w14:textId="77777777" w:rsidR="007B37F2" w:rsidRDefault="007B37F2" w:rsidP="00D11616">
      <w:pPr>
        <w:autoSpaceDE w:val="0"/>
        <w:autoSpaceDN w:val="0"/>
        <w:adjustRightInd w:val="0"/>
        <w:spacing w:line="288" w:lineRule="auto"/>
        <w:jc w:val="both"/>
        <w:rPr>
          <w:bCs/>
          <w:sz w:val="28"/>
          <w:szCs w:val="28"/>
        </w:rPr>
      </w:pPr>
    </w:p>
    <w:p w14:paraId="6450E2CE" w14:textId="77777777" w:rsidR="00524BB5" w:rsidRPr="00545BA3" w:rsidRDefault="00524BB5" w:rsidP="00D11616">
      <w:pPr>
        <w:autoSpaceDE w:val="0"/>
        <w:autoSpaceDN w:val="0"/>
        <w:adjustRightInd w:val="0"/>
        <w:spacing w:line="288" w:lineRule="auto"/>
        <w:jc w:val="both"/>
        <w:rPr>
          <w:bCs/>
          <w:sz w:val="28"/>
          <w:szCs w:val="28"/>
        </w:rPr>
      </w:pPr>
    </w:p>
    <w:p w14:paraId="0E19F12D" w14:textId="77777777" w:rsidR="007B37F2" w:rsidRPr="00B0761F" w:rsidRDefault="00C95A3F" w:rsidP="00D11616">
      <w:pPr>
        <w:autoSpaceDE w:val="0"/>
        <w:autoSpaceDN w:val="0"/>
        <w:adjustRightInd w:val="0"/>
        <w:spacing w:line="288" w:lineRule="auto"/>
        <w:rPr>
          <w:b/>
          <w:bCs/>
          <w:sz w:val="28"/>
          <w:szCs w:val="28"/>
        </w:rPr>
      </w:pPr>
      <w:r w:rsidRPr="00B0761F">
        <w:rPr>
          <w:b/>
          <w:bCs/>
          <w:sz w:val="28"/>
          <w:szCs w:val="28"/>
        </w:rPr>
        <w:t xml:space="preserve">Контрольные вопросы по теме </w:t>
      </w:r>
      <w:r w:rsidR="00B0761F" w:rsidRPr="00B0761F">
        <w:rPr>
          <w:b/>
          <w:bCs/>
          <w:sz w:val="28"/>
          <w:szCs w:val="28"/>
        </w:rPr>
        <w:t>№</w:t>
      </w:r>
      <w:r w:rsidR="00B0761F">
        <w:rPr>
          <w:b/>
          <w:bCs/>
          <w:sz w:val="28"/>
          <w:szCs w:val="28"/>
        </w:rPr>
        <w:t> </w:t>
      </w:r>
      <w:r w:rsidR="00B0761F" w:rsidRPr="00B0761F">
        <w:rPr>
          <w:b/>
          <w:bCs/>
          <w:sz w:val="28"/>
          <w:szCs w:val="28"/>
        </w:rPr>
        <w:t>6</w:t>
      </w:r>
      <w:r w:rsidR="00B0761F">
        <w:rPr>
          <w:b/>
          <w:bCs/>
          <w:sz w:val="28"/>
          <w:szCs w:val="28"/>
        </w:rPr>
        <w:t>.</w:t>
      </w:r>
    </w:p>
    <w:p w14:paraId="1445F3E3" w14:textId="77777777" w:rsidR="007B37F2" w:rsidRPr="00A87945" w:rsidRDefault="007B37F2" w:rsidP="00D11616">
      <w:pPr>
        <w:pStyle w:val="ConsPlusNormal"/>
        <w:spacing w:line="288" w:lineRule="auto"/>
        <w:ind w:firstLine="540"/>
        <w:jc w:val="both"/>
        <w:rPr>
          <w:rFonts w:ascii="Times New Roman" w:hAnsi="Times New Roman" w:cs="Times New Roman"/>
          <w:bCs/>
          <w:sz w:val="28"/>
          <w:szCs w:val="28"/>
        </w:rPr>
      </w:pPr>
      <w:r w:rsidRPr="00A87945">
        <w:rPr>
          <w:rFonts w:ascii="Times New Roman" w:hAnsi="Times New Roman" w:cs="Times New Roman"/>
          <w:bCs/>
          <w:sz w:val="28"/>
          <w:szCs w:val="28"/>
        </w:rPr>
        <w:t>1. Понятие и классификация аудиторских доказательств.</w:t>
      </w:r>
    </w:p>
    <w:p w14:paraId="5AAA0934" w14:textId="77777777" w:rsidR="007B37F2" w:rsidRPr="00A87945" w:rsidRDefault="007B37F2" w:rsidP="00D11616">
      <w:pPr>
        <w:autoSpaceDE w:val="0"/>
        <w:autoSpaceDN w:val="0"/>
        <w:adjustRightInd w:val="0"/>
        <w:spacing w:line="288" w:lineRule="auto"/>
        <w:ind w:firstLine="540"/>
        <w:jc w:val="both"/>
        <w:outlineLvl w:val="0"/>
        <w:rPr>
          <w:bCs/>
          <w:sz w:val="28"/>
          <w:szCs w:val="28"/>
        </w:rPr>
      </w:pPr>
      <w:r w:rsidRPr="00A87945">
        <w:rPr>
          <w:bCs/>
          <w:sz w:val="28"/>
          <w:szCs w:val="28"/>
        </w:rPr>
        <w:t xml:space="preserve">2. Источники получения аудиторских доказательств. </w:t>
      </w:r>
    </w:p>
    <w:p w14:paraId="48300381" w14:textId="77777777" w:rsidR="007B37F2" w:rsidRPr="00A87945" w:rsidRDefault="007B37F2" w:rsidP="00D11616">
      <w:pPr>
        <w:autoSpaceDE w:val="0"/>
        <w:autoSpaceDN w:val="0"/>
        <w:adjustRightInd w:val="0"/>
        <w:spacing w:line="288" w:lineRule="auto"/>
        <w:ind w:firstLine="540"/>
        <w:jc w:val="both"/>
        <w:outlineLvl w:val="0"/>
        <w:rPr>
          <w:bCs/>
          <w:sz w:val="28"/>
          <w:szCs w:val="28"/>
        </w:rPr>
      </w:pPr>
      <w:r w:rsidRPr="00A87945">
        <w:rPr>
          <w:bCs/>
          <w:sz w:val="28"/>
          <w:szCs w:val="28"/>
        </w:rPr>
        <w:t>3. Понятия достаточности и надлежащего характера аудиторских доказательств.</w:t>
      </w:r>
    </w:p>
    <w:p w14:paraId="7503501D" w14:textId="77777777" w:rsidR="007B37F2" w:rsidRPr="00A87945" w:rsidRDefault="007B37F2" w:rsidP="00D11616">
      <w:pPr>
        <w:autoSpaceDE w:val="0"/>
        <w:autoSpaceDN w:val="0"/>
        <w:adjustRightInd w:val="0"/>
        <w:spacing w:line="288" w:lineRule="auto"/>
        <w:ind w:firstLine="540"/>
        <w:jc w:val="both"/>
        <w:outlineLvl w:val="0"/>
        <w:rPr>
          <w:bCs/>
          <w:sz w:val="28"/>
          <w:szCs w:val="28"/>
        </w:rPr>
      </w:pPr>
      <w:r w:rsidRPr="00A87945">
        <w:rPr>
          <w:bCs/>
          <w:sz w:val="28"/>
          <w:szCs w:val="28"/>
        </w:rPr>
        <w:t>4. Виды аудиторских доказательств.</w:t>
      </w:r>
    </w:p>
    <w:p w14:paraId="1B256A17" w14:textId="77777777" w:rsidR="007B37F2" w:rsidRPr="00A87945" w:rsidRDefault="007B37F2" w:rsidP="00D11616">
      <w:pPr>
        <w:autoSpaceDE w:val="0"/>
        <w:autoSpaceDN w:val="0"/>
        <w:adjustRightInd w:val="0"/>
        <w:spacing w:line="288" w:lineRule="auto"/>
        <w:ind w:firstLine="540"/>
        <w:jc w:val="both"/>
        <w:outlineLvl w:val="0"/>
        <w:rPr>
          <w:bCs/>
          <w:sz w:val="28"/>
          <w:szCs w:val="28"/>
        </w:rPr>
      </w:pPr>
      <w:r w:rsidRPr="00A87945">
        <w:rPr>
          <w:bCs/>
          <w:sz w:val="28"/>
          <w:szCs w:val="28"/>
        </w:rPr>
        <w:t>5. Оценка надежности аудиторских доказательств.</w:t>
      </w:r>
    </w:p>
    <w:p w14:paraId="0563AA15" w14:textId="77777777" w:rsidR="007B37F2" w:rsidRPr="00A87945" w:rsidRDefault="007B37F2" w:rsidP="00D11616">
      <w:pPr>
        <w:pStyle w:val="a3"/>
        <w:widowControl/>
        <w:autoSpaceDE/>
        <w:autoSpaceDN/>
        <w:adjustRightInd/>
        <w:spacing w:line="288" w:lineRule="auto"/>
        <w:ind w:right="-14" w:firstLine="540"/>
        <w:jc w:val="both"/>
        <w:rPr>
          <w:bCs/>
          <w:sz w:val="28"/>
          <w:szCs w:val="28"/>
        </w:rPr>
      </w:pPr>
      <w:r w:rsidRPr="00A87945">
        <w:rPr>
          <w:bCs/>
          <w:sz w:val="28"/>
          <w:szCs w:val="28"/>
        </w:rPr>
        <w:t>6. Инспектирование и наблюдение как приемы получения аудиторских доказательств.</w:t>
      </w:r>
    </w:p>
    <w:p w14:paraId="5B80A42B" w14:textId="77777777" w:rsidR="007B37F2" w:rsidRPr="00A87945" w:rsidRDefault="007B37F2" w:rsidP="00D11616">
      <w:pPr>
        <w:autoSpaceDE w:val="0"/>
        <w:autoSpaceDN w:val="0"/>
        <w:adjustRightInd w:val="0"/>
        <w:spacing w:line="288" w:lineRule="auto"/>
        <w:ind w:firstLine="540"/>
        <w:jc w:val="both"/>
        <w:outlineLvl w:val="0"/>
        <w:rPr>
          <w:bCs/>
          <w:sz w:val="28"/>
          <w:szCs w:val="28"/>
        </w:rPr>
      </w:pPr>
      <w:r w:rsidRPr="00A87945">
        <w:rPr>
          <w:bCs/>
          <w:sz w:val="28"/>
          <w:szCs w:val="28"/>
        </w:rPr>
        <w:t>7. Запрос и подтверждение как приемы получения аудиторских доказательств.</w:t>
      </w:r>
    </w:p>
    <w:p w14:paraId="7126FCD4" w14:textId="77777777" w:rsidR="007B37F2" w:rsidRPr="00A87945" w:rsidRDefault="007B37F2" w:rsidP="00D11616">
      <w:pPr>
        <w:autoSpaceDE w:val="0"/>
        <w:autoSpaceDN w:val="0"/>
        <w:adjustRightInd w:val="0"/>
        <w:spacing w:line="288" w:lineRule="auto"/>
        <w:ind w:firstLine="540"/>
        <w:jc w:val="both"/>
        <w:outlineLvl w:val="0"/>
        <w:rPr>
          <w:bCs/>
          <w:sz w:val="28"/>
          <w:szCs w:val="28"/>
        </w:rPr>
      </w:pPr>
      <w:r w:rsidRPr="00A87945">
        <w:rPr>
          <w:bCs/>
          <w:sz w:val="28"/>
          <w:szCs w:val="28"/>
        </w:rPr>
        <w:t>8. Пересчет и аналитические процедуры как приемы получения аудиторских доказательств.</w:t>
      </w:r>
    </w:p>
    <w:p w14:paraId="7FBE50D7" w14:textId="77777777" w:rsidR="00393909" w:rsidRDefault="00393909" w:rsidP="00D11616">
      <w:pPr>
        <w:autoSpaceDE w:val="0"/>
        <w:autoSpaceDN w:val="0"/>
        <w:adjustRightInd w:val="0"/>
        <w:spacing w:line="288" w:lineRule="auto"/>
        <w:ind w:firstLine="540"/>
        <w:jc w:val="both"/>
        <w:outlineLvl w:val="0"/>
        <w:rPr>
          <w:bCs/>
          <w:sz w:val="28"/>
          <w:szCs w:val="28"/>
        </w:rPr>
      </w:pPr>
    </w:p>
    <w:p w14:paraId="433043D0" w14:textId="77777777" w:rsidR="00524BB5" w:rsidRDefault="00524BB5" w:rsidP="00D11616">
      <w:pPr>
        <w:autoSpaceDE w:val="0"/>
        <w:autoSpaceDN w:val="0"/>
        <w:adjustRightInd w:val="0"/>
        <w:spacing w:line="288" w:lineRule="auto"/>
        <w:ind w:firstLine="540"/>
        <w:jc w:val="both"/>
        <w:outlineLvl w:val="0"/>
        <w:rPr>
          <w:bCs/>
          <w:sz w:val="28"/>
          <w:szCs w:val="28"/>
        </w:rPr>
      </w:pPr>
    </w:p>
    <w:p w14:paraId="2DA65835" w14:textId="77777777" w:rsidR="00950213" w:rsidRPr="00B0761F" w:rsidRDefault="00950213" w:rsidP="00D11616">
      <w:pPr>
        <w:pStyle w:val="ConsPlusNormal"/>
        <w:spacing w:line="288" w:lineRule="auto"/>
        <w:ind w:firstLine="0"/>
        <w:rPr>
          <w:rFonts w:ascii="Times New Roman" w:hAnsi="Times New Roman" w:cs="Times New Roman"/>
          <w:b/>
          <w:sz w:val="28"/>
        </w:rPr>
      </w:pPr>
      <w:r w:rsidRPr="00B0761F">
        <w:rPr>
          <w:rFonts w:ascii="Times New Roman" w:hAnsi="Times New Roman" w:cs="Times New Roman"/>
          <w:b/>
          <w:sz w:val="28"/>
          <w:szCs w:val="28"/>
        </w:rPr>
        <w:t xml:space="preserve">Контрольные задания </w:t>
      </w:r>
      <w:r w:rsidRPr="00B0761F">
        <w:rPr>
          <w:rFonts w:ascii="Times New Roman" w:hAnsi="Times New Roman" w:cs="Times New Roman"/>
          <w:b/>
          <w:sz w:val="28"/>
        </w:rPr>
        <w:t xml:space="preserve">по теме </w:t>
      </w:r>
      <w:r w:rsidR="00B0761F">
        <w:rPr>
          <w:rFonts w:ascii="Times New Roman" w:hAnsi="Times New Roman" w:cs="Times New Roman"/>
          <w:b/>
          <w:sz w:val="28"/>
        </w:rPr>
        <w:t>№ </w:t>
      </w:r>
      <w:r w:rsidRPr="00B0761F">
        <w:rPr>
          <w:rFonts w:ascii="Times New Roman" w:hAnsi="Times New Roman" w:cs="Times New Roman"/>
          <w:b/>
          <w:sz w:val="28"/>
        </w:rPr>
        <w:t>6</w:t>
      </w:r>
      <w:r w:rsidR="00B0761F">
        <w:rPr>
          <w:rFonts w:ascii="Times New Roman" w:hAnsi="Times New Roman" w:cs="Times New Roman"/>
          <w:b/>
          <w:sz w:val="28"/>
        </w:rPr>
        <w:t>.</w:t>
      </w:r>
    </w:p>
    <w:p w14:paraId="6192B455" w14:textId="77777777" w:rsidR="00852FEE" w:rsidRDefault="00852FEE" w:rsidP="00D11616">
      <w:pPr>
        <w:pStyle w:val="ConsPlusNormal"/>
        <w:spacing w:line="288" w:lineRule="auto"/>
        <w:ind w:firstLine="0"/>
        <w:jc w:val="both"/>
        <w:rPr>
          <w:rFonts w:ascii="Times New Roman" w:hAnsi="Times New Roman" w:cs="Times New Roman"/>
          <w:i/>
          <w:sz w:val="28"/>
          <w:szCs w:val="28"/>
        </w:rPr>
      </w:pPr>
    </w:p>
    <w:p w14:paraId="541CFADE" w14:textId="77777777" w:rsidR="00852FEE" w:rsidRDefault="00950213" w:rsidP="00D11616">
      <w:pPr>
        <w:pStyle w:val="ConsPlusNormal"/>
        <w:spacing w:line="288" w:lineRule="auto"/>
        <w:ind w:firstLine="0"/>
        <w:jc w:val="both"/>
        <w:rPr>
          <w:rFonts w:ascii="Times New Roman" w:hAnsi="Times New Roman" w:cs="Times New Roman"/>
          <w:sz w:val="28"/>
          <w:szCs w:val="28"/>
        </w:rPr>
      </w:pPr>
      <w:r w:rsidRPr="000D717F">
        <w:rPr>
          <w:rFonts w:ascii="Times New Roman" w:hAnsi="Times New Roman" w:cs="Times New Roman"/>
          <w:i/>
          <w:sz w:val="28"/>
          <w:szCs w:val="28"/>
        </w:rPr>
        <w:t>Задание 1.</w:t>
      </w:r>
      <w:r w:rsidRPr="0002319B">
        <w:rPr>
          <w:rFonts w:ascii="Times New Roman" w:hAnsi="Times New Roman" w:cs="Times New Roman"/>
          <w:sz w:val="28"/>
          <w:szCs w:val="28"/>
        </w:rPr>
        <w:t xml:space="preserve"> </w:t>
      </w:r>
    </w:p>
    <w:p w14:paraId="76D0F641" w14:textId="77777777" w:rsidR="00950213" w:rsidRPr="0002319B" w:rsidRDefault="00950213"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sz w:val="28"/>
          <w:szCs w:val="28"/>
        </w:rPr>
        <w:t>Приведите по два практических примера выполнения каждого приема получения аудиторских доказательств</w:t>
      </w:r>
      <w:r w:rsidR="00CB57AB">
        <w:rPr>
          <w:rFonts w:ascii="Times New Roman" w:hAnsi="Times New Roman" w:cs="Times New Roman"/>
          <w:sz w:val="28"/>
          <w:szCs w:val="28"/>
        </w:rPr>
        <w:t xml:space="preserve"> при аудите </w:t>
      </w:r>
      <w:r w:rsidR="00524BB5">
        <w:rPr>
          <w:rFonts w:ascii="Times New Roman" w:hAnsi="Times New Roman" w:cs="Times New Roman"/>
          <w:sz w:val="28"/>
          <w:szCs w:val="28"/>
        </w:rPr>
        <w:t>производственного предприятия, коммерческого банка, торгового комплекса (по выбору)</w:t>
      </w:r>
      <w:r w:rsidRPr="0002319B">
        <w:rPr>
          <w:rFonts w:ascii="Times New Roman" w:hAnsi="Times New Roman" w:cs="Times New Roman"/>
          <w:sz w:val="28"/>
          <w:szCs w:val="28"/>
        </w:rPr>
        <w:t>.</w:t>
      </w:r>
    </w:p>
    <w:p w14:paraId="49841320" w14:textId="77777777" w:rsidR="00950213" w:rsidRDefault="00950213" w:rsidP="00D11616">
      <w:pPr>
        <w:pStyle w:val="ConsPlusNormal"/>
        <w:spacing w:line="288" w:lineRule="auto"/>
        <w:ind w:firstLine="540"/>
        <w:jc w:val="both"/>
        <w:rPr>
          <w:rFonts w:ascii="Times New Roman" w:hAnsi="Times New Roman" w:cs="Times New Roman"/>
          <w:sz w:val="16"/>
          <w:szCs w:val="16"/>
        </w:rPr>
      </w:pPr>
    </w:p>
    <w:p w14:paraId="6ADE81AC" w14:textId="77777777" w:rsidR="009E68A0" w:rsidRDefault="009E68A0" w:rsidP="00D11616">
      <w:pPr>
        <w:pStyle w:val="ConsPlusNormal"/>
        <w:spacing w:line="288" w:lineRule="auto"/>
        <w:ind w:firstLine="540"/>
        <w:jc w:val="both"/>
        <w:rPr>
          <w:rFonts w:ascii="Times New Roman" w:hAnsi="Times New Roman" w:cs="Times New Roman"/>
          <w:sz w:val="16"/>
          <w:szCs w:val="16"/>
        </w:rPr>
      </w:pPr>
    </w:p>
    <w:p w14:paraId="75219586" w14:textId="77777777" w:rsidR="009E68A0" w:rsidRPr="0002319B" w:rsidRDefault="009E68A0" w:rsidP="00D11616">
      <w:pPr>
        <w:pStyle w:val="ConsPlusNormal"/>
        <w:spacing w:line="288" w:lineRule="auto"/>
        <w:ind w:firstLine="540"/>
        <w:jc w:val="both"/>
        <w:rPr>
          <w:rFonts w:ascii="Times New Roman" w:hAnsi="Times New Roman" w:cs="Times New Roman"/>
          <w:sz w:val="16"/>
          <w:szCs w:val="16"/>
        </w:rPr>
      </w:pPr>
    </w:p>
    <w:p w14:paraId="24722134" w14:textId="77777777" w:rsidR="009E68A0" w:rsidRDefault="009E68A0" w:rsidP="00D11616">
      <w:pPr>
        <w:pStyle w:val="ConsPlusNormal"/>
        <w:spacing w:line="288" w:lineRule="auto"/>
        <w:ind w:firstLine="0"/>
        <w:jc w:val="both"/>
        <w:rPr>
          <w:rFonts w:ascii="Times New Roman" w:hAnsi="Times New Roman" w:cs="Times New Roman"/>
          <w:i/>
          <w:sz w:val="28"/>
          <w:szCs w:val="28"/>
        </w:rPr>
      </w:pPr>
    </w:p>
    <w:p w14:paraId="4970948B" w14:textId="77777777" w:rsidR="00852FEE" w:rsidRDefault="00950213" w:rsidP="00D11616">
      <w:pPr>
        <w:pStyle w:val="ConsPlusNormal"/>
        <w:spacing w:line="288" w:lineRule="auto"/>
        <w:ind w:firstLine="0"/>
        <w:jc w:val="both"/>
        <w:rPr>
          <w:rFonts w:ascii="Times New Roman" w:hAnsi="Times New Roman" w:cs="Times New Roman"/>
          <w:sz w:val="28"/>
          <w:szCs w:val="28"/>
        </w:rPr>
      </w:pPr>
      <w:r w:rsidRPr="000D717F">
        <w:rPr>
          <w:rFonts w:ascii="Times New Roman" w:hAnsi="Times New Roman" w:cs="Times New Roman"/>
          <w:i/>
          <w:sz w:val="28"/>
          <w:szCs w:val="28"/>
        </w:rPr>
        <w:t>Задание 2.</w:t>
      </w:r>
      <w:r w:rsidRPr="0002319B">
        <w:rPr>
          <w:rFonts w:ascii="Times New Roman" w:hAnsi="Times New Roman" w:cs="Times New Roman"/>
          <w:sz w:val="28"/>
          <w:szCs w:val="28"/>
        </w:rPr>
        <w:t xml:space="preserve"> </w:t>
      </w:r>
    </w:p>
    <w:p w14:paraId="7EFF6B5D" w14:textId="77777777" w:rsidR="00950213" w:rsidRDefault="00950213"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sz w:val="28"/>
          <w:szCs w:val="28"/>
        </w:rPr>
        <w:t>Оцените результаты проведенных аудиторских процедур из Задания 1, исходя из источника получения и степени надежности.</w:t>
      </w:r>
    </w:p>
    <w:p w14:paraId="27C6CAF1" w14:textId="77777777" w:rsidR="00852FEE" w:rsidRDefault="00852FEE" w:rsidP="00D11616">
      <w:pPr>
        <w:pStyle w:val="ConsPlusNormal"/>
        <w:spacing w:line="288" w:lineRule="auto"/>
        <w:ind w:firstLine="0"/>
        <w:jc w:val="both"/>
        <w:rPr>
          <w:rFonts w:ascii="Times New Roman" w:hAnsi="Times New Roman" w:cs="Times New Roman"/>
          <w:sz w:val="28"/>
          <w:szCs w:val="28"/>
        </w:rPr>
      </w:pPr>
    </w:p>
    <w:p w14:paraId="106458A5" w14:textId="77777777" w:rsidR="00852FEE" w:rsidRDefault="00950213" w:rsidP="00D11616">
      <w:pPr>
        <w:pStyle w:val="ConsPlusNormal"/>
        <w:spacing w:line="288" w:lineRule="auto"/>
        <w:ind w:firstLine="0"/>
        <w:jc w:val="both"/>
        <w:rPr>
          <w:rFonts w:ascii="Times New Roman" w:hAnsi="Times New Roman" w:cs="Times New Roman"/>
          <w:sz w:val="28"/>
          <w:szCs w:val="28"/>
        </w:rPr>
      </w:pPr>
      <w:r w:rsidRPr="000D717F">
        <w:rPr>
          <w:rFonts w:ascii="Times New Roman" w:hAnsi="Times New Roman" w:cs="Times New Roman"/>
          <w:i/>
          <w:sz w:val="28"/>
          <w:szCs w:val="28"/>
        </w:rPr>
        <w:t>Задание 3.</w:t>
      </w:r>
      <w:r w:rsidRPr="0002319B">
        <w:rPr>
          <w:rFonts w:ascii="Times New Roman" w:hAnsi="Times New Roman" w:cs="Times New Roman"/>
          <w:sz w:val="28"/>
          <w:szCs w:val="28"/>
        </w:rPr>
        <w:t xml:space="preserve"> </w:t>
      </w:r>
    </w:p>
    <w:p w14:paraId="74A9644A" w14:textId="77777777" w:rsidR="00950213" w:rsidRPr="0002319B" w:rsidRDefault="00950213"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sz w:val="28"/>
          <w:szCs w:val="28"/>
        </w:rPr>
        <w:t>Оцените инвентаризацию как процедуру получения аудиторских доказательств.</w:t>
      </w:r>
    </w:p>
    <w:p w14:paraId="21796D7C" w14:textId="77777777" w:rsidR="00852FEE" w:rsidRPr="002E6FF3" w:rsidRDefault="00852FEE" w:rsidP="00D11616">
      <w:pPr>
        <w:autoSpaceDE w:val="0"/>
        <w:autoSpaceDN w:val="0"/>
        <w:adjustRightInd w:val="0"/>
        <w:spacing w:line="288" w:lineRule="auto"/>
        <w:jc w:val="both"/>
        <w:outlineLvl w:val="0"/>
        <w:rPr>
          <w:bCs/>
          <w:sz w:val="28"/>
          <w:szCs w:val="28"/>
        </w:rPr>
      </w:pPr>
    </w:p>
    <w:p w14:paraId="4A69F89A" w14:textId="77777777" w:rsidR="00852FEE" w:rsidRDefault="00CB57AB" w:rsidP="00D11616">
      <w:pPr>
        <w:autoSpaceDE w:val="0"/>
        <w:autoSpaceDN w:val="0"/>
        <w:adjustRightInd w:val="0"/>
        <w:spacing w:line="288" w:lineRule="auto"/>
        <w:jc w:val="both"/>
        <w:outlineLvl w:val="0"/>
        <w:rPr>
          <w:sz w:val="28"/>
          <w:szCs w:val="28"/>
        </w:rPr>
      </w:pPr>
      <w:r w:rsidRPr="000D717F">
        <w:rPr>
          <w:i/>
          <w:sz w:val="28"/>
          <w:szCs w:val="28"/>
        </w:rPr>
        <w:t>Задание 4.</w:t>
      </w:r>
      <w:r>
        <w:rPr>
          <w:sz w:val="28"/>
          <w:szCs w:val="28"/>
        </w:rPr>
        <w:t xml:space="preserve"> </w:t>
      </w:r>
    </w:p>
    <w:p w14:paraId="5E72FB85" w14:textId="77777777" w:rsidR="002C4F63" w:rsidRDefault="002C4F63" w:rsidP="00D11616">
      <w:pPr>
        <w:pStyle w:val="ConsPlusNormal"/>
        <w:spacing w:line="288" w:lineRule="auto"/>
        <w:ind w:firstLine="0"/>
        <w:jc w:val="both"/>
        <w:rPr>
          <w:rFonts w:ascii="Times New Roman" w:hAnsi="Times New Roman" w:cs="Times New Roman"/>
          <w:sz w:val="28"/>
          <w:szCs w:val="28"/>
        </w:rPr>
      </w:pPr>
      <w:r w:rsidRPr="0002319B">
        <w:rPr>
          <w:rFonts w:ascii="Times New Roman" w:hAnsi="Times New Roman" w:cs="Times New Roman"/>
          <w:sz w:val="28"/>
          <w:szCs w:val="28"/>
        </w:rPr>
        <w:t>Оцените</w:t>
      </w:r>
      <w:r>
        <w:rPr>
          <w:rFonts w:ascii="Times New Roman" w:hAnsi="Times New Roman" w:cs="Times New Roman"/>
          <w:sz w:val="28"/>
          <w:szCs w:val="28"/>
        </w:rPr>
        <w:t xml:space="preserve"> надежность следующих аудиторских доказательств:</w:t>
      </w:r>
    </w:p>
    <w:p w14:paraId="7C27F368" w14:textId="77777777" w:rsidR="002C4F63" w:rsidRDefault="002C4F63" w:rsidP="00D11616">
      <w:pPr>
        <w:pStyle w:val="ConsPlusNormal"/>
        <w:numPr>
          <w:ilvl w:val="0"/>
          <w:numId w:val="34"/>
        </w:numPr>
        <w:spacing w:line="288" w:lineRule="auto"/>
        <w:ind w:left="709" w:hanging="283"/>
        <w:jc w:val="both"/>
        <w:rPr>
          <w:rFonts w:ascii="Times New Roman" w:hAnsi="Times New Roman" w:cs="Times New Roman"/>
          <w:sz w:val="28"/>
          <w:szCs w:val="28"/>
        </w:rPr>
      </w:pPr>
      <w:r>
        <w:rPr>
          <w:rFonts w:ascii="Times New Roman" w:hAnsi="Times New Roman" w:cs="Times New Roman"/>
          <w:sz w:val="28"/>
          <w:szCs w:val="28"/>
        </w:rPr>
        <w:t>отчет независимого эксперта;</w:t>
      </w:r>
    </w:p>
    <w:p w14:paraId="23B1D1AC" w14:textId="77777777" w:rsidR="002C4F63" w:rsidRDefault="002C4F63" w:rsidP="00D11616">
      <w:pPr>
        <w:pStyle w:val="ConsPlusNormal"/>
        <w:numPr>
          <w:ilvl w:val="0"/>
          <w:numId w:val="34"/>
        </w:numPr>
        <w:spacing w:line="288" w:lineRule="auto"/>
        <w:ind w:left="709" w:hanging="283"/>
        <w:jc w:val="both"/>
        <w:rPr>
          <w:rFonts w:ascii="Times New Roman" w:hAnsi="Times New Roman" w:cs="Times New Roman"/>
          <w:sz w:val="28"/>
          <w:szCs w:val="28"/>
        </w:rPr>
      </w:pPr>
      <w:r>
        <w:rPr>
          <w:rFonts w:ascii="Times New Roman" w:hAnsi="Times New Roman" w:cs="Times New Roman"/>
          <w:sz w:val="28"/>
          <w:szCs w:val="28"/>
        </w:rPr>
        <w:t>устные пояснения бухгалтера;</w:t>
      </w:r>
    </w:p>
    <w:p w14:paraId="77C574BE" w14:textId="77777777" w:rsidR="002C4F63" w:rsidRDefault="002C4F63" w:rsidP="00D11616">
      <w:pPr>
        <w:pStyle w:val="ConsPlusNormal"/>
        <w:numPr>
          <w:ilvl w:val="0"/>
          <w:numId w:val="34"/>
        </w:numPr>
        <w:spacing w:line="288" w:lineRule="auto"/>
        <w:ind w:left="709" w:hanging="283"/>
        <w:jc w:val="both"/>
        <w:rPr>
          <w:rFonts w:ascii="Times New Roman" w:hAnsi="Times New Roman" w:cs="Times New Roman"/>
          <w:sz w:val="28"/>
          <w:szCs w:val="28"/>
        </w:rPr>
      </w:pPr>
      <w:r>
        <w:rPr>
          <w:rFonts w:ascii="Times New Roman" w:hAnsi="Times New Roman" w:cs="Times New Roman"/>
          <w:sz w:val="28"/>
          <w:szCs w:val="28"/>
        </w:rPr>
        <w:t>копия кассовой книги;</w:t>
      </w:r>
    </w:p>
    <w:p w14:paraId="6D1CA53E" w14:textId="77777777" w:rsidR="002C4F63" w:rsidRDefault="002C4F63" w:rsidP="00D11616">
      <w:pPr>
        <w:pStyle w:val="ConsPlusNormal"/>
        <w:numPr>
          <w:ilvl w:val="0"/>
          <w:numId w:val="34"/>
        </w:numPr>
        <w:spacing w:line="288" w:lineRule="auto"/>
        <w:ind w:left="709" w:hanging="283"/>
        <w:jc w:val="both"/>
        <w:rPr>
          <w:rFonts w:ascii="Times New Roman" w:hAnsi="Times New Roman" w:cs="Times New Roman"/>
          <w:sz w:val="28"/>
          <w:szCs w:val="28"/>
        </w:rPr>
      </w:pPr>
      <w:r>
        <w:rPr>
          <w:rFonts w:ascii="Times New Roman" w:hAnsi="Times New Roman" w:cs="Times New Roman"/>
          <w:sz w:val="28"/>
          <w:szCs w:val="28"/>
        </w:rPr>
        <w:t>расчетн</w:t>
      </w:r>
      <w:r w:rsidR="00471FD3">
        <w:rPr>
          <w:rFonts w:ascii="Times New Roman" w:hAnsi="Times New Roman" w:cs="Times New Roman"/>
          <w:sz w:val="28"/>
          <w:szCs w:val="28"/>
        </w:rPr>
        <w:t>о-аналитическая</w:t>
      </w:r>
      <w:r>
        <w:rPr>
          <w:rFonts w:ascii="Times New Roman" w:hAnsi="Times New Roman" w:cs="Times New Roman"/>
          <w:sz w:val="28"/>
          <w:szCs w:val="28"/>
        </w:rPr>
        <w:t xml:space="preserve"> таблица, составленная аудитором;</w:t>
      </w:r>
    </w:p>
    <w:p w14:paraId="7EFC1E0D" w14:textId="77777777" w:rsidR="002C4F63" w:rsidRPr="0002319B" w:rsidRDefault="002C4F63" w:rsidP="00D11616">
      <w:pPr>
        <w:pStyle w:val="ConsPlusNormal"/>
        <w:numPr>
          <w:ilvl w:val="0"/>
          <w:numId w:val="34"/>
        </w:numPr>
        <w:spacing w:line="288" w:lineRule="auto"/>
        <w:ind w:left="709" w:hanging="283"/>
        <w:jc w:val="both"/>
        <w:rPr>
          <w:rFonts w:ascii="Times New Roman" w:hAnsi="Times New Roman" w:cs="Times New Roman"/>
          <w:sz w:val="28"/>
          <w:szCs w:val="28"/>
        </w:rPr>
      </w:pPr>
      <w:r>
        <w:rPr>
          <w:rFonts w:ascii="Times New Roman" w:hAnsi="Times New Roman" w:cs="Times New Roman"/>
          <w:sz w:val="28"/>
          <w:szCs w:val="28"/>
        </w:rPr>
        <w:t>оригиналы актов сверки расчетов, заверенные руководством организации-контрагента.</w:t>
      </w:r>
    </w:p>
    <w:p w14:paraId="2919D388" w14:textId="77777777" w:rsidR="002C4F63" w:rsidRDefault="002C4F63" w:rsidP="00D11616">
      <w:pPr>
        <w:autoSpaceDE w:val="0"/>
        <w:autoSpaceDN w:val="0"/>
        <w:adjustRightInd w:val="0"/>
        <w:spacing w:line="288" w:lineRule="auto"/>
        <w:ind w:firstLine="540"/>
        <w:jc w:val="both"/>
        <w:outlineLvl w:val="0"/>
        <w:rPr>
          <w:bCs/>
          <w:sz w:val="28"/>
          <w:szCs w:val="28"/>
        </w:rPr>
      </w:pPr>
    </w:p>
    <w:p w14:paraId="5ED4D728" w14:textId="77777777" w:rsidR="00947522" w:rsidRPr="005C7B98" w:rsidRDefault="00B0761F" w:rsidP="00DC5C20">
      <w:pPr>
        <w:pStyle w:val="1"/>
        <w:spacing w:line="288" w:lineRule="auto"/>
        <w:jc w:val="center"/>
        <w:rPr>
          <w:sz w:val="28"/>
          <w:szCs w:val="28"/>
        </w:rPr>
      </w:pPr>
      <w:r>
        <w:rPr>
          <w:bCs w:val="0"/>
          <w:sz w:val="28"/>
          <w:szCs w:val="28"/>
        </w:rPr>
        <w:br w:type="page"/>
      </w:r>
      <w:r w:rsidR="00947522">
        <w:rPr>
          <w:bCs w:val="0"/>
          <w:sz w:val="28"/>
          <w:szCs w:val="28"/>
          <w:lang w:val="en-US"/>
        </w:rPr>
        <w:t>VII</w:t>
      </w:r>
      <w:r w:rsidR="00947522">
        <w:rPr>
          <w:bCs w:val="0"/>
          <w:sz w:val="28"/>
          <w:szCs w:val="28"/>
        </w:rPr>
        <w:t xml:space="preserve">. </w:t>
      </w:r>
      <w:r w:rsidR="00947522" w:rsidRPr="00A77495">
        <w:rPr>
          <w:sz w:val="28"/>
          <w:szCs w:val="28"/>
        </w:rPr>
        <w:t>Документирование аудита</w:t>
      </w:r>
      <w:r w:rsidR="005C7B98">
        <w:rPr>
          <w:sz w:val="28"/>
          <w:szCs w:val="28"/>
        </w:rPr>
        <w:t>.</w:t>
      </w:r>
    </w:p>
    <w:p w14:paraId="264EEFB3" w14:textId="77777777" w:rsidR="00363536" w:rsidRDefault="00947522" w:rsidP="00DC5C20">
      <w:pPr>
        <w:pStyle w:val="a3"/>
        <w:spacing w:line="288" w:lineRule="auto"/>
        <w:ind w:right="-14" w:firstLine="720"/>
        <w:jc w:val="both"/>
        <w:rPr>
          <w:sz w:val="28"/>
          <w:szCs w:val="28"/>
        </w:rPr>
      </w:pPr>
      <w:r>
        <w:rPr>
          <w:sz w:val="28"/>
          <w:szCs w:val="28"/>
        </w:rPr>
        <w:t>Документацией аудитора являются рабочие документы и материалы, подготавливаемые аудитором и для аудитора либо получаемые и хранимые аудитором в связи с проведением аудита, обоснованные требованиями действующего законодательства в области аудита, его практического применения. Рабочие документы могут быть представлены в виде данных, зафиксированных на бумаге, фотопленке, в электронном виде или в другой форме.</w:t>
      </w:r>
      <w:r w:rsidR="00363536">
        <w:rPr>
          <w:sz w:val="28"/>
          <w:szCs w:val="28"/>
        </w:rPr>
        <w:t xml:space="preserve"> Требования к рабочей документации установлены стандартами аудита (МСА 230 «</w:t>
      </w:r>
      <w:r w:rsidR="00363536" w:rsidRPr="001251CE">
        <w:rPr>
          <w:sz w:val="28"/>
          <w:szCs w:val="28"/>
        </w:rPr>
        <w:t>Аудиторская документация</w:t>
      </w:r>
      <w:r w:rsidR="009E68A0">
        <w:rPr>
          <w:sz w:val="28"/>
          <w:szCs w:val="28"/>
        </w:rPr>
        <w:t>»</w:t>
      </w:r>
      <w:r w:rsidR="00363536">
        <w:rPr>
          <w:sz w:val="28"/>
          <w:szCs w:val="28"/>
        </w:rPr>
        <w:t>)</w:t>
      </w:r>
      <w:r w:rsidR="00363536" w:rsidRPr="006D1B2F">
        <w:rPr>
          <w:sz w:val="28"/>
          <w:szCs w:val="28"/>
        </w:rPr>
        <w:t xml:space="preserve"> </w:t>
      </w:r>
      <w:r w:rsidR="00363536">
        <w:rPr>
          <w:sz w:val="28"/>
          <w:szCs w:val="28"/>
        </w:rPr>
        <w:t xml:space="preserve">и являются общими для проверки всех сегментов аудита. </w:t>
      </w:r>
    </w:p>
    <w:p w14:paraId="3D4E7B85" w14:textId="77777777" w:rsidR="00363536" w:rsidRPr="00DD7103" w:rsidRDefault="00363536" w:rsidP="00DC5C20">
      <w:pPr>
        <w:pStyle w:val="ConsPlusNormal"/>
        <w:spacing w:line="288" w:lineRule="auto"/>
        <w:ind w:firstLine="709"/>
        <w:jc w:val="both"/>
        <w:rPr>
          <w:rFonts w:ascii="Times New Roman" w:hAnsi="Times New Roman" w:cs="Times New Roman"/>
          <w:sz w:val="28"/>
          <w:szCs w:val="28"/>
        </w:rPr>
      </w:pPr>
      <w:r w:rsidRPr="00DD7103">
        <w:rPr>
          <w:rFonts w:ascii="Times New Roman" w:hAnsi="Times New Roman" w:cs="Times New Roman"/>
          <w:sz w:val="28"/>
          <w:szCs w:val="28"/>
        </w:rPr>
        <w:t>Аудиторская документация, отвечающая требованиям стандарт</w:t>
      </w:r>
      <w:r>
        <w:rPr>
          <w:rFonts w:ascii="Times New Roman" w:hAnsi="Times New Roman" w:cs="Times New Roman"/>
          <w:sz w:val="28"/>
          <w:szCs w:val="28"/>
        </w:rPr>
        <w:t>ов аудита</w:t>
      </w:r>
      <w:r w:rsidRPr="00DD7103">
        <w:rPr>
          <w:rFonts w:ascii="Times New Roman" w:hAnsi="Times New Roman" w:cs="Times New Roman"/>
          <w:sz w:val="28"/>
          <w:szCs w:val="28"/>
        </w:rPr>
        <w:t xml:space="preserve"> и специфическим требованиям к документации, содержащимся в прочих применимых МСА, обеспечивает:</w:t>
      </w:r>
    </w:p>
    <w:p w14:paraId="06E580D3" w14:textId="77777777" w:rsidR="00363536" w:rsidRPr="00DD7103" w:rsidRDefault="00363536" w:rsidP="00DC5C20">
      <w:pPr>
        <w:pStyle w:val="ConsPlusNormal"/>
        <w:spacing w:line="288" w:lineRule="auto"/>
        <w:ind w:firstLine="709"/>
        <w:jc w:val="both"/>
        <w:rPr>
          <w:rFonts w:ascii="Times New Roman" w:hAnsi="Times New Roman" w:cs="Times New Roman"/>
          <w:sz w:val="28"/>
          <w:szCs w:val="28"/>
        </w:rPr>
      </w:pPr>
      <w:r w:rsidRPr="00DD7103">
        <w:rPr>
          <w:rFonts w:ascii="Times New Roman" w:hAnsi="Times New Roman" w:cs="Times New Roman"/>
          <w:sz w:val="28"/>
          <w:szCs w:val="28"/>
        </w:rPr>
        <w:t>(a) доказательства, обосновывающие сделанный аудитором вывод о достиж</w:t>
      </w:r>
      <w:r>
        <w:rPr>
          <w:rFonts w:ascii="Times New Roman" w:hAnsi="Times New Roman" w:cs="Times New Roman"/>
          <w:sz w:val="28"/>
          <w:szCs w:val="28"/>
        </w:rPr>
        <w:t>ении основных целей аудитора</w:t>
      </w:r>
      <w:r w:rsidRPr="00DD7103">
        <w:rPr>
          <w:rFonts w:ascii="Times New Roman" w:hAnsi="Times New Roman" w:cs="Times New Roman"/>
          <w:sz w:val="28"/>
          <w:szCs w:val="28"/>
        </w:rPr>
        <w:t>;</w:t>
      </w:r>
    </w:p>
    <w:p w14:paraId="2D8BDA86" w14:textId="77777777" w:rsidR="00363536" w:rsidRDefault="00363536" w:rsidP="00DC5C20">
      <w:pPr>
        <w:pStyle w:val="ConsPlusNormal"/>
        <w:spacing w:line="288" w:lineRule="auto"/>
        <w:ind w:firstLine="709"/>
        <w:jc w:val="both"/>
        <w:rPr>
          <w:rFonts w:ascii="Times New Roman" w:hAnsi="Times New Roman" w:cs="Times New Roman"/>
          <w:sz w:val="28"/>
          <w:szCs w:val="28"/>
        </w:rPr>
      </w:pPr>
      <w:r w:rsidRPr="00DD7103">
        <w:rPr>
          <w:rFonts w:ascii="Times New Roman" w:hAnsi="Times New Roman" w:cs="Times New Roman"/>
          <w:sz w:val="28"/>
          <w:szCs w:val="28"/>
        </w:rPr>
        <w:t>(b) доказательства того, что аудит был спланирован и проведен в соответствии с стандартами аудита и применимыми законодательными и нормативными требованиями.</w:t>
      </w:r>
    </w:p>
    <w:p w14:paraId="694AFF2C" w14:textId="77777777" w:rsidR="006F1DF5" w:rsidRPr="00DD7103" w:rsidRDefault="006F1DF5" w:rsidP="00DC5C20">
      <w:pPr>
        <w:pStyle w:val="ConsPlusNormal"/>
        <w:spacing w:line="288" w:lineRule="auto"/>
        <w:ind w:firstLine="709"/>
        <w:jc w:val="both"/>
        <w:rPr>
          <w:rFonts w:ascii="Times New Roman" w:hAnsi="Times New Roman" w:cs="Times New Roman"/>
          <w:sz w:val="28"/>
          <w:szCs w:val="28"/>
        </w:rPr>
      </w:pPr>
    </w:p>
    <w:p w14:paraId="7D2C3989" w14:textId="77777777" w:rsidR="00363536" w:rsidRPr="00DD7103" w:rsidRDefault="00363536" w:rsidP="00DC5C20">
      <w:pPr>
        <w:pStyle w:val="ConsPlusNormal"/>
        <w:spacing w:line="288" w:lineRule="auto"/>
        <w:ind w:firstLine="709"/>
        <w:jc w:val="both"/>
        <w:rPr>
          <w:rFonts w:ascii="Times New Roman" w:hAnsi="Times New Roman" w:cs="Times New Roman"/>
          <w:sz w:val="28"/>
          <w:szCs w:val="28"/>
        </w:rPr>
      </w:pPr>
      <w:r w:rsidRPr="00363536">
        <w:rPr>
          <w:rFonts w:ascii="Times New Roman" w:hAnsi="Times New Roman" w:cs="Times New Roman"/>
          <w:b/>
          <w:sz w:val="28"/>
          <w:szCs w:val="28"/>
        </w:rPr>
        <w:t>Аудиторская документация выполняет целый ряд дополнительных функций</w:t>
      </w:r>
      <w:r w:rsidRPr="00DD7103">
        <w:rPr>
          <w:rFonts w:ascii="Times New Roman" w:hAnsi="Times New Roman" w:cs="Times New Roman"/>
          <w:sz w:val="28"/>
          <w:szCs w:val="28"/>
        </w:rPr>
        <w:t>, включая следующее:</w:t>
      </w:r>
    </w:p>
    <w:p w14:paraId="24A834F5" w14:textId="77777777" w:rsidR="00363536" w:rsidRPr="00DD7103" w:rsidRDefault="00363536" w:rsidP="00DC5C20">
      <w:pPr>
        <w:pStyle w:val="ConsPlusNormal"/>
        <w:widowControl w:val="0"/>
        <w:numPr>
          <w:ilvl w:val="0"/>
          <w:numId w:val="52"/>
        </w:numPr>
        <w:spacing w:line="288" w:lineRule="auto"/>
        <w:ind w:left="0" w:firstLine="709"/>
        <w:jc w:val="both"/>
        <w:rPr>
          <w:rFonts w:ascii="Times New Roman" w:hAnsi="Times New Roman" w:cs="Times New Roman"/>
          <w:sz w:val="28"/>
          <w:szCs w:val="28"/>
        </w:rPr>
      </w:pPr>
      <w:r w:rsidRPr="00DD7103">
        <w:rPr>
          <w:rFonts w:ascii="Times New Roman" w:hAnsi="Times New Roman" w:cs="Times New Roman"/>
          <w:sz w:val="28"/>
          <w:szCs w:val="28"/>
        </w:rPr>
        <w:t>помощь аудиторской группе в планировании и проведении аудита;</w:t>
      </w:r>
    </w:p>
    <w:p w14:paraId="64045BF7" w14:textId="77777777" w:rsidR="00363536" w:rsidRPr="00DD7103" w:rsidRDefault="00363536" w:rsidP="00DC5C20">
      <w:pPr>
        <w:pStyle w:val="ConsPlusNormal"/>
        <w:widowControl w:val="0"/>
        <w:numPr>
          <w:ilvl w:val="0"/>
          <w:numId w:val="52"/>
        </w:numPr>
        <w:spacing w:line="288" w:lineRule="auto"/>
        <w:ind w:left="0" w:firstLine="709"/>
        <w:jc w:val="both"/>
        <w:rPr>
          <w:rFonts w:ascii="Times New Roman" w:hAnsi="Times New Roman" w:cs="Times New Roman"/>
          <w:sz w:val="28"/>
          <w:szCs w:val="28"/>
        </w:rPr>
      </w:pPr>
      <w:r w:rsidRPr="00DD7103">
        <w:rPr>
          <w:rFonts w:ascii="Times New Roman" w:hAnsi="Times New Roman" w:cs="Times New Roman"/>
          <w:sz w:val="28"/>
          <w:szCs w:val="28"/>
        </w:rPr>
        <w:t xml:space="preserve">помощь членам аудиторской группы, ответственным за контроль, в руководстве и контроле за аудиторской работой, а также в исполнении ими их обязанностей по обзорным проверкам в соответствии с </w:t>
      </w:r>
      <w:r>
        <w:rPr>
          <w:rFonts w:ascii="Times New Roman" w:hAnsi="Times New Roman" w:cs="Times New Roman"/>
          <w:sz w:val="28"/>
          <w:szCs w:val="28"/>
        </w:rPr>
        <w:t>стандартами аудита</w:t>
      </w:r>
      <w:r w:rsidRPr="00DD7103">
        <w:rPr>
          <w:rFonts w:ascii="Times New Roman" w:hAnsi="Times New Roman" w:cs="Times New Roman"/>
          <w:sz w:val="28"/>
          <w:szCs w:val="28"/>
        </w:rPr>
        <w:t>;</w:t>
      </w:r>
    </w:p>
    <w:p w14:paraId="1648FF14" w14:textId="77777777" w:rsidR="00363536" w:rsidRPr="00DD7103" w:rsidRDefault="00363536" w:rsidP="00DC5C20">
      <w:pPr>
        <w:pStyle w:val="ConsPlusNormal"/>
        <w:widowControl w:val="0"/>
        <w:numPr>
          <w:ilvl w:val="0"/>
          <w:numId w:val="52"/>
        </w:numPr>
        <w:spacing w:line="288" w:lineRule="auto"/>
        <w:ind w:left="0" w:firstLine="709"/>
        <w:jc w:val="both"/>
        <w:rPr>
          <w:rFonts w:ascii="Times New Roman" w:hAnsi="Times New Roman" w:cs="Times New Roman"/>
          <w:sz w:val="28"/>
          <w:szCs w:val="28"/>
        </w:rPr>
      </w:pPr>
      <w:r w:rsidRPr="00DD7103">
        <w:rPr>
          <w:rFonts w:ascii="Times New Roman" w:hAnsi="Times New Roman" w:cs="Times New Roman"/>
          <w:sz w:val="28"/>
          <w:szCs w:val="28"/>
        </w:rPr>
        <w:t>обеспечение подотчетности аудиторской группы в ее работе;</w:t>
      </w:r>
    </w:p>
    <w:p w14:paraId="096E6EC5" w14:textId="77777777" w:rsidR="00363536" w:rsidRPr="00DD7103" w:rsidRDefault="00363536" w:rsidP="00DC5C20">
      <w:pPr>
        <w:pStyle w:val="ConsPlusNormal"/>
        <w:widowControl w:val="0"/>
        <w:numPr>
          <w:ilvl w:val="0"/>
          <w:numId w:val="52"/>
        </w:numPr>
        <w:spacing w:line="288" w:lineRule="auto"/>
        <w:ind w:left="0" w:firstLine="709"/>
        <w:jc w:val="both"/>
        <w:rPr>
          <w:rFonts w:ascii="Times New Roman" w:hAnsi="Times New Roman" w:cs="Times New Roman"/>
          <w:sz w:val="28"/>
          <w:szCs w:val="28"/>
        </w:rPr>
      </w:pPr>
      <w:r w:rsidRPr="00DD7103">
        <w:rPr>
          <w:rFonts w:ascii="Times New Roman" w:hAnsi="Times New Roman" w:cs="Times New Roman"/>
          <w:sz w:val="28"/>
          <w:szCs w:val="28"/>
        </w:rPr>
        <w:t>сохранение данных по вопросам, являющихся значимыми для будущих аудиторских заданий;</w:t>
      </w:r>
    </w:p>
    <w:p w14:paraId="6C9C407F" w14:textId="77777777" w:rsidR="00363536" w:rsidRPr="00DD7103" w:rsidRDefault="00363536" w:rsidP="00DC5C20">
      <w:pPr>
        <w:pStyle w:val="ConsPlusNormal"/>
        <w:widowControl w:val="0"/>
        <w:numPr>
          <w:ilvl w:val="0"/>
          <w:numId w:val="52"/>
        </w:numPr>
        <w:spacing w:line="288" w:lineRule="auto"/>
        <w:ind w:left="0" w:firstLine="709"/>
        <w:jc w:val="both"/>
        <w:rPr>
          <w:rFonts w:ascii="Times New Roman" w:hAnsi="Times New Roman" w:cs="Times New Roman"/>
          <w:sz w:val="28"/>
          <w:szCs w:val="28"/>
        </w:rPr>
      </w:pPr>
      <w:r w:rsidRPr="00DD7103">
        <w:rPr>
          <w:rFonts w:ascii="Times New Roman" w:hAnsi="Times New Roman" w:cs="Times New Roman"/>
          <w:sz w:val="28"/>
          <w:szCs w:val="28"/>
        </w:rPr>
        <w:t>обеспечение проведения обзорных проверок и инспектиро</w:t>
      </w:r>
      <w:r>
        <w:rPr>
          <w:rFonts w:ascii="Times New Roman" w:hAnsi="Times New Roman" w:cs="Times New Roman"/>
          <w:sz w:val="28"/>
          <w:szCs w:val="28"/>
        </w:rPr>
        <w:t>вания в целях контроля качества</w:t>
      </w:r>
      <w:r w:rsidRPr="00DD7103">
        <w:rPr>
          <w:rFonts w:ascii="Times New Roman" w:hAnsi="Times New Roman" w:cs="Times New Roman"/>
          <w:sz w:val="28"/>
          <w:szCs w:val="28"/>
        </w:rPr>
        <w:t>;</w:t>
      </w:r>
    </w:p>
    <w:p w14:paraId="41634C89" w14:textId="77777777" w:rsidR="00363536" w:rsidRPr="00DD7103" w:rsidRDefault="00363536" w:rsidP="00DC5C20">
      <w:pPr>
        <w:pStyle w:val="ConsPlusNormal"/>
        <w:widowControl w:val="0"/>
        <w:numPr>
          <w:ilvl w:val="0"/>
          <w:numId w:val="52"/>
        </w:numPr>
        <w:spacing w:line="288" w:lineRule="auto"/>
        <w:ind w:left="0" w:firstLine="709"/>
        <w:jc w:val="both"/>
        <w:rPr>
          <w:rFonts w:ascii="Times New Roman" w:hAnsi="Times New Roman" w:cs="Times New Roman"/>
          <w:sz w:val="28"/>
          <w:szCs w:val="28"/>
        </w:rPr>
      </w:pPr>
      <w:r w:rsidRPr="00DD7103">
        <w:rPr>
          <w:rFonts w:ascii="Times New Roman" w:hAnsi="Times New Roman" w:cs="Times New Roman"/>
          <w:sz w:val="28"/>
          <w:szCs w:val="28"/>
        </w:rPr>
        <w:t>обеспечение возможности проведения внешнего инспектирования в соответствии с применимыми законодательными, нормативными или прочими требованиями.</w:t>
      </w:r>
    </w:p>
    <w:p w14:paraId="197BFC1D" w14:textId="77777777" w:rsidR="00363536" w:rsidRDefault="00363536" w:rsidP="00DC5C20">
      <w:pPr>
        <w:autoSpaceDE w:val="0"/>
        <w:autoSpaceDN w:val="0"/>
        <w:adjustRightInd w:val="0"/>
        <w:spacing w:line="288" w:lineRule="auto"/>
        <w:ind w:firstLine="709"/>
        <w:jc w:val="both"/>
        <w:rPr>
          <w:sz w:val="28"/>
          <w:szCs w:val="28"/>
        </w:rPr>
      </w:pPr>
    </w:p>
    <w:p w14:paraId="44839DEE" w14:textId="77777777" w:rsidR="00947522" w:rsidRDefault="00947522" w:rsidP="00DC5C20">
      <w:pPr>
        <w:autoSpaceDE w:val="0"/>
        <w:autoSpaceDN w:val="0"/>
        <w:adjustRightInd w:val="0"/>
        <w:spacing w:line="288" w:lineRule="auto"/>
        <w:ind w:firstLine="709"/>
        <w:jc w:val="both"/>
        <w:rPr>
          <w:sz w:val="28"/>
          <w:szCs w:val="28"/>
        </w:rPr>
      </w:pPr>
      <w:r>
        <w:rPr>
          <w:sz w:val="28"/>
          <w:szCs w:val="28"/>
        </w:rPr>
        <w:t>Рабочие документы используются:</w:t>
      </w:r>
    </w:p>
    <w:p w14:paraId="084E928C" w14:textId="77777777" w:rsidR="00947522" w:rsidRDefault="00947522" w:rsidP="00DC5C20">
      <w:pPr>
        <w:numPr>
          <w:ilvl w:val="0"/>
          <w:numId w:val="35"/>
        </w:numPr>
        <w:autoSpaceDE w:val="0"/>
        <w:autoSpaceDN w:val="0"/>
        <w:adjustRightInd w:val="0"/>
        <w:spacing w:line="288" w:lineRule="auto"/>
        <w:jc w:val="both"/>
        <w:rPr>
          <w:sz w:val="28"/>
          <w:szCs w:val="28"/>
        </w:rPr>
      </w:pPr>
      <w:r>
        <w:rPr>
          <w:sz w:val="28"/>
          <w:szCs w:val="28"/>
        </w:rPr>
        <w:t>при планировании и проведении аудита;</w:t>
      </w:r>
    </w:p>
    <w:p w14:paraId="4958CB97" w14:textId="77777777" w:rsidR="00947522" w:rsidRDefault="00947522" w:rsidP="00DC5C20">
      <w:pPr>
        <w:numPr>
          <w:ilvl w:val="0"/>
          <w:numId w:val="35"/>
        </w:numPr>
        <w:autoSpaceDE w:val="0"/>
        <w:autoSpaceDN w:val="0"/>
        <w:adjustRightInd w:val="0"/>
        <w:spacing w:line="288" w:lineRule="auto"/>
        <w:jc w:val="both"/>
        <w:rPr>
          <w:sz w:val="28"/>
          <w:szCs w:val="28"/>
        </w:rPr>
      </w:pPr>
      <w:r>
        <w:rPr>
          <w:sz w:val="28"/>
          <w:szCs w:val="28"/>
        </w:rPr>
        <w:t>при осуществлении текущего контроля и проверки выполненной аудитором работы;</w:t>
      </w:r>
    </w:p>
    <w:p w14:paraId="6E874BAD" w14:textId="77777777" w:rsidR="00947522" w:rsidRDefault="00947522" w:rsidP="00DC5C20">
      <w:pPr>
        <w:numPr>
          <w:ilvl w:val="0"/>
          <w:numId w:val="35"/>
        </w:numPr>
        <w:autoSpaceDE w:val="0"/>
        <w:autoSpaceDN w:val="0"/>
        <w:adjustRightInd w:val="0"/>
        <w:spacing w:line="288" w:lineRule="auto"/>
        <w:jc w:val="both"/>
        <w:rPr>
          <w:sz w:val="28"/>
          <w:szCs w:val="28"/>
        </w:rPr>
      </w:pPr>
      <w:r>
        <w:rPr>
          <w:sz w:val="28"/>
          <w:szCs w:val="28"/>
        </w:rPr>
        <w:t>для фиксирования аудиторских доказательств, получаемых в целях подтверждения мнения аудитора.</w:t>
      </w:r>
    </w:p>
    <w:p w14:paraId="576F144C" w14:textId="77777777" w:rsidR="00947522" w:rsidRDefault="00947522" w:rsidP="00DC5C20">
      <w:pPr>
        <w:pStyle w:val="a3"/>
        <w:spacing w:line="288" w:lineRule="auto"/>
        <w:ind w:right="-14" w:firstLine="720"/>
        <w:jc w:val="both"/>
        <w:rPr>
          <w:sz w:val="28"/>
          <w:szCs w:val="28"/>
        </w:rPr>
      </w:pPr>
      <w:r>
        <w:rPr>
          <w:sz w:val="28"/>
          <w:szCs w:val="28"/>
        </w:rPr>
        <w:t xml:space="preserve">В зависимости от источника информации, фиксируемой в рабочем документе, рабочую документацию аудитора можно подразделить на: </w:t>
      </w:r>
    </w:p>
    <w:p w14:paraId="5B6A898A" w14:textId="77777777" w:rsidR="00947522" w:rsidRDefault="00947522" w:rsidP="00DC5C20">
      <w:pPr>
        <w:pStyle w:val="a3"/>
        <w:numPr>
          <w:ilvl w:val="0"/>
          <w:numId w:val="36"/>
        </w:numPr>
        <w:spacing w:line="288" w:lineRule="auto"/>
        <w:ind w:right="-14"/>
        <w:jc w:val="both"/>
        <w:rPr>
          <w:sz w:val="28"/>
          <w:szCs w:val="28"/>
        </w:rPr>
      </w:pPr>
      <w:r>
        <w:rPr>
          <w:sz w:val="28"/>
          <w:szCs w:val="28"/>
        </w:rPr>
        <w:t xml:space="preserve">полученную от проверяемого субъекта и третьих лиц (копии документов, ответы на запросы); </w:t>
      </w:r>
    </w:p>
    <w:p w14:paraId="212B5C7C" w14:textId="77777777" w:rsidR="00947522" w:rsidRDefault="00947522" w:rsidP="00DC5C20">
      <w:pPr>
        <w:pStyle w:val="a3"/>
        <w:numPr>
          <w:ilvl w:val="0"/>
          <w:numId w:val="36"/>
        </w:numPr>
        <w:spacing w:line="288" w:lineRule="auto"/>
        <w:ind w:right="-14"/>
        <w:jc w:val="both"/>
        <w:rPr>
          <w:sz w:val="28"/>
          <w:szCs w:val="28"/>
        </w:rPr>
      </w:pPr>
      <w:r>
        <w:rPr>
          <w:sz w:val="28"/>
          <w:szCs w:val="28"/>
        </w:rPr>
        <w:t xml:space="preserve">составленную аудитором в ходе проверки. </w:t>
      </w:r>
    </w:p>
    <w:p w14:paraId="1787C35C" w14:textId="77777777" w:rsidR="00947522" w:rsidRDefault="00947522" w:rsidP="00DC5C20">
      <w:pPr>
        <w:pStyle w:val="a3"/>
        <w:spacing w:line="288" w:lineRule="auto"/>
        <w:ind w:right="-14" w:firstLine="720"/>
        <w:rPr>
          <w:sz w:val="28"/>
          <w:szCs w:val="28"/>
        </w:rPr>
      </w:pPr>
    </w:p>
    <w:p w14:paraId="4E5E70BF" w14:textId="77777777" w:rsidR="00947522" w:rsidRDefault="00947522" w:rsidP="00DC5C20">
      <w:pPr>
        <w:pStyle w:val="a3"/>
        <w:spacing w:line="288" w:lineRule="auto"/>
        <w:ind w:right="-14" w:firstLine="720"/>
        <w:jc w:val="both"/>
        <w:rPr>
          <w:sz w:val="28"/>
          <w:szCs w:val="28"/>
        </w:rPr>
      </w:pPr>
      <w:r>
        <w:rPr>
          <w:sz w:val="28"/>
          <w:szCs w:val="28"/>
        </w:rPr>
        <w:t>В свою очередь, рабочая документация, составленная аудитором, подразделяется на:</w:t>
      </w:r>
    </w:p>
    <w:p w14:paraId="18181E70" w14:textId="77777777" w:rsidR="00947522" w:rsidRDefault="00947522" w:rsidP="00DC5C20">
      <w:pPr>
        <w:pStyle w:val="a3"/>
        <w:numPr>
          <w:ilvl w:val="0"/>
          <w:numId w:val="37"/>
        </w:numPr>
        <w:spacing w:line="288" w:lineRule="auto"/>
        <w:ind w:right="-14"/>
        <w:rPr>
          <w:sz w:val="28"/>
          <w:szCs w:val="28"/>
        </w:rPr>
      </w:pPr>
      <w:r>
        <w:rPr>
          <w:sz w:val="28"/>
          <w:szCs w:val="28"/>
        </w:rPr>
        <w:t xml:space="preserve">документацию, составляемую в ходе планирования; </w:t>
      </w:r>
    </w:p>
    <w:p w14:paraId="70547A5D" w14:textId="77777777" w:rsidR="00947522" w:rsidRDefault="00947522" w:rsidP="00DC5C20">
      <w:pPr>
        <w:pStyle w:val="a3"/>
        <w:numPr>
          <w:ilvl w:val="0"/>
          <w:numId w:val="37"/>
        </w:numPr>
        <w:spacing w:line="288" w:lineRule="auto"/>
        <w:ind w:right="-14"/>
        <w:rPr>
          <w:sz w:val="28"/>
          <w:szCs w:val="28"/>
        </w:rPr>
      </w:pPr>
      <w:r>
        <w:rPr>
          <w:sz w:val="28"/>
          <w:szCs w:val="28"/>
        </w:rPr>
        <w:t xml:space="preserve">документацию, составляемую в процессе осуществления проверки; </w:t>
      </w:r>
    </w:p>
    <w:p w14:paraId="73E72D28" w14:textId="77777777" w:rsidR="00947522" w:rsidRDefault="00947522" w:rsidP="00DC5C20">
      <w:pPr>
        <w:pStyle w:val="a3"/>
        <w:numPr>
          <w:ilvl w:val="0"/>
          <w:numId w:val="37"/>
        </w:numPr>
        <w:spacing w:line="288" w:lineRule="auto"/>
        <w:ind w:right="-14"/>
        <w:rPr>
          <w:sz w:val="28"/>
          <w:szCs w:val="28"/>
        </w:rPr>
      </w:pPr>
      <w:r>
        <w:rPr>
          <w:sz w:val="28"/>
          <w:szCs w:val="28"/>
        </w:rPr>
        <w:t xml:space="preserve">документацию, составляемую по завершении проверки. </w:t>
      </w:r>
    </w:p>
    <w:p w14:paraId="06BC3C9D" w14:textId="77777777" w:rsidR="00947522" w:rsidRDefault="005B44B9" w:rsidP="00DC5C20">
      <w:pPr>
        <w:pStyle w:val="a3"/>
        <w:spacing w:line="288" w:lineRule="auto"/>
        <w:ind w:right="-14" w:firstLine="720"/>
        <w:jc w:val="both"/>
        <w:rPr>
          <w:sz w:val="28"/>
          <w:szCs w:val="28"/>
        </w:rPr>
      </w:pPr>
      <w:r>
        <w:rPr>
          <w:sz w:val="28"/>
          <w:szCs w:val="28"/>
        </w:rPr>
        <w:t>Стандартами аудита</w:t>
      </w:r>
      <w:r w:rsidR="00947522">
        <w:rPr>
          <w:sz w:val="28"/>
          <w:szCs w:val="28"/>
        </w:rPr>
        <w:t xml:space="preserve"> устанавливает</w:t>
      </w:r>
      <w:r>
        <w:rPr>
          <w:sz w:val="28"/>
          <w:szCs w:val="28"/>
        </w:rPr>
        <w:t>ся</w:t>
      </w:r>
      <w:r w:rsidR="00947522">
        <w:rPr>
          <w:sz w:val="28"/>
          <w:szCs w:val="28"/>
        </w:rPr>
        <w:t xml:space="preserve"> обязательность рабочего документирования и указывает</w:t>
      </w:r>
      <w:r>
        <w:rPr>
          <w:sz w:val="28"/>
          <w:szCs w:val="28"/>
        </w:rPr>
        <w:t>ся</w:t>
      </w:r>
      <w:r w:rsidR="00947522">
        <w:rPr>
          <w:sz w:val="28"/>
          <w:szCs w:val="28"/>
        </w:rPr>
        <w:t xml:space="preserve">, что формы рабочих документов должны самостоятельно разрабатываться аудиторскими организациями (во внутрифирменных стандартах). </w:t>
      </w:r>
    </w:p>
    <w:p w14:paraId="7E6E07DB" w14:textId="77777777" w:rsidR="00947522" w:rsidRDefault="00947522" w:rsidP="00DC5C2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Форма и содержание рабочих документов определяются такими факторами, как:</w:t>
      </w:r>
    </w:p>
    <w:p w14:paraId="5E305EEF" w14:textId="77777777" w:rsidR="00947522" w:rsidRDefault="00947522" w:rsidP="00DC5C20">
      <w:pPr>
        <w:pStyle w:val="ConsPlusNormal"/>
        <w:widowControl w:val="0"/>
        <w:numPr>
          <w:ilvl w:val="0"/>
          <w:numId w:val="38"/>
        </w:numPr>
        <w:spacing w:line="288" w:lineRule="auto"/>
        <w:ind w:left="540" w:firstLine="16"/>
        <w:jc w:val="both"/>
        <w:rPr>
          <w:rFonts w:ascii="Times New Roman" w:hAnsi="Times New Roman" w:cs="Times New Roman"/>
          <w:sz w:val="28"/>
          <w:szCs w:val="28"/>
        </w:rPr>
      </w:pPr>
      <w:r>
        <w:rPr>
          <w:rFonts w:ascii="Times New Roman" w:hAnsi="Times New Roman" w:cs="Times New Roman"/>
          <w:sz w:val="28"/>
          <w:szCs w:val="28"/>
        </w:rPr>
        <w:t>характер аудиторского задания;</w:t>
      </w:r>
    </w:p>
    <w:p w14:paraId="00B6D2C4" w14:textId="77777777" w:rsidR="00947522" w:rsidRDefault="00947522" w:rsidP="00DC5C20">
      <w:pPr>
        <w:pStyle w:val="ConsPlusNormal"/>
        <w:widowControl w:val="0"/>
        <w:numPr>
          <w:ilvl w:val="0"/>
          <w:numId w:val="38"/>
        </w:numPr>
        <w:spacing w:line="288" w:lineRule="auto"/>
        <w:ind w:left="540" w:firstLine="16"/>
        <w:jc w:val="both"/>
        <w:rPr>
          <w:rFonts w:ascii="Times New Roman" w:hAnsi="Times New Roman" w:cs="Times New Roman"/>
          <w:sz w:val="28"/>
          <w:szCs w:val="28"/>
        </w:rPr>
      </w:pPr>
      <w:r>
        <w:rPr>
          <w:rFonts w:ascii="Times New Roman" w:hAnsi="Times New Roman" w:cs="Times New Roman"/>
          <w:sz w:val="28"/>
          <w:szCs w:val="28"/>
        </w:rPr>
        <w:t>требования, предъявляемые к аудиторскому заключению;</w:t>
      </w:r>
    </w:p>
    <w:p w14:paraId="00C057D0" w14:textId="77777777" w:rsidR="00947522" w:rsidRDefault="00947522" w:rsidP="00DC5C20">
      <w:pPr>
        <w:pStyle w:val="ConsPlusNormal"/>
        <w:widowControl w:val="0"/>
        <w:numPr>
          <w:ilvl w:val="0"/>
          <w:numId w:val="38"/>
        </w:numPr>
        <w:spacing w:line="288" w:lineRule="auto"/>
        <w:ind w:left="540" w:firstLine="16"/>
        <w:jc w:val="both"/>
        <w:rPr>
          <w:rFonts w:ascii="Times New Roman" w:hAnsi="Times New Roman" w:cs="Times New Roman"/>
          <w:sz w:val="28"/>
          <w:szCs w:val="28"/>
        </w:rPr>
      </w:pPr>
      <w:r>
        <w:rPr>
          <w:rFonts w:ascii="Times New Roman" w:hAnsi="Times New Roman" w:cs="Times New Roman"/>
          <w:sz w:val="28"/>
          <w:szCs w:val="28"/>
        </w:rPr>
        <w:t>характер и сложность деятельности аудируемого лица;</w:t>
      </w:r>
    </w:p>
    <w:p w14:paraId="6DF5794A" w14:textId="77777777" w:rsidR="00947522" w:rsidRDefault="00947522" w:rsidP="00DC5C20">
      <w:pPr>
        <w:pStyle w:val="ConsPlusNormal"/>
        <w:widowControl w:val="0"/>
        <w:numPr>
          <w:ilvl w:val="0"/>
          <w:numId w:val="38"/>
        </w:numPr>
        <w:spacing w:line="288" w:lineRule="auto"/>
        <w:ind w:left="540" w:firstLine="16"/>
        <w:jc w:val="both"/>
        <w:rPr>
          <w:rFonts w:ascii="Times New Roman" w:hAnsi="Times New Roman" w:cs="Times New Roman"/>
          <w:sz w:val="28"/>
          <w:szCs w:val="28"/>
        </w:rPr>
      </w:pPr>
      <w:r>
        <w:rPr>
          <w:rFonts w:ascii="Times New Roman" w:hAnsi="Times New Roman" w:cs="Times New Roman"/>
          <w:sz w:val="28"/>
          <w:szCs w:val="28"/>
        </w:rPr>
        <w:t>характер и состояние систем бухгалтерского учета и внутреннего контроля аудируемого лица;</w:t>
      </w:r>
    </w:p>
    <w:p w14:paraId="7D3AF018" w14:textId="77777777" w:rsidR="00947522" w:rsidRDefault="00947522" w:rsidP="00DC5C20">
      <w:pPr>
        <w:pStyle w:val="ConsPlusNormal"/>
        <w:widowControl w:val="0"/>
        <w:numPr>
          <w:ilvl w:val="0"/>
          <w:numId w:val="38"/>
        </w:numPr>
        <w:spacing w:line="288" w:lineRule="auto"/>
        <w:ind w:left="540" w:firstLine="16"/>
        <w:jc w:val="both"/>
        <w:rPr>
          <w:rFonts w:ascii="Times New Roman" w:hAnsi="Times New Roman" w:cs="Times New Roman"/>
          <w:sz w:val="28"/>
          <w:szCs w:val="28"/>
        </w:rPr>
      </w:pPr>
      <w:r>
        <w:rPr>
          <w:rFonts w:ascii="Times New Roman" w:hAnsi="Times New Roman" w:cs="Times New Roman"/>
          <w:sz w:val="28"/>
          <w:szCs w:val="28"/>
        </w:rPr>
        <w:t>необходимость давать указания работникам аудитора, осуществлять за ними текущий контроль и проверять выполненную ими работу;</w:t>
      </w:r>
    </w:p>
    <w:p w14:paraId="5919C313" w14:textId="77777777" w:rsidR="00947522" w:rsidRDefault="00947522" w:rsidP="00DC5C20">
      <w:pPr>
        <w:pStyle w:val="ConsPlusNormal"/>
        <w:widowControl w:val="0"/>
        <w:numPr>
          <w:ilvl w:val="0"/>
          <w:numId w:val="38"/>
        </w:numPr>
        <w:spacing w:line="288" w:lineRule="auto"/>
        <w:ind w:left="540" w:firstLine="16"/>
        <w:jc w:val="both"/>
        <w:rPr>
          <w:rFonts w:ascii="Times New Roman" w:hAnsi="Times New Roman" w:cs="Times New Roman"/>
          <w:sz w:val="28"/>
          <w:szCs w:val="28"/>
        </w:rPr>
      </w:pPr>
      <w:r>
        <w:rPr>
          <w:rFonts w:ascii="Times New Roman" w:hAnsi="Times New Roman" w:cs="Times New Roman"/>
          <w:sz w:val="28"/>
          <w:szCs w:val="28"/>
        </w:rPr>
        <w:t>конкретные методы и приемы, применяемые в процессе проведения аудита.</w:t>
      </w:r>
    </w:p>
    <w:p w14:paraId="4C5DA191" w14:textId="77777777" w:rsidR="00947522" w:rsidRDefault="00947522" w:rsidP="00DC5C20">
      <w:pPr>
        <w:pStyle w:val="a3"/>
        <w:spacing w:line="288" w:lineRule="auto"/>
        <w:ind w:firstLine="720"/>
        <w:jc w:val="both"/>
        <w:rPr>
          <w:sz w:val="28"/>
          <w:szCs w:val="28"/>
        </w:rPr>
      </w:pPr>
    </w:p>
    <w:p w14:paraId="3F0C2692" w14:textId="77777777" w:rsidR="00472023" w:rsidRPr="00472023" w:rsidRDefault="008B1FD0" w:rsidP="00DC5C20">
      <w:pPr>
        <w:pStyle w:val="aa"/>
        <w:spacing w:before="0" w:beforeAutospacing="0" w:after="0" w:afterAutospacing="0" w:line="288" w:lineRule="auto"/>
        <w:ind w:firstLine="709"/>
        <w:jc w:val="both"/>
        <w:textAlignment w:val="baseline"/>
        <w:rPr>
          <w:sz w:val="28"/>
          <w:szCs w:val="28"/>
        </w:rPr>
      </w:pPr>
      <w:r>
        <w:rPr>
          <w:sz w:val="28"/>
          <w:szCs w:val="28"/>
        </w:rPr>
        <w:t>Создание</w:t>
      </w:r>
      <w:r w:rsidR="00472023">
        <w:rPr>
          <w:sz w:val="28"/>
          <w:szCs w:val="28"/>
        </w:rPr>
        <w:t xml:space="preserve"> аудиторской документации может производиться в следующей форме</w:t>
      </w:r>
      <w:r w:rsidR="00472023" w:rsidRPr="00472023">
        <w:rPr>
          <w:sz w:val="28"/>
          <w:szCs w:val="28"/>
        </w:rPr>
        <w:t>:</w:t>
      </w:r>
    </w:p>
    <w:p w14:paraId="50308249" w14:textId="77777777" w:rsidR="00472023" w:rsidRPr="00472023" w:rsidRDefault="00472023" w:rsidP="00DC5C20">
      <w:pPr>
        <w:numPr>
          <w:ilvl w:val="0"/>
          <w:numId w:val="53"/>
        </w:numPr>
        <w:spacing w:line="288" w:lineRule="auto"/>
        <w:ind w:left="0" w:firstLine="709"/>
        <w:jc w:val="both"/>
        <w:textAlignment w:val="baseline"/>
        <w:rPr>
          <w:sz w:val="28"/>
          <w:szCs w:val="28"/>
        </w:rPr>
      </w:pPr>
      <w:r w:rsidRPr="00472023">
        <w:rPr>
          <w:sz w:val="28"/>
          <w:szCs w:val="28"/>
        </w:rPr>
        <w:t>записи (описание процессов,</w:t>
      </w:r>
      <w:r w:rsidR="008B1FD0">
        <w:rPr>
          <w:sz w:val="28"/>
          <w:szCs w:val="28"/>
        </w:rPr>
        <w:t xml:space="preserve"> исследований, расчетов, выполненных</w:t>
      </w:r>
      <w:r w:rsidRPr="00472023">
        <w:rPr>
          <w:sz w:val="28"/>
          <w:szCs w:val="28"/>
        </w:rPr>
        <w:t xml:space="preserve"> </w:t>
      </w:r>
      <w:r w:rsidR="008B1FD0">
        <w:rPr>
          <w:sz w:val="28"/>
          <w:szCs w:val="28"/>
        </w:rPr>
        <w:t>контрольных процедур</w:t>
      </w:r>
      <w:r w:rsidRPr="00472023">
        <w:rPr>
          <w:sz w:val="28"/>
          <w:szCs w:val="28"/>
        </w:rPr>
        <w:t xml:space="preserve">, </w:t>
      </w:r>
      <w:r w:rsidR="008B1FD0">
        <w:rPr>
          <w:sz w:val="28"/>
          <w:szCs w:val="28"/>
        </w:rPr>
        <w:t>опросы</w:t>
      </w:r>
      <w:r w:rsidRPr="00472023">
        <w:rPr>
          <w:sz w:val="28"/>
          <w:szCs w:val="28"/>
        </w:rPr>
        <w:t>, отчеты о проделанной работе, обзоры и полученные результаты);</w:t>
      </w:r>
    </w:p>
    <w:p w14:paraId="7002FCCA" w14:textId="77777777" w:rsidR="00472023" w:rsidRPr="00472023" w:rsidRDefault="00472023" w:rsidP="00DC5C20">
      <w:pPr>
        <w:numPr>
          <w:ilvl w:val="0"/>
          <w:numId w:val="53"/>
        </w:numPr>
        <w:spacing w:line="288" w:lineRule="auto"/>
        <w:ind w:left="0" w:firstLine="709"/>
        <w:jc w:val="both"/>
        <w:textAlignment w:val="baseline"/>
        <w:rPr>
          <w:sz w:val="28"/>
          <w:szCs w:val="28"/>
        </w:rPr>
      </w:pPr>
      <w:r w:rsidRPr="00472023">
        <w:rPr>
          <w:sz w:val="28"/>
          <w:szCs w:val="28"/>
        </w:rPr>
        <w:t>графики (график</w:t>
      </w:r>
      <w:r w:rsidR="008B1FD0">
        <w:rPr>
          <w:sz w:val="28"/>
          <w:szCs w:val="28"/>
        </w:rPr>
        <w:t xml:space="preserve">и функционирования предприятия,  </w:t>
      </w:r>
      <w:r w:rsidRPr="00472023">
        <w:rPr>
          <w:sz w:val="28"/>
          <w:szCs w:val="28"/>
        </w:rPr>
        <w:t>и т.д.);</w:t>
      </w:r>
    </w:p>
    <w:p w14:paraId="3DA8BC28" w14:textId="77777777" w:rsidR="00472023" w:rsidRPr="00472023" w:rsidRDefault="00472023" w:rsidP="00DC5C20">
      <w:pPr>
        <w:numPr>
          <w:ilvl w:val="0"/>
          <w:numId w:val="53"/>
        </w:numPr>
        <w:spacing w:line="288" w:lineRule="auto"/>
        <w:ind w:left="0" w:firstLine="709"/>
        <w:jc w:val="both"/>
        <w:textAlignment w:val="baseline"/>
        <w:rPr>
          <w:sz w:val="28"/>
          <w:szCs w:val="28"/>
        </w:rPr>
      </w:pPr>
      <w:r w:rsidRPr="00472023">
        <w:rPr>
          <w:sz w:val="28"/>
          <w:szCs w:val="28"/>
        </w:rPr>
        <w:t xml:space="preserve">анкеты (чаще всего используются </w:t>
      </w:r>
      <w:r w:rsidR="008B1FD0">
        <w:rPr>
          <w:sz w:val="28"/>
          <w:szCs w:val="28"/>
        </w:rPr>
        <w:t>тесты</w:t>
      </w:r>
      <w:r w:rsidRPr="00472023">
        <w:rPr>
          <w:sz w:val="28"/>
          <w:szCs w:val="28"/>
        </w:rPr>
        <w:t xml:space="preserve"> в части работы внутренних контролей);</w:t>
      </w:r>
    </w:p>
    <w:p w14:paraId="0D471E3B" w14:textId="77777777" w:rsidR="00472023" w:rsidRPr="00472023" w:rsidRDefault="00472023" w:rsidP="00DC5C20">
      <w:pPr>
        <w:numPr>
          <w:ilvl w:val="0"/>
          <w:numId w:val="53"/>
        </w:numPr>
        <w:spacing w:line="288" w:lineRule="auto"/>
        <w:ind w:left="0" w:firstLine="709"/>
        <w:jc w:val="both"/>
        <w:textAlignment w:val="baseline"/>
        <w:rPr>
          <w:sz w:val="28"/>
          <w:szCs w:val="28"/>
        </w:rPr>
      </w:pPr>
      <w:r w:rsidRPr="00472023">
        <w:rPr>
          <w:sz w:val="28"/>
          <w:szCs w:val="28"/>
        </w:rPr>
        <w:t>шаблонные документы, которые используются для фиксирования стандартных процедур;</w:t>
      </w:r>
    </w:p>
    <w:p w14:paraId="7C5F6CC9" w14:textId="77777777" w:rsidR="00472023" w:rsidRPr="00472023" w:rsidRDefault="00472023" w:rsidP="00DC5C20">
      <w:pPr>
        <w:numPr>
          <w:ilvl w:val="0"/>
          <w:numId w:val="53"/>
        </w:numPr>
        <w:spacing w:line="288" w:lineRule="auto"/>
        <w:ind w:left="0" w:firstLine="709"/>
        <w:jc w:val="both"/>
        <w:textAlignment w:val="baseline"/>
        <w:rPr>
          <w:sz w:val="28"/>
          <w:szCs w:val="28"/>
        </w:rPr>
      </w:pPr>
      <w:r w:rsidRPr="00472023">
        <w:rPr>
          <w:sz w:val="28"/>
          <w:szCs w:val="28"/>
        </w:rPr>
        <w:t xml:space="preserve">электронные ресурсы (базы данных, документы, </w:t>
      </w:r>
      <w:r w:rsidR="008B1FD0">
        <w:rPr>
          <w:sz w:val="28"/>
          <w:szCs w:val="28"/>
        </w:rPr>
        <w:t xml:space="preserve">использование </w:t>
      </w:r>
      <w:r w:rsidRPr="00472023">
        <w:rPr>
          <w:sz w:val="28"/>
          <w:szCs w:val="28"/>
        </w:rPr>
        <w:t>отчет</w:t>
      </w:r>
      <w:r w:rsidR="008B1FD0">
        <w:rPr>
          <w:sz w:val="28"/>
          <w:szCs w:val="28"/>
        </w:rPr>
        <w:t>ов и ресурсов</w:t>
      </w:r>
      <w:r w:rsidRPr="00472023">
        <w:rPr>
          <w:sz w:val="28"/>
          <w:szCs w:val="28"/>
        </w:rPr>
        <w:t xml:space="preserve"> специализированных аудиторских программных продуктов).</w:t>
      </w:r>
    </w:p>
    <w:p w14:paraId="73DD536D" w14:textId="77777777" w:rsidR="00947522" w:rsidRDefault="00947522" w:rsidP="00DC5C2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Вместе с тем, </w:t>
      </w:r>
      <w:r w:rsidRPr="00E67046">
        <w:rPr>
          <w:rFonts w:ascii="Times New Roman" w:hAnsi="Times New Roman" w:cs="Times New Roman"/>
          <w:b/>
          <w:i/>
          <w:sz w:val="28"/>
          <w:szCs w:val="28"/>
        </w:rPr>
        <w:t>объем документации аудиторской проверки должен быть таков,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w:t>
      </w:r>
    </w:p>
    <w:p w14:paraId="0CD678E8" w14:textId="77777777" w:rsidR="00DC5C20" w:rsidRPr="00A36E22" w:rsidRDefault="00DC5C20" w:rsidP="00DC5C20">
      <w:pPr>
        <w:pStyle w:val="a3"/>
        <w:spacing w:line="288" w:lineRule="auto"/>
        <w:ind w:right="-14" w:firstLine="708"/>
        <w:jc w:val="both"/>
        <w:rPr>
          <w:sz w:val="28"/>
          <w:szCs w:val="28"/>
        </w:rPr>
      </w:pPr>
      <w:r>
        <w:rPr>
          <w:sz w:val="28"/>
          <w:szCs w:val="28"/>
        </w:rPr>
        <w:t xml:space="preserve">Рабочая документация, составляемая в ходе осуществления проверки, в соответствии с требованиями федерального стандарта должна содержать записи аудитора о характере, времени, объеме и результатах проведения </w:t>
      </w:r>
      <w:r w:rsidRPr="00A36E22">
        <w:rPr>
          <w:sz w:val="28"/>
          <w:szCs w:val="28"/>
        </w:rPr>
        <w:t xml:space="preserve">аудиторских процедур, предусмотренных </w:t>
      </w:r>
      <w:r w:rsidR="00F062DF">
        <w:rPr>
          <w:sz w:val="28"/>
          <w:szCs w:val="28"/>
        </w:rPr>
        <w:t>стратегией и планом</w:t>
      </w:r>
      <w:r w:rsidRPr="00A36E22">
        <w:rPr>
          <w:sz w:val="28"/>
          <w:szCs w:val="28"/>
        </w:rPr>
        <w:t xml:space="preserve">. </w:t>
      </w:r>
    </w:p>
    <w:p w14:paraId="1AE91CF2" w14:textId="77777777" w:rsidR="00DC5C20" w:rsidRDefault="00DC5C20" w:rsidP="00DC5C20">
      <w:pPr>
        <w:pStyle w:val="a3"/>
        <w:spacing w:line="288" w:lineRule="auto"/>
        <w:ind w:right="-14" w:firstLine="720"/>
        <w:jc w:val="both"/>
        <w:rPr>
          <w:sz w:val="28"/>
          <w:szCs w:val="28"/>
        </w:rPr>
      </w:pPr>
      <w:r w:rsidRPr="00A36E22">
        <w:rPr>
          <w:sz w:val="28"/>
          <w:szCs w:val="28"/>
        </w:rPr>
        <w:t>Для повышения эффективности аудита допускается использовать в ходе проверки графики, аналитическую и иную документацию, подготовленные аудируемым лицом. В этих случаях аудитор обязан убедиться в том, что такие материалы подготовлены надлежащим образом.</w:t>
      </w:r>
    </w:p>
    <w:p w14:paraId="7C084062" w14:textId="77777777" w:rsidR="00947522" w:rsidRDefault="00947522" w:rsidP="00DC5C20">
      <w:pPr>
        <w:pStyle w:val="a3"/>
        <w:spacing w:line="288" w:lineRule="auto"/>
        <w:ind w:right="-14" w:firstLine="720"/>
        <w:jc w:val="both"/>
        <w:rPr>
          <w:sz w:val="28"/>
          <w:szCs w:val="28"/>
        </w:rPr>
      </w:pPr>
      <w:r>
        <w:rPr>
          <w:sz w:val="28"/>
          <w:szCs w:val="28"/>
        </w:rPr>
        <w:t xml:space="preserve">Желательно, чтобы рабочие документы, составляемые аудитором, имели свою систему реквизитов, установленную внутрифирменным стандартом: наименование документа, наименование проверяемого субъекта, ИНН, проверяемый период, дату составления документа, содержание документа, подписи. </w:t>
      </w:r>
    </w:p>
    <w:p w14:paraId="639AF2F3" w14:textId="77777777" w:rsidR="00DC5C20" w:rsidRDefault="00DC5C20">
      <w:pPr>
        <w:rPr>
          <w:sz w:val="28"/>
          <w:szCs w:val="28"/>
        </w:rPr>
      </w:pPr>
      <w:r>
        <w:rPr>
          <w:sz w:val="28"/>
          <w:szCs w:val="28"/>
        </w:rPr>
        <w:br w:type="page"/>
      </w:r>
    </w:p>
    <w:p w14:paraId="4A673E27" w14:textId="77777777" w:rsidR="00363536" w:rsidRDefault="00363536" w:rsidP="00DC5C20">
      <w:pPr>
        <w:spacing w:line="288" w:lineRule="auto"/>
        <w:rPr>
          <w:sz w:val="28"/>
          <w:szCs w:val="28"/>
        </w:rPr>
      </w:pPr>
    </w:p>
    <w:p w14:paraId="75C82AE4" w14:textId="77777777" w:rsidR="00947522" w:rsidRDefault="00947522" w:rsidP="00DC5C20">
      <w:pPr>
        <w:pStyle w:val="a3"/>
        <w:spacing w:line="288" w:lineRule="auto"/>
        <w:ind w:right="-14" w:firstLine="720"/>
        <w:jc w:val="right"/>
        <w:rPr>
          <w:sz w:val="28"/>
          <w:szCs w:val="28"/>
        </w:rPr>
      </w:pPr>
      <w:r>
        <w:rPr>
          <w:sz w:val="28"/>
          <w:szCs w:val="28"/>
        </w:rPr>
        <w:t>Таблица</w:t>
      </w:r>
      <w:r w:rsidR="00DD2F63">
        <w:rPr>
          <w:sz w:val="28"/>
          <w:szCs w:val="28"/>
        </w:rPr>
        <w:t xml:space="preserve"> 12</w:t>
      </w:r>
    </w:p>
    <w:p w14:paraId="1B226D08" w14:textId="77777777" w:rsidR="00947522" w:rsidRDefault="00947522" w:rsidP="00DC5C20">
      <w:pPr>
        <w:pStyle w:val="a3"/>
        <w:spacing w:line="288" w:lineRule="auto"/>
        <w:ind w:right="-14" w:firstLine="720"/>
        <w:jc w:val="center"/>
        <w:rPr>
          <w:sz w:val="28"/>
          <w:szCs w:val="28"/>
        </w:rPr>
      </w:pPr>
      <w:r>
        <w:rPr>
          <w:sz w:val="28"/>
          <w:szCs w:val="28"/>
        </w:rPr>
        <w:t>Пример рабочего документа аудитора</w:t>
      </w: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397"/>
        <w:gridCol w:w="1811"/>
        <w:gridCol w:w="698"/>
        <w:gridCol w:w="1131"/>
        <w:gridCol w:w="1350"/>
        <w:gridCol w:w="2257"/>
      </w:tblGrid>
      <w:tr w:rsidR="00947522" w14:paraId="0F55F007" w14:textId="77777777" w:rsidTr="006944EE">
        <w:tc>
          <w:tcPr>
            <w:tcW w:w="9318" w:type="dxa"/>
            <w:gridSpan w:val="7"/>
          </w:tcPr>
          <w:p w14:paraId="12BD9DA8" w14:textId="77777777" w:rsidR="00947522" w:rsidRDefault="00947522" w:rsidP="00DC5C20">
            <w:pPr>
              <w:pStyle w:val="a3"/>
              <w:spacing w:line="288" w:lineRule="auto"/>
              <w:ind w:right="-14"/>
              <w:jc w:val="both"/>
            </w:pPr>
            <w:r>
              <w:t>Аудиторская фирма</w:t>
            </w:r>
          </w:p>
        </w:tc>
      </w:tr>
      <w:tr w:rsidR="00947522" w14:paraId="0999DA6F" w14:textId="77777777" w:rsidTr="006944EE">
        <w:tc>
          <w:tcPr>
            <w:tcW w:w="9318" w:type="dxa"/>
            <w:gridSpan w:val="7"/>
          </w:tcPr>
          <w:p w14:paraId="6EE606A5" w14:textId="77777777" w:rsidR="00947522" w:rsidRDefault="00947522" w:rsidP="00DC5C20">
            <w:pPr>
              <w:pStyle w:val="a3"/>
              <w:spacing w:line="288" w:lineRule="auto"/>
              <w:ind w:right="-14"/>
              <w:jc w:val="both"/>
            </w:pPr>
            <w:r>
              <w:t>Предприятие</w:t>
            </w:r>
          </w:p>
        </w:tc>
      </w:tr>
      <w:tr w:rsidR="00947522" w14:paraId="185470F0" w14:textId="77777777" w:rsidTr="006944EE">
        <w:tc>
          <w:tcPr>
            <w:tcW w:w="9318" w:type="dxa"/>
            <w:gridSpan w:val="7"/>
          </w:tcPr>
          <w:p w14:paraId="6E5D9CC7" w14:textId="77777777" w:rsidR="00947522" w:rsidRDefault="00947522" w:rsidP="00DC5C20">
            <w:pPr>
              <w:pStyle w:val="a3"/>
              <w:spacing w:line="288" w:lineRule="auto"/>
              <w:ind w:right="-14"/>
              <w:jc w:val="both"/>
            </w:pPr>
            <w:r>
              <w:t>Период проверки</w:t>
            </w:r>
          </w:p>
        </w:tc>
      </w:tr>
      <w:tr w:rsidR="00947522" w14:paraId="358D831F" w14:textId="77777777" w:rsidTr="006944EE">
        <w:tc>
          <w:tcPr>
            <w:tcW w:w="9318" w:type="dxa"/>
            <w:gridSpan w:val="7"/>
          </w:tcPr>
          <w:p w14:paraId="7A7D575D" w14:textId="77777777" w:rsidR="00947522" w:rsidRDefault="00947522" w:rsidP="00DC5C20">
            <w:pPr>
              <w:pStyle w:val="a3"/>
              <w:spacing w:line="288" w:lineRule="auto"/>
              <w:ind w:right="-14"/>
              <w:jc w:val="both"/>
            </w:pPr>
            <w:r>
              <w:t>Проверяемый сегмент/совокупность</w:t>
            </w:r>
          </w:p>
        </w:tc>
      </w:tr>
      <w:tr w:rsidR="00947522" w14:paraId="4A7AC7BD" w14:textId="77777777" w:rsidTr="006944EE">
        <w:tc>
          <w:tcPr>
            <w:tcW w:w="9318" w:type="dxa"/>
            <w:gridSpan w:val="7"/>
          </w:tcPr>
          <w:p w14:paraId="10EC0B50" w14:textId="77777777" w:rsidR="00947522" w:rsidRDefault="00947522" w:rsidP="00DC5C20">
            <w:pPr>
              <w:pStyle w:val="a3"/>
              <w:spacing w:line="288" w:lineRule="auto"/>
              <w:ind w:right="-14"/>
              <w:jc w:val="both"/>
            </w:pPr>
            <w:r>
              <w:t>Аудиторская процедура</w:t>
            </w:r>
          </w:p>
        </w:tc>
      </w:tr>
      <w:tr w:rsidR="00947522" w14:paraId="4A182B51" w14:textId="77777777" w:rsidTr="006944EE">
        <w:tc>
          <w:tcPr>
            <w:tcW w:w="663" w:type="dxa"/>
          </w:tcPr>
          <w:p w14:paraId="634D8908" w14:textId="77777777" w:rsidR="00947522" w:rsidRDefault="00947522" w:rsidP="00DC5C20">
            <w:pPr>
              <w:pStyle w:val="a3"/>
              <w:spacing w:line="288" w:lineRule="auto"/>
              <w:ind w:right="-14"/>
              <w:jc w:val="both"/>
            </w:pPr>
            <w:r>
              <w:t>№№</w:t>
            </w:r>
          </w:p>
        </w:tc>
        <w:tc>
          <w:tcPr>
            <w:tcW w:w="1383" w:type="dxa"/>
          </w:tcPr>
          <w:p w14:paraId="308EDCE9" w14:textId="77777777" w:rsidR="00947522" w:rsidRDefault="00947522" w:rsidP="00DC5C20">
            <w:pPr>
              <w:pStyle w:val="a3"/>
              <w:spacing w:line="288" w:lineRule="auto"/>
              <w:ind w:right="-14"/>
              <w:jc w:val="both"/>
            </w:pPr>
            <w:r>
              <w:t>Первичный документ, учетный регистр </w:t>
            </w:r>
          </w:p>
        </w:tc>
        <w:tc>
          <w:tcPr>
            <w:tcW w:w="1797" w:type="dxa"/>
          </w:tcPr>
          <w:p w14:paraId="73BDAAC9" w14:textId="77777777" w:rsidR="00947522" w:rsidRDefault="00947522" w:rsidP="00DC5C20">
            <w:pPr>
              <w:pStyle w:val="a3"/>
              <w:spacing w:line="288" w:lineRule="auto"/>
              <w:ind w:right="-14"/>
              <w:jc w:val="both"/>
            </w:pPr>
            <w:r>
              <w:t>№№документа </w:t>
            </w:r>
          </w:p>
        </w:tc>
        <w:tc>
          <w:tcPr>
            <w:tcW w:w="685" w:type="dxa"/>
          </w:tcPr>
          <w:p w14:paraId="4E4DE08C" w14:textId="77777777" w:rsidR="00947522" w:rsidRDefault="00947522" w:rsidP="00DC5C20">
            <w:pPr>
              <w:pStyle w:val="a3"/>
              <w:spacing w:line="288" w:lineRule="auto"/>
              <w:ind w:right="-14"/>
              <w:jc w:val="both"/>
            </w:pPr>
            <w:r>
              <w:t>Дата</w:t>
            </w:r>
          </w:p>
        </w:tc>
        <w:tc>
          <w:tcPr>
            <w:tcW w:w="1119" w:type="dxa"/>
          </w:tcPr>
          <w:p w14:paraId="1CAC3AB2" w14:textId="77777777" w:rsidR="00947522" w:rsidRDefault="00947522" w:rsidP="00DC5C20">
            <w:pPr>
              <w:pStyle w:val="a3"/>
              <w:spacing w:line="288" w:lineRule="auto"/>
              <w:ind w:right="-14"/>
              <w:jc w:val="both"/>
            </w:pPr>
            <w:r>
              <w:t>Сумма, тыс. руб.</w:t>
            </w:r>
          </w:p>
        </w:tc>
        <w:tc>
          <w:tcPr>
            <w:tcW w:w="1336" w:type="dxa"/>
          </w:tcPr>
          <w:p w14:paraId="16547E5B" w14:textId="77777777" w:rsidR="00947522" w:rsidRDefault="00947522" w:rsidP="00DC5C20">
            <w:pPr>
              <w:pStyle w:val="a3"/>
              <w:spacing w:line="288" w:lineRule="auto"/>
              <w:ind w:right="-14"/>
              <w:jc w:val="both"/>
            </w:pPr>
            <w:r>
              <w:t>Характер нарушения</w:t>
            </w:r>
          </w:p>
        </w:tc>
        <w:tc>
          <w:tcPr>
            <w:tcW w:w="2335" w:type="dxa"/>
          </w:tcPr>
          <w:p w14:paraId="42802BAC" w14:textId="77777777" w:rsidR="00947522" w:rsidRDefault="00947522" w:rsidP="00DC5C20">
            <w:pPr>
              <w:pStyle w:val="a3"/>
              <w:spacing w:line="288" w:lineRule="auto"/>
              <w:ind w:right="-14"/>
              <w:jc w:val="both"/>
            </w:pPr>
            <w:r>
              <w:t>Ошибка, тыс. руб.</w:t>
            </w:r>
          </w:p>
        </w:tc>
      </w:tr>
      <w:tr w:rsidR="00947522" w14:paraId="24AFF39B" w14:textId="77777777" w:rsidTr="006944EE">
        <w:tc>
          <w:tcPr>
            <w:tcW w:w="663" w:type="dxa"/>
          </w:tcPr>
          <w:p w14:paraId="1C42A75B" w14:textId="77777777" w:rsidR="00947522" w:rsidRDefault="00947522" w:rsidP="00DC5C20">
            <w:pPr>
              <w:pStyle w:val="a3"/>
              <w:spacing w:line="288" w:lineRule="auto"/>
              <w:ind w:right="-14"/>
              <w:jc w:val="both"/>
              <w:rPr>
                <w:sz w:val="28"/>
                <w:szCs w:val="28"/>
              </w:rPr>
            </w:pPr>
          </w:p>
        </w:tc>
        <w:tc>
          <w:tcPr>
            <w:tcW w:w="1383" w:type="dxa"/>
          </w:tcPr>
          <w:p w14:paraId="441B1B3C" w14:textId="77777777" w:rsidR="00947522" w:rsidRDefault="00947522" w:rsidP="00DC5C20">
            <w:pPr>
              <w:pStyle w:val="a3"/>
              <w:spacing w:line="288" w:lineRule="auto"/>
              <w:ind w:right="-14"/>
              <w:jc w:val="both"/>
              <w:rPr>
                <w:sz w:val="28"/>
                <w:szCs w:val="28"/>
              </w:rPr>
            </w:pPr>
          </w:p>
        </w:tc>
        <w:tc>
          <w:tcPr>
            <w:tcW w:w="1797" w:type="dxa"/>
          </w:tcPr>
          <w:p w14:paraId="5EF0AA15" w14:textId="77777777" w:rsidR="00947522" w:rsidRDefault="00947522" w:rsidP="00DC5C20">
            <w:pPr>
              <w:pStyle w:val="a3"/>
              <w:spacing w:line="288" w:lineRule="auto"/>
              <w:ind w:right="-14"/>
              <w:jc w:val="both"/>
              <w:rPr>
                <w:sz w:val="28"/>
                <w:szCs w:val="28"/>
              </w:rPr>
            </w:pPr>
          </w:p>
        </w:tc>
        <w:tc>
          <w:tcPr>
            <w:tcW w:w="685" w:type="dxa"/>
          </w:tcPr>
          <w:p w14:paraId="51B9C6F0" w14:textId="77777777" w:rsidR="00947522" w:rsidRDefault="00947522" w:rsidP="00DC5C20">
            <w:pPr>
              <w:pStyle w:val="a3"/>
              <w:spacing w:line="288" w:lineRule="auto"/>
              <w:ind w:right="-14"/>
              <w:jc w:val="both"/>
              <w:rPr>
                <w:sz w:val="28"/>
                <w:szCs w:val="28"/>
              </w:rPr>
            </w:pPr>
          </w:p>
        </w:tc>
        <w:tc>
          <w:tcPr>
            <w:tcW w:w="1119" w:type="dxa"/>
          </w:tcPr>
          <w:p w14:paraId="5F11C0D3" w14:textId="77777777" w:rsidR="00947522" w:rsidRDefault="00947522" w:rsidP="00DC5C20">
            <w:pPr>
              <w:pStyle w:val="a3"/>
              <w:spacing w:line="288" w:lineRule="auto"/>
              <w:ind w:right="-14"/>
              <w:jc w:val="both"/>
              <w:rPr>
                <w:sz w:val="28"/>
                <w:szCs w:val="28"/>
              </w:rPr>
            </w:pPr>
          </w:p>
        </w:tc>
        <w:tc>
          <w:tcPr>
            <w:tcW w:w="1336" w:type="dxa"/>
          </w:tcPr>
          <w:p w14:paraId="471F3E1C" w14:textId="77777777" w:rsidR="00947522" w:rsidRDefault="00947522" w:rsidP="00DC5C20">
            <w:pPr>
              <w:pStyle w:val="a3"/>
              <w:spacing w:line="288" w:lineRule="auto"/>
              <w:ind w:right="-14"/>
              <w:jc w:val="both"/>
              <w:rPr>
                <w:sz w:val="28"/>
                <w:szCs w:val="28"/>
              </w:rPr>
            </w:pPr>
          </w:p>
        </w:tc>
        <w:tc>
          <w:tcPr>
            <w:tcW w:w="2335" w:type="dxa"/>
          </w:tcPr>
          <w:p w14:paraId="149EA1C0" w14:textId="77777777" w:rsidR="00947522" w:rsidRDefault="00947522" w:rsidP="00DC5C20">
            <w:pPr>
              <w:pStyle w:val="a3"/>
              <w:spacing w:line="288" w:lineRule="auto"/>
              <w:ind w:right="-14"/>
              <w:jc w:val="both"/>
              <w:rPr>
                <w:sz w:val="28"/>
                <w:szCs w:val="28"/>
              </w:rPr>
            </w:pPr>
          </w:p>
        </w:tc>
      </w:tr>
      <w:tr w:rsidR="00947522" w14:paraId="43EC23FA" w14:textId="77777777" w:rsidTr="006944EE">
        <w:tc>
          <w:tcPr>
            <w:tcW w:w="663" w:type="dxa"/>
          </w:tcPr>
          <w:p w14:paraId="0D214546" w14:textId="77777777" w:rsidR="00947522" w:rsidRDefault="00947522" w:rsidP="00DC5C20">
            <w:pPr>
              <w:pStyle w:val="a3"/>
              <w:spacing w:line="288" w:lineRule="auto"/>
              <w:ind w:right="-14"/>
              <w:jc w:val="both"/>
              <w:rPr>
                <w:sz w:val="28"/>
                <w:szCs w:val="28"/>
              </w:rPr>
            </w:pPr>
          </w:p>
        </w:tc>
        <w:tc>
          <w:tcPr>
            <w:tcW w:w="1383" w:type="dxa"/>
          </w:tcPr>
          <w:p w14:paraId="506B383D" w14:textId="77777777" w:rsidR="00947522" w:rsidRDefault="00947522" w:rsidP="00DC5C20">
            <w:pPr>
              <w:pStyle w:val="a3"/>
              <w:spacing w:line="288" w:lineRule="auto"/>
              <w:ind w:right="-14"/>
              <w:jc w:val="both"/>
              <w:rPr>
                <w:sz w:val="28"/>
                <w:szCs w:val="28"/>
              </w:rPr>
            </w:pPr>
          </w:p>
        </w:tc>
        <w:tc>
          <w:tcPr>
            <w:tcW w:w="1797" w:type="dxa"/>
          </w:tcPr>
          <w:p w14:paraId="3C5963A3" w14:textId="77777777" w:rsidR="00947522" w:rsidRDefault="00947522" w:rsidP="00DC5C20">
            <w:pPr>
              <w:pStyle w:val="a3"/>
              <w:spacing w:line="288" w:lineRule="auto"/>
              <w:ind w:right="-14"/>
              <w:jc w:val="both"/>
              <w:rPr>
                <w:sz w:val="28"/>
                <w:szCs w:val="28"/>
              </w:rPr>
            </w:pPr>
          </w:p>
        </w:tc>
        <w:tc>
          <w:tcPr>
            <w:tcW w:w="685" w:type="dxa"/>
          </w:tcPr>
          <w:p w14:paraId="4C503822" w14:textId="77777777" w:rsidR="00947522" w:rsidRDefault="00947522" w:rsidP="00DC5C20">
            <w:pPr>
              <w:pStyle w:val="a3"/>
              <w:spacing w:line="288" w:lineRule="auto"/>
              <w:ind w:right="-14"/>
              <w:jc w:val="both"/>
              <w:rPr>
                <w:sz w:val="28"/>
                <w:szCs w:val="28"/>
              </w:rPr>
            </w:pPr>
          </w:p>
        </w:tc>
        <w:tc>
          <w:tcPr>
            <w:tcW w:w="1119" w:type="dxa"/>
          </w:tcPr>
          <w:p w14:paraId="3C865AFA" w14:textId="77777777" w:rsidR="00947522" w:rsidRDefault="00947522" w:rsidP="00DC5C20">
            <w:pPr>
              <w:pStyle w:val="a3"/>
              <w:spacing w:line="288" w:lineRule="auto"/>
              <w:ind w:right="-14"/>
              <w:jc w:val="both"/>
              <w:rPr>
                <w:sz w:val="28"/>
                <w:szCs w:val="28"/>
              </w:rPr>
            </w:pPr>
          </w:p>
        </w:tc>
        <w:tc>
          <w:tcPr>
            <w:tcW w:w="1336" w:type="dxa"/>
          </w:tcPr>
          <w:p w14:paraId="095CEE82" w14:textId="77777777" w:rsidR="00947522" w:rsidRDefault="00947522" w:rsidP="00DC5C20">
            <w:pPr>
              <w:pStyle w:val="a3"/>
              <w:spacing w:line="288" w:lineRule="auto"/>
              <w:ind w:right="-14"/>
              <w:jc w:val="both"/>
              <w:rPr>
                <w:sz w:val="28"/>
                <w:szCs w:val="28"/>
              </w:rPr>
            </w:pPr>
          </w:p>
        </w:tc>
        <w:tc>
          <w:tcPr>
            <w:tcW w:w="2335" w:type="dxa"/>
          </w:tcPr>
          <w:p w14:paraId="4D36A1DB" w14:textId="77777777" w:rsidR="00947522" w:rsidRDefault="00947522" w:rsidP="00DC5C20">
            <w:pPr>
              <w:pStyle w:val="a3"/>
              <w:spacing w:line="288" w:lineRule="auto"/>
              <w:ind w:right="-14"/>
              <w:jc w:val="both"/>
              <w:rPr>
                <w:sz w:val="28"/>
                <w:szCs w:val="28"/>
              </w:rPr>
            </w:pPr>
          </w:p>
        </w:tc>
      </w:tr>
      <w:tr w:rsidR="00947522" w14:paraId="2FB34681" w14:textId="77777777" w:rsidTr="006944EE">
        <w:tc>
          <w:tcPr>
            <w:tcW w:w="663" w:type="dxa"/>
          </w:tcPr>
          <w:p w14:paraId="552D0A5B" w14:textId="77777777" w:rsidR="00947522" w:rsidRDefault="00947522" w:rsidP="00DC5C20">
            <w:pPr>
              <w:pStyle w:val="a3"/>
              <w:spacing w:line="288" w:lineRule="auto"/>
              <w:ind w:right="-14"/>
              <w:jc w:val="both"/>
              <w:rPr>
                <w:sz w:val="28"/>
                <w:szCs w:val="28"/>
              </w:rPr>
            </w:pPr>
          </w:p>
        </w:tc>
        <w:tc>
          <w:tcPr>
            <w:tcW w:w="1383" w:type="dxa"/>
          </w:tcPr>
          <w:p w14:paraId="3BF32B69" w14:textId="77777777" w:rsidR="00947522" w:rsidRDefault="00947522" w:rsidP="00DC5C20">
            <w:pPr>
              <w:pStyle w:val="a3"/>
              <w:spacing w:line="288" w:lineRule="auto"/>
              <w:ind w:right="-14"/>
              <w:jc w:val="both"/>
              <w:rPr>
                <w:sz w:val="28"/>
                <w:szCs w:val="28"/>
              </w:rPr>
            </w:pPr>
          </w:p>
        </w:tc>
        <w:tc>
          <w:tcPr>
            <w:tcW w:w="1797" w:type="dxa"/>
          </w:tcPr>
          <w:p w14:paraId="7AD539A0" w14:textId="77777777" w:rsidR="00947522" w:rsidRDefault="00947522" w:rsidP="00DC5C20">
            <w:pPr>
              <w:pStyle w:val="a3"/>
              <w:spacing w:line="288" w:lineRule="auto"/>
              <w:ind w:right="-14"/>
              <w:jc w:val="both"/>
              <w:rPr>
                <w:sz w:val="28"/>
                <w:szCs w:val="28"/>
              </w:rPr>
            </w:pPr>
          </w:p>
        </w:tc>
        <w:tc>
          <w:tcPr>
            <w:tcW w:w="685" w:type="dxa"/>
          </w:tcPr>
          <w:p w14:paraId="6110B133" w14:textId="77777777" w:rsidR="00947522" w:rsidRDefault="00947522" w:rsidP="00DC5C20">
            <w:pPr>
              <w:pStyle w:val="a3"/>
              <w:spacing w:line="288" w:lineRule="auto"/>
              <w:ind w:right="-14"/>
              <w:jc w:val="both"/>
              <w:rPr>
                <w:sz w:val="28"/>
                <w:szCs w:val="28"/>
              </w:rPr>
            </w:pPr>
          </w:p>
        </w:tc>
        <w:tc>
          <w:tcPr>
            <w:tcW w:w="1119" w:type="dxa"/>
          </w:tcPr>
          <w:p w14:paraId="586AD7F4" w14:textId="77777777" w:rsidR="00947522" w:rsidRDefault="00947522" w:rsidP="00DC5C20">
            <w:pPr>
              <w:pStyle w:val="a3"/>
              <w:spacing w:line="288" w:lineRule="auto"/>
              <w:ind w:right="-14"/>
              <w:jc w:val="both"/>
              <w:rPr>
                <w:sz w:val="28"/>
                <w:szCs w:val="28"/>
              </w:rPr>
            </w:pPr>
          </w:p>
        </w:tc>
        <w:tc>
          <w:tcPr>
            <w:tcW w:w="1336" w:type="dxa"/>
          </w:tcPr>
          <w:p w14:paraId="15EB9119" w14:textId="77777777" w:rsidR="00947522" w:rsidRDefault="00947522" w:rsidP="00DC5C20">
            <w:pPr>
              <w:pStyle w:val="a3"/>
              <w:spacing w:line="288" w:lineRule="auto"/>
              <w:ind w:right="-14"/>
              <w:jc w:val="both"/>
              <w:rPr>
                <w:sz w:val="28"/>
                <w:szCs w:val="28"/>
              </w:rPr>
            </w:pPr>
          </w:p>
        </w:tc>
        <w:tc>
          <w:tcPr>
            <w:tcW w:w="2335" w:type="dxa"/>
          </w:tcPr>
          <w:p w14:paraId="092A1D50" w14:textId="77777777" w:rsidR="00947522" w:rsidRDefault="00947522" w:rsidP="00DC5C20">
            <w:pPr>
              <w:pStyle w:val="a3"/>
              <w:spacing w:line="288" w:lineRule="auto"/>
              <w:ind w:right="-14"/>
              <w:jc w:val="both"/>
              <w:rPr>
                <w:sz w:val="28"/>
                <w:szCs w:val="28"/>
              </w:rPr>
            </w:pPr>
          </w:p>
        </w:tc>
      </w:tr>
      <w:tr w:rsidR="00947522" w14:paraId="40932B4F" w14:textId="77777777" w:rsidTr="006944EE">
        <w:tc>
          <w:tcPr>
            <w:tcW w:w="9318" w:type="dxa"/>
            <w:gridSpan w:val="7"/>
          </w:tcPr>
          <w:p w14:paraId="0BA47E6F" w14:textId="77777777" w:rsidR="00947522" w:rsidRDefault="00947522" w:rsidP="00DC5C20">
            <w:pPr>
              <w:pStyle w:val="a3"/>
              <w:spacing w:line="288" w:lineRule="auto"/>
              <w:ind w:right="-14"/>
              <w:jc w:val="both"/>
            </w:pPr>
            <w:r>
              <w:t xml:space="preserve">Выполнил: </w:t>
            </w:r>
          </w:p>
        </w:tc>
      </w:tr>
    </w:tbl>
    <w:p w14:paraId="68F15E5F" w14:textId="77777777" w:rsidR="00947522" w:rsidRDefault="00947522" w:rsidP="00DC5C20">
      <w:pPr>
        <w:pStyle w:val="a3"/>
        <w:spacing w:line="288" w:lineRule="auto"/>
        <w:ind w:right="-14" w:firstLine="720"/>
        <w:jc w:val="both"/>
        <w:rPr>
          <w:sz w:val="28"/>
          <w:szCs w:val="28"/>
        </w:rPr>
      </w:pPr>
    </w:p>
    <w:p w14:paraId="0EBE5934" w14:textId="77777777" w:rsidR="00947522" w:rsidRPr="00A36E22" w:rsidRDefault="00947522" w:rsidP="00DC5C20">
      <w:pPr>
        <w:pStyle w:val="aa"/>
        <w:spacing w:before="0" w:beforeAutospacing="0" w:after="0" w:afterAutospacing="0" w:line="288" w:lineRule="auto"/>
        <w:ind w:firstLine="708"/>
        <w:jc w:val="both"/>
        <w:rPr>
          <w:sz w:val="28"/>
          <w:szCs w:val="28"/>
        </w:rPr>
      </w:pPr>
    </w:p>
    <w:p w14:paraId="3770C894" w14:textId="77777777" w:rsidR="00947522" w:rsidRPr="00A36E22" w:rsidRDefault="00947522" w:rsidP="00DC5C20">
      <w:pPr>
        <w:pStyle w:val="aa"/>
        <w:spacing w:before="0" w:beforeAutospacing="0" w:after="0" w:afterAutospacing="0" w:line="288" w:lineRule="auto"/>
        <w:ind w:firstLine="708"/>
        <w:jc w:val="both"/>
        <w:rPr>
          <w:sz w:val="28"/>
          <w:szCs w:val="28"/>
        </w:rPr>
      </w:pPr>
      <w:r w:rsidRPr="00A36E22">
        <w:rPr>
          <w:sz w:val="28"/>
          <w:szCs w:val="28"/>
        </w:rPr>
        <w:t>Рабочие документы обычно содержат следующую информацию:</w:t>
      </w:r>
    </w:p>
    <w:p w14:paraId="7CCBA171"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информацию, касающуюся организационно-правовой формы и организационной структуры аудируемого лица;</w:t>
      </w:r>
    </w:p>
    <w:p w14:paraId="2AFD576D"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выдержки или копии необходимых юридических документов, соглашений и протоколов;</w:t>
      </w:r>
    </w:p>
    <w:p w14:paraId="540FAF50"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информацию об отрасли, экономической и правовой среде, в которой аудируемое лицо осуществляет свою деятельность;</w:t>
      </w:r>
    </w:p>
    <w:p w14:paraId="78C56B2C"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 xml:space="preserve">информацию, отражающую процесс планирования, включая </w:t>
      </w:r>
      <w:r w:rsidR="00F062DF">
        <w:rPr>
          <w:sz w:val="28"/>
          <w:szCs w:val="28"/>
        </w:rPr>
        <w:t>стратегию и план</w:t>
      </w:r>
      <w:r w:rsidRPr="00A36E22">
        <w:rPr>
          <w:sz w:val="28"/>
          <w:szCs w:val="28"/>
        </w:rPr>
        <w:t xml:space="preserve"> аудита и любые изменения к ним;</w:t>
      </w:r>
    </w:p>
    <w:p w14:paraId="48AD7264"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доказательства понимания аудитором систем бухгалтерского учета и внутреннего контроля;</w:t>
      </w:r>
    </w:p>
    <w:p w14:paraId="410A4676"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доказательства, подтверждающие оценку неотъемлемого риска, уровня риска применения средств контроля и любые корректировки этих оценок;</w:t>
      </w:r>
    </w:p>
    <w:p w14:paraId="423DF86E"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доказательства, подтверждающие факт анализа аудитором работы аудируемого лица по внутреннему аудиту и сделанные аудитором выводы;</w:t>
      </w:r>
    </w:p>
    <w:p w14:paraId="5E706C73"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анализ финансово-хозяйственных операций и остатков по счетам бухгалтерского учета;</w:t>
      </w:r>
    </w:p>
    <w:p w14:paraId="19FD657A"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анализ наиболее важных экономических показателей и тенденций их изменения;</w:t>
      </w:r>
    </w:p>
    <w:p w14:paraId="292AA9CD"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сведения о характере, временных рамках, объеме аудиторских процедур и результатах их выполнения;</w:t>
      </w:r>
    </w:p>
    <w:p w14:paraId="64C0E4F4"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доказательства, подтверждающие, что работа, выполненная работниками аудитора, осуществлялась под контролем квалифицированных специалистов и была проверена;</w:t>
      </w:r>
    </w:p>
    <w:p w14:paraId="571C496B"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сведения о том, кто выполнял аудиторские процедуры, с указанием времени их выполнения;</w:t>
      </w:r>
    </w:p>
    <w:p w14:paraId="73397379"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подробную информацию о процедурах, которые применялись в отношении финансовой (бухгалтерской) отчетности подразделений и/или дочерних предприятий, проверявшихся другим аудитором;</w:t>
      </w:r>
    </w:p>
    <w:p w14:paraId="7E0FCE7B"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копии сообщений, направленных другим аудиторам, экспертам и третьим лицам и полученных от них;</w:t>
      </w:r>
    </w:p>
    <w:p w14:paraId="3F7149AF"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копии писем и телеграмм по вопросам аудита, доведенным до сведения руководителей аудируемого лица или обсуждавшимся с ними, включая условия договора о проведении аудита или выявленные существенные недостатки системы внутреннего контроля;</w:t>
      </w:r>
    </w:p>
    <w:p w14:paraId="782481EF"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письменные заявления, полученные от аудируемого лица; 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p>
    <w:p w14:paraId="2B9992FB" w14:textId="77777777" w:rsidR="00947522" w:rsidRPr="00A36E22" w:rsidRDefault="00947522" w:rsidP="00DC5C20">
      <w:pPr>
        <w:numPr>
          <w:ilvl w:val="0"/>
          <w:numId w:val="40"/>
        </w:numPr>
        <w:tabs>
          <w:tab w:val="clear" w:pos="720"/>
          <w:tab w:val="num" w:pos="567"/>
        </w:tabs>
        <w:spacing w:line="288" w:lineRule="auto"/>
        <w:ind w:left="567" w:hanging="283"/>
        <w:jc w:val="both"/>
        <w:rPr>
          <w:sz w:val="28"/>
          <w:szCs w:val="28"/>
        </w:rPr>
      </w:pPr>
      <w:r w:rsidRPr="00A36E22">
        <w:rPr>
          <w:sz w:val="28"/>
          <w:szCs w:val="28"/>
        </w:rPr>
        <w:t>копии финансовой (бухгалтерской) отчетности и аудиторского заключения.</w:t>
      </w:r>
    </w:p>
    <w:p w14:paraId="3DA8630D" w14:textId="77777777" w:rsidR="00EE588E" w:rsidRDefault="00EE588E" w:rsidP="00DC5C20">
      <w:pPr>
        <w:autoSpaceDE w:val="0"/>
        <w:autoSpaceDN w:val="0"/>
        <w:adjustRightInd w:val="0"/>
        <w:spacing w:line="288" w:lineRule="auto"/>
        <w:ind w:firstLine="709"/>
        <w:jc w:val="both"/>
        <w:rPr>
          <w:sz w:val="28"/>
          <w:szCs w:val="28"/>
        </w:rPr>
      </w:pPr>
    </w:p>
    <w:p w14:paraId="7FECC894" w14:textId="77777777" w:rsidR="00C73D14" w:rsidRPr="00C73D14" w:rsidRDefault="00C73D14" w:rsidP="00DC5C20">
      <w:pPr>
        <w:autoSpaceDE w:val="0"/>
        <w:autoSpaceDN w:val="0"/>
        <w:adjustRightInd w:val="0"/>
        <w:spacing w:line="288" w:lineRule="auto"/>
        <w:ind w:firstLine="709"/>
        <w:jc w:val="both"/>
        <w:rPr>
          <w:sz w:val="28"/>
          <w:szCs w:val="28"/>
        </w:rPr>
      </w:pPr>
      <w:r w:rsidRPr="00C73D14">
        <w:rPr>
          <w:sz w:val="28"/>
          <w:szCs w:val="28"/>
        </w:rPr>
        <w:t xml:space="preserve">Полученные результаты сравниваются с </w:t>
      </w:r>
      <w:r w:rsidR="000F3099">
        <w:rPr>
          <w:sz w:val="28"/>
          <w:szCs w:val="28"/>
        </w:rPr>
        <w:t xml:space="preserve">установленными </w:t>
      </w:r>
      <w:r w:rsidRPr="00C73D14">
        <w:rPr>
          <w:sz w:val="28"/>
          <w:szCs w:val="28"/>
        </w:rPr>
        <w:t>критериями, соответствующие отклонения также приводятся в рабочих документах.</w:t>
      </w:r>
    </w:p>
    <w:p w14:paraId="39D7D452" w14:textId="77777777" w:rsidR="00947522" w:rsidRDefault="00947522" w:rsidP="00DC5C20">
      <w:pPr>
        <w:autoSpaceDE w:val="0"/>
        <w:autoSpaceDN w:val="0"/>
        <w:adjustRightInd w:val="0"/>
        <w:spacing w:line="288" w:lineRule="auto"/>
        <w:ind w:firstLine="708"/>
        <w:jc w:val="both"/>
        <w:rPr>
          <w:rFonts w:ascii="Arial" w:hAnsi="Arial" w:cs="Arial"/>
          <w:sz w:val="20"/>
          <w:szCs w:val="20"/>
        </w:rPr>
      </w:pPr>
      <w:r>
        <w:rPr>
          <w:sz w:val="28"/>
          <w:szCs w:val="28"/>
        </w:rPr>
        <w:t>В соответствии с Законом РФ «Об аудиторской деятельности» (ст. 9) сведения, содержащиеся в рабочей документации, являются конфиденциальными и не подлежат разглашению аудиторской организацией.</w:t>
      </w:r>
    </w:p>
    <w:p w14:paraId="27F91FB0" w14:textId="77777777" w:rsidR="00947522" w:rsidRDefault="00947522" w:rsidP="00DC5C20">
      <w:pPr>
        <w:autoSpaceDE w:val="0"/>
        <w:autoSpaceDN w:val="0"/>
        <w:adjustRightInd w:val="0"/>
        <w:spacing w:line="288" w:lineRule="auto"/>
        <w:ind w:firstLine="708"/>
        <w:jc w:val="both"/>
        <w:rPr>
          <w:sz w:val="28"/>
          <w:szCs w:val="28"/>
        </w:rPr>
      </w:pPr>
      <w:r>
        <w:rPr>
          <w:sz w:val="28"/>
          <w:szCs w:val="28"/>
        </w:rPr>
        <w:t>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w:t>
      </w:r>
    </w:p>
    <w:p w14:paraId="1B416ADF" w14:textId="77777777" w:rsidR="00947522" w:rsidRDefault="00947522" w:rsidP="00DC5C20">
      <w:pPr>
        <w:pStyle w:val="ConsPlusNormal"/>
        <w:spacing w:line="288" w:lineRule="auto"/>
        <w:ind w:firstLine="540"/>
        <w:jc w:val="both"/>
        <w:rPr>
          <w:rFonts w:ascii="Times New Roman" w:hAnsi="Times New Roman" w:cs="Times New Roman"/>
          <w:sz w:val="28"/>
          <w:szCs w:val="28"/>
        </w:rPr>
      </w:pPr>
    </w:p>
    <w:p w14:paraId="37ADAEE0" w14:textId="77777777" w:rsidR="00E67046" w:rsidRDefault="00E67046" w:rsidP="00DC5C20">
      <w:pPr>
        <w:pStyle w:val="ConsPlusNormal"/>
        <w:spacing w:line="288" w:lineRule="auto"/>
        <w:ind w:firstLine="540"/>
        <w:jc w:val="both"/>
        <w:rPr>
          <w:rFonts w:ascii="Times New Roman" w:hAnsi="Times New Roman" w:cs="Times New Roman"/>
          <w:sz w:val="28"/>
          <w:szCs w:val="28"/>
        </w:rPr>
      </w:pPr>
    </w:p>
    <w:p w14:paraId="1D1A9441" w14:textId="77777777" w:rsidR="00947522" w:rsidRPr="000E6DAE" w:rsidRDefault="00947522" w:rsidP="00DC5C20">
      <w:pPr>
        <w:pStyle w:val="ConsPlusTitle"/>
        <w:spacing w:line="288" w:lineRule="auto"/>
        <w:outlineLvl w:val="1"/>
        <w:rPr>
          <w:rFonts w:ascii="Times New Roman" w:hAnsi="Times New Roman" w:cs="Times New Roman"/>
          <w:bCs w:val="0"/>
          <w:sz w:val="28"/>
        </w:rPr>
      </w:pPr>
      <w:r w:rsidRPr="000E6DAE">
        <w:rPr>
          <w:rFonts w:ascii="Times New Roman" w:hAnsi="Times New Roman" w:cs="Times New Roman"/>
          <w:bCs w:val="0"/>
          <w:sz w:val="28"/>
          <w:szCs w:val="28"/>
        </w:rPr>
        <w:t xml:space="preserve">Контрольные вопросы по теме </w:t>
      </w:r>
      <w:r w:rsidR="000E6DAE" w:rsidRPr="000E6DAE">
        <w:rPr>
          <w:rFonts w:ascii="Times New Roman" w:hAnsi="Times New Roman" w:cs="Times New Roman"/>
          <w:bCs w:val="0"/>
          <w:sz w:val="28"/>
          <w:szCs w:val="28"/>
        </w:rPr>
        <w:t>№ </w:t>
      </w:r>
      <w:r w:rsidR="003E1987">
        <w:rPr>
          <w:rFonts w:ascii="Times New Roman" w:hAnsi="Times New Roman" w:cs="Times New Roman"/>
          <w:bCs w:val="0"/>
          <w:sz w:val="28"/>
          <w:szCs w:val="28"/>
        </w:rPr>
        <w:t>7</w:t>
      </w:r>
      <w:r w:rsidR="000E6DAE" w:rsidRPr="000E6DAE">
        <w:rPr>
          <w:rFonts w:ascii="Times New Roman" w:hAnsi="Times New Roman" w:cs="Times New Roman"/>
          <w:bCs w:val="0"/>
          <w:sz w:val="28"/>
          <w:szCs w:val="28"/>
        </w:rPr>
        <w:t>.</w:t>
      </w:r>
    </w:p>
    <w:p w14:paraId="1FB64307" w14:textId="77777777" w:rsidR="00947522" w:rsidRDefault="00947522" w:rsidP="00DC5C20">
      <w:pPr>
        <w:pStyle w:val="ConsPlusNormal"/>
        <w:numPr>
          <w:ilvl w:val="0"/>
          <w:numId w:val="39"/>
        </w:numPr>
        <w:spacing w:line="288" w:lineRule="auto"/>
        <w:jc w:val="both"/>
        <w:rPr>
          <w:rFonts w:ascii="Times New Roman" w:hAnsi="Times New Roman" w:cs="Times New Roman"/>
          <w:sz w:val="28"/>
          <w:szCs w:val="28"/>
        </w:rPr>
      </w:pPr>
      <w:r>
        <w:rPr>
          <w:rFonts w:ascii="Times New Roman" w:hAnsi="Times New Roman" w:cs="Times New Roman"/>
          <w:sz w:val="28"/>
          <w:szCs w:val="28"/>
        </w:rPr>
        <w:t>Понятие рабочей документации аудитора.</w:t>
      </w:r>
    </w:p>
    <w:p w14:paraId="2E362CF9" w14:textId="77777777" w:rsidR="00947522" w:rsidRDefault="00947522" w:rsidP="00DC5C20">
      <w:pPr>
        <w:pStyle w:val="ConsPlusNormal"/>
        <w:numPr>
          <w:ilvl w:val="0"/>
          <w:numId w:val="39"/>
        </w:numPr>
        <w:spacing w:line="288" w:lineRule="auto"/>
        <w:jc w:val="both"/>
        <w:rPr>
          <w:rFonts w:ascii="Times New Roman" w:hAnsi="Times New Roman" w:cs="Times New Roman"/>
          <w:sz w:val="28"/>
          <w:szCs w:val="28"/>
        </w:rPr>
      </w:pPr>
      <w:r>
        <w:rPr>
          <w:rFonts w:ascii="Times New Roman" w:hAnsi="Times New Roman" w:cs="Times New Roman"/>
          <w:sz w:val="28"/>
          <w:szCs w:val="28"/>
        </w:rPr>
        <w:t>Классификация рабочей документации аудитора.</w:t>
      </w:r>
    </w:p>
    <w:p w14:paraId="6F682698" w14:textId="77777777" w:rsidR="00947522" w:rsidRDefault="00947522" w:rsidP="00DC5C20">
      <w:pPr>
        <w:pStyle w:val="ConsPlusNormal"/>
        <w:numPr>
          <w:ilvl w:val="0"/>
          <w:numId w:val="39"/>
        </w:numPr>
        <w:spacing w:line="288" w:lineRule="auto"/>
        <w:jc w:val="both"/>
        <w:rPr>
          <w:rFonts w:ascii="Times New Roman" w:hAnsi="Times New Roman" w:cs="Times New Roman"/>
          <w:sz w:val="28"/>
          <w:szCs w:val="28"/>
        </w:rPr>
      </w:pPr>
      <w:r>
        <w:rPr>
          <w:rFonts w:ascii="Times New Roman" w:hAnsi="Times New Roman" w:cs="Times New Roman"/>
          <w:sz w:val="28"/>
          <w:szCs w:val="28"/>
        </w:rPr>
        <w:t>Форма рабочих документов.</w:t>
      </w:r>
    </w:p>
    <w:p w14:paraId="099D82C4" w14:textId="77777777" w:rsidR="00947522" w:rsidRDefault="00947522" w:rsidP="00DC5C20">
      <w:pPr>
        <w:pStyle w:val="ConsPlusNormal"/>
        <w:numPr>
          <w:ilvl w:val="0"/>
          <w:numId w:val="39"/>
        </w:numPr>
        <w:spacing w:line="288" w:lineRule="auto"/>
        <w:jc w:val="both"/>
        <w:rPr>
          <w:rFonts w:ascii="Times New Roman" w:hAnsi="Times New Roman" w:cs="Times New Roman"/>
          <w:sz w:val="28"/>
          <w:szCs w:val="28"/>
        </w:rPr>
      </w:pPr>
      <w:r>
        <w:rPr>
          <w:rFonts w:ascii="Times New Roman" w:hAnsi="Times New Roman" w:cs="Times New Roman"/>
          <w:sz w:val="28"/>
          <w:szCs w:val="28"/>
        </w:rPr>
        <w:t>Реквизиты и заполнение рабочей документации.</w:t>
      </w:r>
    </w:p>
    <w:p w14:paraId="7AAE6241" w14:textId="77777777" w:rsidR="00947522" w:rsidRDefault="00947522" w:rsidP="00DC5C20">
      <w:pPr>
        <w:pStyle w:val="ConsPlusNormal"/>
        <w:numPr>
          <w:ilvl w:val="0"/>
          <w:numId w:val="39"/>
        </w:numPr>
        <w:spacing w:line="288" w:lineRule="auto"/>
        <w:jc w:val="both"/>
        <w:rPr>
          <w:rFonts w:ascii="Times New Roman" w:hAnsi="Times New Roman" w:cs="Times New Roman"/>
          <w:sz w:val="28"/>
          <w:szCs w:val="28"/>
        </w:rPr>
      </w:pPr>
      <w:r>
        <w:rPr>
          <w:rFonts w:ascii="Times New Roman" w:hAnsi="Times New Roman" w:cs="Times New Roman"/>
          <w:sz w:val="28"/>
          <w:szCs w:val="28"/>
        </w:rPr>
        <w:t>Определение объема рабочей документации аудитора.</w:t>
      </w:r>
    </w:p>
    <w:p w14:paraId="0EFC5BA4" w14:textId="77777777" w:rsidR="00947522" w:rsidRDefault="00947522" w:rsidP="00DC5C20">
      <w:pPr>
        <w:pStyle w:val="ConsPlusNormal"/>
        <w:numPr>
          <w:ilvl w:val="0"/>
          <w:numId w:val="39"/>
        </w:numPr>
        <w:spacing w:line="288" w:lineRule="auto"/>
        <w:jc w:val="both"/>
        <w:rPr>
          <w:rFonts w:ascii="Times New Roman" w:hAnsi="Times New Roman" w:cs="Times New Roman"/>
          <w:sz w:val="28"/>
          <w:szCs w:val="28"/>
        </w:rPr>
      </w:pPr>
      <w:r>
        <w:rPr>
          <w:rFonts w:ascii="Times New Roman" w:hAnsi="Times New Roman" w:cs="Times New Roman"/>
          <w:sz w:val="28"/>
          <w:szCs w:val="28"/>
        </w:rPr>
        <w:t>Содержание (состав) рабочей документации аудитора.</w:t>
      </w:r>
    </w:p>
    <w:p w14:paraId="02545828" w14:textId="77777777" w:rsidR="00947522" w:rsidRDefault="00947522" w:rsidP="00DC5C20">
      <w:pPr>
        <w:pStyle w:val="ConsPlusNormal"/>
        <w:numPr>
          <w:ilvl w:val="0"/>
          <w:numId w:val="39"/>
        </w:numPr>
        <w:spacing w:line="288" w:lineRule="auto"/>
        <w:jc w:val="both"/>
        <w:rPr>
          <w:rFonts w:ascii="Times New Roman" w:hAnsi="Times New Roman" w:cs="Times New Roman"/>
          <w:sz w:val="28"/>
          <w:szCs w:val="28"/>
        </w:rPr>
      </w:pPr>
      <w:r>
        <w:rPr>
          <w:rFonts w:ascii="Times New Roman" w:hAnsi="Times New Roman" w:cs="Times New Roman"/>
          <w:sz w:val="28"/>
          <w:szCs w:val="28"/>
        </w:rPr>
        <w:t>Конфиденциальность рабочей документации.</w:t>
      </w:r>
    </w:p>
    <w:p w14:paraId="78C6A522" w14:textId="77777777" w:rsidR="00947522" w:rsidRDefault="00947522" w:rsidP="00DC5C20">
      <w:pPr>
        <w:pStyle w:val="ConsPlusNormal"/>
        <w:numPr>
          <w:ilvl w:val="0"/>
          <w:numId w:val="39"/>
        </w:numPr>
        <w:spacing w:line="288" w:lineRule="auto"/>
        <w:jc w:val="both"/>
        <w:rPr>
          <w:rFonts w:ascii="Times New Roman" w:hAnsi="Times New Roman" w:cs="Times New Roman"/>
          <w:sz w:val="28"/>
          <w:szCs w:val="28"/>
        </w:rPr>
      </w:pPr>
      <w:r>
        <w:rPr>
          <w:rFonts w:ascii="Times New Roman" w:hAnsi="Times New Roman" w:cs="Times New Roman"/>
          <w:sz w:val="28"/>
          <w:szCs w:val="28"/>
        </w:rPr>
        <w:t>Организация хранения рабочей документации аудитора.</w:t>
      </w:r>
    </w:p>
    <w:p w14:paraId="77BA08CE" w14:textId="77777777" w:rsidR="000E6DAE" w:rsidRDefault="000E6DAE" w:rsidP="00DC5C20">
      <w:pPr>
        <w:pStyle w:val="ConsPlusTitle"/>
        <w:spacing w:line="288" w:lineRule="auto"/>
        <w:ind w:firstLine="720"/>
        <w:jc w:val="center"/>
        <w:outlineLvl w:val="1"/>
        <w:rPr>
          <w:bCs w:val="0"/>
          <w:i/>
          <w:sz w:val="28"/>
          <w:szCs w:val="28"/>
        </w:rPr>
      </w:pPr>
    </w:p>
    <w:p w14:paraId="36F0B68E" w14:textId="77777777" w:rsidR="00DC5C20" w:rsidRDefault="00DC5C20" w:rsidP="00DC5C20">
      <w:pPr>
        <w:pStyle w:val="ConsPlusTitle"/>
        <w:spacing w:line="288" w:lineRule="auto"/>
        <w:ind w:firstLine="720"/>
        <w:jc w:val="center"/>
        <w:outlineLvl w:val="1"/>
        <w:rPr>
          <w:bCs w:val="0"/>
          <w:i/>
          <w:sz w:val="28"/>
          <w:szCs w:val="28"/>
        </w:rPr>
      </w:pPr>
    </w:p>
    <w:p w14:paraId="4B9838D5" w14:textId="77777777" w:rsidR="00947522" w:rsidRPr="000E6DAE" w:rsidRDefault="00947522" w:rsidP="00DC5C20">
      <w:pPr>
        <w:pStyle w:val="ConsPlusTitle"/>
        <w:spacing w:line="288" w:lineRule="auto"/>
        <w:outlineLvl w:val="1"/>
        <w:rPr>
          <w:rFonts w:ascii="Times New Roman" w:hAnsi="Times New Roman" w:cs="Times New Roman"/>
          <w:bCs w:val="0"/>
          <w:sz w:val="28"/>
          <w:szCs w:val="28"/>
        </w:rPr>
      </w:pPr>
      <w:r w:rsidRPr="000E6DAE">
        <w:rPr>
          <w:rFonts w:ascii="Times New Roman" w:hAnsi="Times New Roman" w:cs="Times New Roman"/>
          <w:bCs w:val="0"/>
          <w:sz w:val="28"/>
          <w:szCs w:val="28"/>
        </w:rPr>
        <w:t xml:space="preserve">Контрольные задания по теме </w:t>
      </w:r>
      <w:r w:rsidR="000E6DAE" w:rsidRPr="000E6DAE">
        <w:rPr>
          <w:rFonts w:ascii="Times New Roman" w:hAnsi="Times New Roman" w:cs="Times New Roman"/>
          <w:bCs w:val="0"/>
          <w:sz w:val="28"/>
          <w:szCs w:val="28"/>
        </w:rPr>
        <w:t>№ </w:t>
      </w:r>
      <w:r w:rsidR="003E1987">
        <w:rPr>
          <w:rFonts w:ascii="Times New Roman" w:hAnsi="Times New Roman" w:cs="Times New Roman"/>
          <w:bCs w:val="0"/>
          <w:sz w:val="28"/>
          <w:szCs w:val="28"/>
        </w:rPr>
        <w:t>7</w:t>
      </w:r>
      <w:r w:rsidR="000E6DAE" w:rsidRPr="000E6DAE">
        <w:rPr>
          <w:rFonts w:ascii="Times New Roman" w:hAnsi="Times New Roman" w:cs="Times New Roman"/>
          <w:bCs w:val="0"/>
          <w:sz w:val="28"/>
          <w:szCs w:val="28"/>
        </w:rPr>
        <w:t>.</w:t>
      </w:r>
    </w:p>
    <w:p w14:paraId="29C915A7" w14:textId="77777777" w:rsidR="00947522" w:rsidRPr="00E975CB" w:rsidRDefault="00947522" w:rsidP="00DC5C20">
      <w:pPr>
        <w:pStyle w:val="ConsPlusTitle"/>
        <w:spacing w:line="288" w:lineRule="auto"/>
        <w:ind w:firstLine="720"/>
        <w:jc w:val="center"/>
        <w:outlineLvl w:val="1"/>
        <w:rPr>
          <w:bCs w:val="0"/>
          <w:i/>
          <w:sz w:val="28"/>
        </w:rPr>
      </w:pPr>
    </w:p>
    <w:p w14:paraId="22506C14" w14:textId="77777777" w:rsidR="00FC4BAA" w:rsidRDefault="00947522" w:rsidP="00DC5C20">
      <w:pPr>
        <w:pStyle w:val="ConsPlusNormal"/>
        <w:spacing w:line="288" w:lineRule="auto"/>
        <w:ind w:firstLine="0"/>
        <w:jc w:val="both"/>
        <w:rPr>
          <w:rFonts w:ascii="Times New Roman" w:hAnsi="Times New Roman" w:cs="Times New Roman"/>
          <w:bCs/>
          <w:sz w:val="28"/>
          <w:szCs w:val="28"/>
        </w:rPr>
      </w:pPr>
      <w:r w:rsidRPr="00E975CB">
        <w:rPr>
          <w:rFonts w:ascii="Times New Roman" w:hAnsi="Times New Roman" w:cs="Times New Roman"/>
          <w:bCs/>
          <w:i/>
          <w:sz w:val="28"/>
          <w:szCs w:val="28"/>
        </w:rPr>
        <w:t>Задание 1.</w:t>
      </w:r>
      <w:r w:rsidRPr="00E975CB">
        <w:rPr>
          <w:rFonts w:ascii="Times New Roman" w:hAnsi="Times New Roman" w:cs="Times New Roman"/>
          <w:bCs/>
          <w:sz w:val="28"/>
          <w:szCs w:val="28"/>
        </w:rPr>
        <w:t xml:space="preserve"> </w:t>
      </w:r>
    </w:p>
    <w:p w14:paraId="024F0EE4" w14:textId="77777777" w:rsidR="00363536" w:rsidRDefault="00363536" w:rsidP="00DC5C20">
      <w:pPr>
        <w:pStyle w:val="ConsPlusNormal"/>
        <w:spacing w:line="288" w:lineRule="auto"/>
        <w:ind w:firstLine="0"/>
        <w:jc w:val="both"/>
        <w:rPr>
          <w:rFonts w:ascii="Times New Roman" w:hAnsi="Times New Roman" w:cs="Times New Roman"/>
          <w:bCs/>
          <w:sz w:val="28"/>
          <w:szCs w:val="28"/>
        </w:rPr>
      </w:pPr>
    </w:p>
    <w:p w14:paraId="2DFAE937" w14:textId="77777777" w:rsidR="00947522" w:rsidRPr="00E975CB" w:rsidRDefault="00947522" w:rsidP="00DC5C20">
      <w:pPr>
        <w:pStyle w:val="ConsPlusNormal"/>
        <w:spacing w:line="288" w:lineRule="auto"/>
        <w:ind w:firstLine="0"/>
        <w:jc w:val="both"/>
        <w:rPr>
          <w:rFonts w:ascii="Times New Roman" w:hAnsi="Times New Roman" w:cs="Times New Roman"/>
          <w:bCs/>
          <w:sz w:val="28"/>
          <w:szCs w:val="28"/>
        </w:rPr>
      </w:pPr>
      <w:r w:rsidRPr="00E975CB">
        <w:rPr>
          <w:rFonts w:ascii="Times New Roman" w:hAnsi="Times New Roman" w:cs="Times New Roman"/>
          <w:bCs/>
          <w:sz w:val="28"/>
          <w:szCs w:val="28"/>
        </w:rPr>
        <w:t>Заполните рабочий документ аудитора по следующим выявленным нарушениям. Оцените последствия выявленных нарушений для предприятия.</w:t>
      </w:r>
    </w:p>
    <w:p w14:paraId="0DD1B927" w14:textId="77777777" w:rsidR="009E2EDB" w:rsidRDefault="009E2EDB" w:rsidP="00DC5C20">
      <w:pPr>
        <w:pStyle w:val="ConsPlusNormal"/>
        <w:numPr>
          <w:ilvl w:val="0"/>
          <w:numId w:val="42"/>
        </w:numPr>
        <w:spacing w:line="288" w:lineRule="auto"/>
        <w:ind w:left="709"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E975CB">
        <w:rPr>
          <w:rFonts w:ascii="Times New Roman" w:hAnsi="Times New Roman" w:cs="Times New Roman"/>
          <w:color w:val="000000"/>
          <w:sz w:val="28"/>
          <w:szCs w:val="28"/>
        </w:rPr>
        <w:t>тсутств</w:t>
      </w:r>
      <w:r>
        <w:rPr>
          <w:rFonts w:ascii="Times New Roman" w:hAnsi="Times New Roman" w:cs="Times New Roman"/>
          <w:color w:val="000000"/>
          <w:sz w:val="28"/>
          <w:szCs w:val="28"/>
        </w:rPr>
        <w:t>ует государственная регистрация</w:t>
      </w:r>
      <w:r w:rsidRPr="00E975CB">
        <w:rPr>
          <w:rFonts w:ascii="Times New Roman" w:hAnsi="Times New Roman" w:cs="Times New Roman"/>
          <w:color w:val="000000"/>
          <w:sz w:val="28"/>
          <w:szCs w:val="28"/>
        </w:rPr>
        <w:t xml:space="preserve"> права собственности на недвижимое имущество, а именно здание цеха, приобретенное по д</w:t>
      </w:r>
      <w:r>
        <w:rPr>
          <w:rFonts w:ascii="Times New Roman" w:hAnsi="Times New Roman" w:cs="Times New Roman"/>
          <w:color w:val="000000"/>
          <w:sz w:val="28"/>
          <w:szCs w:val="28"/>
        </w:rPr>
        <w:t>оговору купли-продажи 29.07.201</w:t>
      </w:r>
      <w:r w:rsidR="006F1DF5">
        <w:rPr>
          <w:rFonts w:ascii="Times New Roman" w:hAnsi="Times New Roman" w:cs="Times New Roman"/>
          <w:color w:val="000000"/>
          <w:sz w:val="28"/>
          <w:szCs w:val="28"/>
        </w:rPr>
        <w:t>6</w:t>
      </w:r>
      <w:r w:rsidRPr="00E975CB">
        <w:rPr>
          <w:rFonts w:ascii="Times New Roman" w:hAnsi="Times New Roman" w:cs="Times New Roman"/>
          <w:color w:val="000000"/>
          <w:sz w:val="28"/>
          <w:szCs w:val="28"/>
        </w:rPr>
        <w:t xml:space="preserve">, эксплуатируемое с </w:t>
      </w:r>
      <w:r>
        <w:rPr>
          <w:rFonts w:ascii="Times New Roman" w:hAnsi="Times New Roman" w:cs="Times New Roman"/>
          <w:color w:val="000000"/>
          <w:sz w:val="28"/>
          <w:szCs w:val="28"/>
        </w:rPr>
        <w:t>01</w:t>
      </w:r>
      <w:r w:rsidRPr="00E975CB">
        <w:rPr>
          <w:rFonts w:ascii="Times New Roman" w:hAnsi="Times New Roman" w:cs="Times New Roman"/>
          <w:color w:val="000000"/>
          <w:sz w:val="28"/>
          <w:szCs w:val="28"/>
        </w:rPr>
        <w:t>.0</w:t>
      </w:r>
      <w:r>
        <w:rPr>
          <w:rFonts w:ascii="Times New Roman" w:hAnsi="Times New Roman" w:cs="Times New Roman"/>
          <w:color w:val="000000"/>
          <w:sz w:val="28"/>
          <w:szCs w:val="28"/>
        </w:rPr>
        <w:t>8</w:t>
      </w:r>
      <w:r w:rsidRPr="00E975CB">
        <w:rPr>
          <w:rFonts w:ascii="Times New Roman" w:hAnsi="Times New Roman" w:cs="Times New Roman"/>
          <w:color w:val="000000"/>
          <w:sz w:val="28"/>
          <w:szCs w:val="28"/>
        </w:rPr>
        <w:t>.20</w:t>
      </w:r>
      <w:r>
        <w:rPr>
          <w:rFonts w:ascii="Times New Roman" w:hAnsi="Times New Roman" w:cs="Times New Roman"/>
          <w:color w:val="000000"/>
          <w:sz w:val="28"/>
          <w:szCs w:val="28"/>
        </w:rPr>
        <w:t>1</w:t>
      </w:r>
      <w:r w:rsidR="006F1DF5">
        <w:rPr>
          <w:rFonts w:ascii="Times New Roman" w:hAnsi="Times New Roman" w:cs="Times New Roman"/>
          <w:color w:val="000000"/>
          <w:sz w:val="28"/>
          <w:szCs w:val="28"/>
        </w:rPr>
        <w:t>6</w:t>
      </w:r>
      <w:r w:rsidRPr="00E975CB">
        <w:rPr>
          <w:rFonts w:ascii="Times New Roman" w:hAnsi="Times New Roman" w:cs="Times New Roman"/>
          <w:color w:val="000000"/>
          <w:sz w:val="28"/>
          <w:szCs w:val="28"/>
        </w:rPr>
        <w:t xml:space="preserve">, </w:t>
      </w:r>
      <w:r w:rsidR="003F3E9F">
        <w:rPr>
          <w:rFonts w:ascii="Times New Roman" w:hAnsi="Times New Roman" w:cs="Times New Roman"/>
          <w:color w:val="000000"/>
          <w:sz w:val="28"/>
          <w:szCs w:val="28"/>
        </w:rPr>
        <w:t>стоимостью по договору 25</w:t>
      </w:r>
      <w:r w:rsidR="00D146AB">
        <w:rPr>
          <w:rFonts w:ascii="Times New Roman" w:hAnsi="Times New Roman" w:cs="Times New Roman"/>
          <w:color w:val="000000"/>
          <w:sz w:val="28"/>
          <w:szCs w:val="28"/>
        </w:rPr>
        <w:t>0 000 000 руб.</w:t>
      </w:r>
      <w:r>
        <w:rPr>
          <w:rFonts w:ascii="Times New Roman" w:hAnsi="Times New Roman" w:cs="Times New Roman"/>
          <w:color w:val="000000"/>
          <w:sz w:val="28"/>
          <w:szCs w:val="28"/>
        </w:rPr>
        <w:t>;</w:t>
      </w:r>
    </w:p>
    <w:p w14:paraId="41B8D34D" w14:textId="77777777" w:rsidR="009E2EDB" w:rsidRDefault="009E2EDB" w:rsidP="00DC5C20">
      <w:pPr>
        <w:pStyle w:val="ConsPlusNormal"/>
        <w:numPr>
          <w:ilvl w:val="0"/>
          <w:numId w:val="42"/>
        </w:numPr>
        <w:spacing w:line="288" w:lineRule="auto"/>
        <w:ind w:left="709"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E975CB">
        <w:rPr>
          <w:rFonts w:ascii="Times New Roman" w:hAnsi="Times New Roman" w:cs="Times New Roman"/>
          <w:color w:val="000000"/>
          <w:sz w:val="28"/>
          <w:szCs w:val="28"/>
        </w:rPr>
        <w:t>екорректно определена первоначальная стоимость п</w:t>
      </w:r>
      <w:r>
        <w:rPr>
          <w:rFonts w:ascii="Times New Roman" w:hAnsi="Times New Roman" w:cs="Times New Roman"/>
          <w:color w:val="000000"/>
          <w:sz w:val="28"/>
          <w:szCs w:val="28"/>
        </w:rPr>
        <w:t>оступившего основного средства, а именно, в</w:t>
      </w:r>
      <w:r w:rsidRPr="00E975CB">
        <w:rPr>
          <w:rFonts w:ascii="Times New Roman" w:hAnsi="Times New Roman" w:cs="Times New Roman"/>
          <w:color w:val="000000"/>
          <w:sz w:val="28"/>
          <w:szCs w:val="28"/>
        </w:rPr>
        <w:t xml:space="preserve"> первоначальную стоимость приобретенного станка – 140 000 руб</w:t>
      </w:r>
      <w:r w:rsidR="00D146AB">
        <w:rPr>
          <w:rFonts w:ascii="Times New Roman" w:hAnsi="Times New Roman" w:cs="Times New Roman"/>
          <w:color w:val="000000"/>
          <w:sz w:val="28"/>
          <w:szCs w:val="28"/>
        </w:rPr>
        <w:t>.</w:t>
      </w:r>
      <w:r w:rsidRPr="00E975CB">
        <w:rPr>
          <w:rFonts w:ascii="Times New Roman" w:hAnsi="Times New Roman" w:cs="Times New Roman"/>
          <w:color w:val="000000"/>
          <w:sz w:val="28"/>
          <w:szCs w:val="28"/>
        </w:rPr>
        <w:t xml:space="preserve"> - (инвентарный номер 1235) не включена стоимость монтажных работ в сумме 25 000 руб., оплаченная </w:t>
      </w:r>
      <w:r w:rsidR="00C102B4">
        <w:rPr>
          <w:rFonts w:ascii="Times New Roman" w:hAnsi="Times New Roman" w:cs="Times New Roman"/>
          <w:color w:val="000000"/>
          <w:sz w:val="28"/>
          <w:szCs w:val="28"/>
        </w:rPr>
        <w:t>Н</w:t>
      </w:r>
      <w:r w:rsidRPr="00E975CB">
        <w:rPr>
          <w:rFonts w:ascii="Times New Roman" w:hAnsi="Times New Roman" w:cs="Times New Roman"/>
          <w:color w:val="000000"/>
          <w:sz w:val="28"/>
          <w:szCs w:val="28"/>
        </w:rPr>
        <w:t>АО «Альфа» по акту приемки-сдачи выполненных работ от 10.07.20</w:t>
      </w:r>
      <w:r>
        <w:rPr>
          <w:rFonts w:ascii="Times New Roman" w:hAnsi="Times New Roman" w:cs="Times New Roman"/>
          <w:color w:val="000000"/>
          <w:sz w:val="28"/>
          <w:szCs w:val="28"/>
        </w:rPr>
        <w:t>1</w:t>
      </w:r>
      <w:r w:rsidR="003D1644">
        <w:rPr>
          <w:rFonts w:ascii="Times New Roman" w:hAnsi="Times New Roman" w:cs="Times New Roman"/>
          <w:color w:val="000000"/>
          <w:sz w:val="28"/>
          <w:szCs w:val="28"/>
        </w:rPr>
        <w:t>7</w:t>
      </w:r>
      <w:r w:rsidRPr="00E975CB">
        <w:rPr>
          <w:rFonts w:ascii="Times New Roman" w:hAnsi="Times New Roman" w:cs="Times New Roman"/>
          <w:color w:val="000000"/>
          <w:sz w:val="28"/>
          <w:szCs w:val="28"/>
        </w:rPr>
        <w:t>, станок был введен в эксплуатацию 13.07.20</w:t>
      </w:r>
      <w:r>
        <w:rPr>
          <w:rFonts w:ascii="Times New Roman" w:hAnsi="Times New Roman" w:cs="Times New Roman"/>
          <w:color w:val="000000"/>
          <w:sz w:val="28"/>
          <w:szCs w:val="28"/>
        </w:rPr>
        <w:t>1</w:t>
      </w:r>
      <w:r w:rsidR="003D1644">
        <w:rPr>
          <w:rFonts w:ascii="Times New Roman" w:hAnsi="Times New Roman" w:cs="Times New Roman"/>
          <w:color w:val="000000"/>
          <w:sz w:val="28"/>
          <w:szCs w:val="28"/>
        </w:rPr>
        <w:t>7</w:t>
      </w:r>
      <w:r w:rsidRPr="00E975CB">
        <w:rPr>
          <w:rFonts w:ascii="Times New Roman" w:hAnsi="Times New Roman" w:cs="Times New Roman"/>
          <w:color w:val="000000"/>
          <w:sz w:val="28"/>
          <w:szCs w:val="28"/>
        </w:rPr>
        <w:t>, срок полезного использования – 4 года;</w:t>
      </w:r>
    </w:p>
    <w:p w14:paraId="6A8F0B69" w14:textId="77777777" w:rsidR="009E2EDB" w:rsidRPr="00E975CB" w:rsidRDefault="009E2EDB" w:rsidP="00DC5C20">
      <w:pPr>
        <w:pStyle w:val="ConsPlusNormal"/>
        <w:numPr>
          <w:ilvl w:val="0"/>
          <w:numId w:val="42"/>
        </w:numPr>
        <w:tabs>
          <w:tab w:val="num" w:pos="540"/>
        </w:tabs>
        <w:spacing w:line="288" w:lineRule="auto"/>
        <w:ind w:left="709" w:hanging="283"/>
        <w:jc w:val="both"/>
        <w:rPr>
          <w:rFonts w:ascii="Times New Roman" w:hAnsi="Times New Roman" w:cs="Times New Roman"/>
          <w:color w:val="000000"/>
          <w:sz w:val="28"/>
          <w:szCs w:val="28"/>
        </w:rPr>
      </w:pPr>
      <w:r w:rsidRPr="00E975CB">
        <w:rPr>
          <w:rFonts w:ascii="Times New Roman" w:hAnsi="Times New Roman" w:cs="Times New Roman"/>
          <w:color w:val="000000"/>
          <w:sz w:val="28"/>
          <w:szCs w:val="28"/>
        </w:rPr>
        <w:t>В отдельных операциях по учету основных средств</w:t>
      </w:r>
      <w:r w:rsidR="004B3EE8">
        <w:rPr>
          <w:rFonts w:ascii="Times New Roman" w:hAnsi="Times New Roman" w:cs="Times New Roman"/>
          <w:color w:val="000000"/>
          <w:sz w:val="28"/>
          <w:szCs w:val="28"/>
        </w:rPr>
        <w:t>, приобретенных в процессе реализации инвестиционного проекта</w:t>
      </w:r>
      <w:r w:rsidRPr="00E975CB">
        <w:rPr>
          <w:rFonts w:ascii="Times New Roman" w:hAnsi="Times New Roman" w:cs="Times New Roman"/>
          <w:color w:val="000000"/>
          <w:sz w:val="28"/>
          <w:szCs w:val="28"/>
        </w:rPr>
        <w:t xml:space="preserve">, исправления в первичных учетных документах  не подтверждены подписями лиц, которые подписали документы, с указанием даты внесения исправлений. </w:t>
      </w:r>
    </w:p>
    <w:p w14:paraId="0CB59E34" w14:textId="77777777" w:rsidR="009E2EDB" w:rsidRDefault="009E2EDB" w:rsidP="00DC5C20">
      <w:pPr>
        <w:pStyle w:val="ConsPlusNormal"/>
        <w:spacing w:line="288" w:lineRule="auto"/>
        <w:jc w:val="both"/>
        <w:rPr>
          <w:rFonts w:ascii="Times New Roman" w:hAnsi="Times New Roman" w:cs="Times New Roman"/>
          <w:color w:val="000000"/>
          <w:sz w:val="28"/>
          <w:szCs w:val="28"/>
        </w:rPr>
      </w:pPr>
    </w:p>
    <w:p w14:paraId="2E82E950" w14:textId="77777777" w:rsidR="00DC5C20" w:rsidRDefault="00DC5C20" w:rsidP="00DC5C20">
      <w:pPr>
        <w:pStyle w:val="ConsPlusNormal"/>
        <w:spacing w:line="288" w:lineRule="auto"/>
        <w:jc w:val="both"/>
        <w:rPr>
          <w:rFonts w:ascii="Times New Roman" w:hAnsi="Times New Roman" w:cs="Times New Roman"/>
          <w:color w:val="000000"/>
          <w:sz w:val="28"/>
          <w:szCs w:val="28"/>
        </w:rPr>
      </w:pPr>
    </w:p>
    <w:p w14:paraId="6F3D7348" w14:textId="77777777" w:rsidR="00DC5C20" w:rsidRPr="00E975CB" w:rsidRDefault="00DC5C20" w:rsidP="00DC5C20">
      <w:pPr>
        <w:pStyle w:val="ConsPlusNormal"/>
        <w:spacing w:line="288" w:lineRule="auto"/>
        <w:jc w:val="both"/>
        <w:rPr>
          <w:rFonts w:ascii="Times New Roman" w:hAnsi="Times New Roman" w:cs="Times New Roman"/>
          <w:color w:val="000000"/>
          <w:sz w:val="28"/>
          <w:szCs w:val="28"/>
        </w:rPr>
      </w:pPr>
    </w:p>
    <w:p w14:paraId="237C8D77" w14:textId="77777777" w:rsidR="00FC4BAA" w:rsidRDefault="009E2EDB" w:rsidP="00DC5C20">
      <w:pPr>
        <w:pStyle w:val="ConsPlusNormal"/>
        <w:spacing w:line="288" w:lineRule="auto"/>
        <w:ind w:firstLine="0"/>
        <w:jc w:val="both"/>
        <w:rPr>
          <w:rFonts w:ascii="Times New Roman" w:hAnsi="Times New Roman" w:cs="Times New Roman"/>
          <w:i/>
          <w:color w:val="000000"/>
          <w:sz w:val="28"/>
          <w:szCs w:val="28"/>
        </w:rPr>
      </w:pPr>
      <w:r w:rsidRPr="00E975CB">
        <w:rPr>
          <w:rFonts w:ascii="Times New Roman" w:hAnsi="Times New Roman" w:cs="Times New Roman"/>
          <w:i/>
          <w:color w:val="000000"/>
          <w:sz w:val="28"/>
          <w:szCs w:val="28"/>
        </w:rPr>
        <w:t xml:space="preserve">Задание 2. </w:t>
      </w:r>
    </w:p>
    <w:p w14:paraId="7C4BCEE4" w14:textId="77777777" w:rsidR="00E67046" w:rsidRDefault="00E67046" w:rsidP="00DC5C20">
      <w:pPr>
        <w:pStyle w:val="ConsPlusNormal"/>
        <w:spacing w:line="288" w:lineRule="auto"/>
        <w:ind w:firstLine="0"/>
        <w:jc w:val="both"/>
        <w:rPr>
          <w:rFonts w:ascii="Times New Roman" w:hAnsi="Times New Roman" w:cs="Times New Roman"/>
          <w:i/>
          <w:color w:val="000000"/>
          <w:sz w:val="28"/>
          <w:szCs w:val="28"/>
        </w:rPr>
      </w:pPr>
    </w:p>
    <w:p w14:paraId="034CF7AB" w14:textId="77777777" w:rsidR="009E2EDB" w:rsidRDefault="009E2EDB" w:rsidP="00DC5C20">
      <w:pPr>
        <w:pStyle w:val="ConsPlusNormal"/>
        <w:spacing w:line="288" w:lineRule="auto"/>
        <w:ind w:firstLine="0"/>
        <w:jc w:val="both"/>
        <w:rPr>
          <w:rFonts w:ascii="Times New Roman" w:hAnsi="Times New Roman" w:cs="Times New Roman"/>
          <w:bCs/>
          <w:sz w:val="28"/>
          <w:szCs w:val="28"/>
        </w:rPr>
      </w:pPr>
      <w:r w:rsidRPr="00E975CB">
        <w:rPr>
          <w:rFonts w:ascii="Times New Roman" w:hAnsi="Times New Roman" w:cs="Times New Roman"/>
          <w:bCs/>
          <w:sz w:val="28"/>
          <w:szCs w:val="28"/>
        </w:rPr>
        <w:t>Заполните рабочий документ аудитора по следующим выявленным нарушениям. Оцените последствия выявленных нарушений для предприятия.</w:t>
      </w:r>
      <w:r w:rsidR="00B710AE">
        <w:rPr>
          <w:rFonts w:ascii="Times New Roman" w:hAnsi="Times New Roman" w:cs="Times New Roman"/>
          <w:bCs/>
          <w:sz w:val="28"/>
          <w:szCs w:val="28"/>
        </w:rPr>
        <w:t xml:space="preserve"> Какие рабочие документы могут быть сформированы аудитором в процессе документирования указанных нарушений?</w:t>
      </w:r>
    </w:p>
    <w:p w14:paraId="3AC611E5" w14:textId="77777777" w:rsidR="00B710AE" w:rsidRPr="00E975CB" w:rsidRDefault="00B710AE" w:rsidP="00DC5C20">
      <w:pPr>
        <w:pStyle w:val="ConsPlusNormal"/>
        <w:spacing w:line="288" w:lineRule="auto"/>
        <w:ind w:firstLine="0"/>
        <w:jc w:val="both"/>
        <w:rPr>
          <w:rFonts w:ascii="Times New Roman" w:hAnsi="Times New Roman" w:cs="Times New Roman"/>
          <w:color w:val="000000"/>
          <w:sz w:val="28"/>
          <w:szCs w:val="28"/>
        </w:rPr>
      </w:pPr>
    </w:p>
    <w:p w14:paraId="5BA94F91" w14:textId="77777777" w:rsidR="009E2EDB" w:rsidRPr="00E975CB" w:rsidRDefault="009E2EDB" w:rsidP="00DC5C20">
      <w:pPr>
        <w:pStyle w:val="a4"/>
        <w:numPr>
          <w:ilvl w:val="0"/>
          <w:numId w:val="41"/>
        </w:numPr>
        <w:tabs>
          <w:tab w:val="clear" w:pos="1440"/>
          <w:tab w:val="num" w:pos="360"/>
        </w:tabs>
        <w:spacing w:line="288" w:lineRule="auto"/>
        <w:ind w:left="360"/>
        <w:rPr>
          <w:sz w:val="28"/>
          <w:szCs w:val="28"/>
        </w:rPr>
      </w:pPr>
      <w:r w:rsidRPr="00E975CB">
        <w:rPr>
          <w:sz w:val="28"/>
          <w:szCs w:val="28"/>
        </w:rPr>
        <w:t>В ходе проверки кассовых операций были выявлены случаи превышения лимита о</w:t>
      </w:r>
      <w:r w:rsidR="007D7A7C">
        <w:rPr>
          <w:sz w:val="28"/>
          <w:szCs w:val="28"/>
        </w:rPr>
        <w:t>статка денежных средств в кассе</w:t>
      </w:r>
      <w:r w:rsidRPr="00E975CB">
        <w:rPr>
          <w:sz w:val="28"/>
          <w:szCs w:val="28"/>
        </w:rPr>
        <w:t xml:space="preserve"> на конец рабочего дня: лимит остатка наличных денежных средств в кассе установлен в сумме 100 000 руб</w:t>
      </w:r>
      <w:r w:rsidR="00D146AB">
        <w:rPr>
          <w:sz w:val="28"/>
          <w:szCs w:val="28"/>
        </w:rPr>
        <w:t>.</w:t>
      </w:r>
      <w:r w:rsidRPr="00E975CB">
        <w:rPr>
          <w:sz w:val="28"/>
          <w:szCs w:val="28"/>
        </w:rPr>
        <w:t xml:space="preserve">, а согласно отчету кассира за </w:t>
      </w:r>
      <w:r>
        <w:rPr>
          <w:sz w:val="28"/>
          <w:szCs w:val="28"/>
        </w:rPr>
        <w:t>30.07.201</w:t>
      </w:r>
      <w:r w:rsidR="003D1644">
        <w:rPr>
          <w:sz w:val="28"/>
          <w:szCs w:val="28"/>
        </w:rPr>
        <w:t>7</w:t>
      </w:r>
      <w:r w:rsidRPr="00E975CB">
        <w:rPr>
          <w:sz w:val="28"/>
          <w:szCs w:val="28"/>
        </w:rPr>
        <w:t xml:space="preserve"> остаток на конец дня нали</w:t>
      </w:r>
      <w:r w:rsidR="007D7A7C">
        <w:rPr>
          <w:sz w:val="28"/>
          <w:szCs w:val="28"/>
        </w:rPr>
        <w:t>чных денежных средств составил 25</w:t>
      </w:r>
      <w:r w:rsidRPr="00E975CB">
        <w:rPr>
          <w:sz w:val="28"/>
          <w:szCs w:val="28"/>
        </w:rPr>
        <w:t>9 000 руб</w:t>
      </w:r>
      <w:r w:rsidR="00D146AB">
        <w:rPr>
          <w:sz w:val="28"/>
          <w:szCs w:val="28"/>
        </w:rPr>
        <w:t>.</w:t>
      </w:r>
    </w:p>
    <w:p w14:paraId="095E4233" w14:textId="77777777" w:rsidR="009E2EDB" w:rsidRPr="00E975CB" w:rsidRDefault="009E2EDB" w:rsidP="00DC5C20">
      <w:pPr>
        <w:pStyle w:val="a4"/>
        <w:numPr>
          <w:ilvl w:val="0"/>
          <w:numId w:val="41"/>
        </w:numPr>
        <w:tabs>
          <w:tab w:val="clear" w:pos="1440"/>
          <w:tab w:val="num" w:pos="360"/>
        </w:tabs>
        <w:spacing w:line="288" w:lineRule="auto"/>
        <w:ind w:left="360"/>
        <w:rPr>
          <w:sz w:val="28"/>
          <w:szCs w:val="28"/>
        </w:rPr>
      </w:pPr>
      <w:r w:rsidRPr="00E975CB">
        <w:rPr>
          <w:sz w:val="28"/>
          <w:szCs w:val="28"/>
        </w:rPr>
        <w:t xml:space="preserve">Отсутствует расходный кассовый ордер на выдачу денежных средств подотчетному лицу </w:t>
      </w:r>
      <w:r w:rsidR="007D7A7C">
        <w:rPr>
          <w:sz w:val="28"/>
          <w:szCs w:val="28"/>
        </w:rPr>
        <w:t>Глухареву</w:t>
      </w:r>
      <w:r w:rsidRPr="00E975CB">
        <w:rPr>
          <w:sz w:val="28"/>
          <w:szCs w:val="28"/>
        </w:rPr>
        <w:t xml:space="preserve"> С.С. в размере </w:t>
      </w:r>
      <w:r w:rsidR="007D7A7C">
        <w:rPr>
          <w:sz w:val="28"/>
          <w:szCs w:val="28"/>
        </w:rPr>
        <w:t>7</w:t>
      </w:r>
      <w:r w:rsidRPr="00E975CB">
        <w:rPr>
          <w:sz w:val="28"/>
          <w:szCs w:val="28"/>
        </w:rPr>
        <w:t> 500 руб</w:t>
      </w:r>
      <w:r w:rsidR="00D146AB">
        <w:rPr>
          <w:sz w:val="28"/>
          <w:szCs w:val="28"/>
        </w:rPr>
        <w:t>.</w:t>
      </w:r>
      <w:r w:rsidRPr="00E975CB">
        <w:rPr>
          <w:sz w:val="28"/>
          <w:szCs w:val="28"/>
        </w:rPr>
        <w:t xml:space="preserve">, при этом указанный расходный кассовый ордер №3 от </w:t>
      </w:r>
      <w:r w:rsidR="007D7A7C">
        <w:rPr>
          <w:sz w:val="28"/>
          <w:szCs w:val="28"/>
        </w:rPr>
        <w:t>01</w:t>
      </w:r>
      <w:r w:rsidRPr="00E975CB">
        <w:rPr>
          <w:sz w:val="28"/>
          <w:szCs w:val="28"/>
        </w:rPr>
        <w:t>.0</w:t>
      </w:r>
      <w:r>
        <w:rPr>
          <w:sz w:val="28"/>
          <w:szCs w:val="28"/>
        </w:rPr>
        <w:t>8</w:t>
      </w:r>
      <w:r w:rsidRPr="00E975CB">
        <w:rPr>
          <w:sz w:val="28"/>
          <w:szCs w:val="28"/>
        </w:rPr>
        <w:t>.20</w:t>
      </w:r>
      <w:r w:rsidR="007D7A7C">
        <w:rPr>
          <w:sz w:val="28"/>
          <w:szCs w:val="28"/>
        </w:rPr>
        <w:t>1</w:t>
      </w:r>
      <w:r w:rsidR="003D1644">
        <w:rPr>
          <w:sz w:val="28"/>
          <w:szCs w:val="28"/>
        </w:rPr>
        <w:t xml:space="preserve">7 </w:t>
      </w:r>
      <w:r>
        <w:rPr>
          <w:sz w:val="28"/>
          <w:szCs w:val="28"/>
        </w:rPr>
        <w:t xml:space="preserve"> </w:t>
      </w:r>
      <w:r w:rsidRPr="00E975CB">
        <w:rPr>
          <w:sz w:val="28"/>
          <w:szCs w:val="28"/>
        </w:rPr>
        <w:t>зарегистрирован в кассовой книге и отчете кассира.</w:t>
      </w:r>
    </w:p>
    <w:p w14:paraId="001E4DD0" w14:textId="77777777" w:rsidR="006821C6" w:rsidRDefault="00947522" w:rsidP="00DC5C20">
      <w:pPr>
        <w:autoSpaceDE w:val="0"/>
        <w:autoSpaceDN w:val="0"/>
        <w:adjustRightInd w:val="0"/>
        <w:spacing w:line="288" w:lineRule="auto"/>
        <w:jc w:val="center"/>
        <w:rPr>
          <w:b/>
          <w:sz w:val="28"/>
          <w:szCs w:val="28"/>
        </w:rPr>
      </w:pPr>
      <w:r w:rsidRPr="009E2EDB">
        <w:rPr>
          <w:bCs/>
          <w:sz w:val="28"/>
          <w:szCs w:val="28"/>
        </w:rPr>
        <w:br w:type="page"/>
      </w:r>
      <w:r w:rsidR="007F5EEE" w:rsidRPr="00947522">
        <w:rPr>
          <w:b/>
          <w:bCs/>
          <w:sz w:val="28"/>
          <w:szCs w:val="28"/>
          <w:lang w:val="en-US"/>
        </w:rPr>
        <w:t>VII</w:t>
      </w:r>
      <w:r w:rsidRPr="00947522">
        <w:rPr>
          <w:b/>
          <w:bCs/>
          <w:sz w:val="28"/>
          <w:szCs w:val="28"/>
          <w:lang w:val="en-US"/>
        </w:rPr>
        <w:t>I</w:t>
      </w:r>
      <w:r w:rsidR="007F5EEE" w:rsidRPr="00947522">
        <w:rPr>
          <w:b/>
          <w:bCs/>
          <w:sz w:val="28"/>
          <w:szCs w:val="28"/>
        </w:rPr>
        <w:t xml:space="preserve">. </w:t>
      </w:r>
      <w:r w:rsidR="006821C6" w:rsidRPr="005C53E4">
        <w:rPr>
          <w:b/>
          <w:sz w:val="28"/>
          <w:szCs w:val="28"/>
        </w:rPr>
        <w:t xml:space="preserve">Аудиторское заключение. Обобщение результатов </w:t>
      </w:r>
    </w:p>
    <w:p w14:paraId="259BC948" w14:textId="77777777" w:rsidR="006821C6" w:rsidRPr="00CA41C5" w:rsidRDefault="006821C6" w:rsidP="00DC5C20">
      <w:pPr>
        <w:pStyle w:val="a4"/>
        <w:spacing w:line="288" w:lineRule="auto"/>
        <w:jc w:val="center"/>
        <w:rPr>
          <w:b/>
          <w:sz w:val="28"/>
          <w:szCs w:val="28"/>
        </w:rPr>
      </w:pPr>
      <w:r w:rsidRPr="005C53E4">
        <w:rPr>
          <w:b/>
          <w:sz w:val="28"/>
          <w:szCs w:val="28"/>
        </w:rPr>
        <w:t>аудиторской проверки</w:t>
      </w:r>
      <w:r w:rsidR="00CA41C5">
        <w:rPr>
          <w:b/>
          <w:sz w:val="28"/>
          <w:szCs w:val="28"/>
        </w:rPr>
        <w:t>.</w:t>
      </w:r>
    </w:p>
    <w:p w14:paraId="648582C8" w14:textId="77777777" w:rsidR="006821C6" w:rsidRPr="005C53E4" w:rsidRDefault="006821C6" w:rsidP="00DC5C20">
      <w:pPr>
        <w:pStyle w:val="a4"/>
        <w:spacing w:line="288" w:lineRule="auto"/>
        <w:rPr>
          <w:sz w:val="28"/>
          <w:szCs w:val="28"/>
        </w:rPr>
      </w:pPr>
    </w:p>
    <w:p w14:paraId="70F720A6" w14:textId="77777777" w:rsidR="006821C6" w:rsidRPr="000602A8" w:rsidRDefault="006821C6" w:rsidP="00DC5C20">
      <w:pPr>
        <w:pStyle w:val="a4"/>
        <w:spacing w:line="288" w:lineRule="auto"/>
        <w:ind w:firstLine="720"/>
        <w:rPr>
          <w:sz w:val="28"/>
        </w:rPr>
      </w:pPr>
      <w:r>
        <w:rPr>
          <w:sz w:val="28"/>
          <w:szCs w:val="28"/>
        </w:rPr>
        <w:t>На завершающем этапе аудитор должен обобщить всю полученную в ходе проверки и сосредоточенную в его рабочей документации информацию, обработать ее определенным образом и сформировать на этой базе свое профессиональное мнение о достоверности бухгалтерской отчетности</w:t>
      </w:r>
      <w:r w:rsidR="007E555B">
        <w:rPr>
          <w:sz w:val="28"/>
          <w:szCs w:val="28"/>
        </w:rPr>
        <w:t>, проверя</w:t>
      </w:r>
      <w:r w:rsidR="00A0019F">
        <w:rPr>
          <w:sz w:val="28"/>
          <w:szCs w:val="28"/>
        </w:rPr>
        <w:t>емой информации по исследуемой организации</w:t>
      </w:r>
      <w:r>
        <w:rPr>
          <w:sz w:val="28"/>
          <w:szCs w:val="28"/>
        </w:rPr>
        <w:t>. Результаты этой работы аудитор должен оформить в виде двух итоговых документов: письменной информации (отчета) и аудиторского заключения, которые передаются экономическому субъекту.</w:t>
      </w:r>
      <w:r w:rsidR="00245C4F">
        <w:rPr>
          <w:sz w:val="28"/>
          <w:szCs w:val="28"/>
        </w:rPr>
        <w:t xml:space="preserve"> </w:t>
      </w:r>
    </w:p>
    <w:p w14:paraId="53AC7305" w14:textId="77777777" w:rsidR="006821C6" w:rsidRDefault="006821C6" w:rsidP="00DC5C20">
      <w:pPr>
        <w:pStyle w:val="a4"/>
        <w:spacing w:line="288" w:lineRule="auto"/>
        <w:ind w:firstLine="709"/>
        <w:rPr>
          <w:sz w:val="28"/>
        </w:rPr>
      </w:pPr>
      <w:r w:rsidRPr="0074056B">
        <w:rPr>
          <w:b/>
          <w:sz w:val="28"/>
        </w:rPr>
        <w:t>Аудиторское заключение</w:t>
      </w:r>
      <w:r>
        <w:rPr>
          <w:sz w:val="28"/>
        </w:rPr>
        <w:t xml:space="preserve">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w:t>
      </w:r>
      <w:r w:rsidR="00245C4F">
        <w:rPr>
          <w:sz w:val="28"/>
        </w:rPr>
        <w:t xml:space="preserve">, </w:t>
      </w:r>
      <w:r w:rsidR="00245C4F">
        <w:rPr>
          <w:sz w:val="28"/>
          <w:szCs w:val="28"/>
        </w:rPr>
        <w:t>проверяемой информации по исследуемому инвестиционному проекту</w:t>
      </w:r>
      <w:r>
        <w:rPr>
          <w:sz w:val="28"/>
        </w:rPr>
        <w:t xml:space="preserve"> аудируемого лица.</w:t>
      </w:r>
    </w:p>
    <w:p w14:paraId="19C56441"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Форма и содержание аудиторского за</w:t>
      </w:r>
      <w:r w:rsidR="00804CE5">
        <w:rPr>
          <w:rFonts w:ascii="Times New Roman" w:hAnsi="Times New Roman" w:cs="Times New Roman"/>
          <w:sz w:val="28"/>
          <w:szCs w:val="18"/>
        </w:rPr>
        <w:t>ключения регламентируются ст. 6 </w:t>
      </w:r>
      <w:r w:rsidRPr="00386917">
        <w:rPr>
          <w:rFonts w:ascii="Times New Roman" w:hAnsi="Times New Roman" w:cs="Times New Roman"/>
          <w:sz w:val="28"/>
          <w:szCs w:val="18"/>
        </w:rPr>
        <w:t xml:space="preserve">Федерального закона «Об аудиторской деятельности» и положениями </w:t>
      </w:r>
      <w:r w:rsidR="00207BD4">
        <w:rPr>
          <w:rFonts w:ascii="Times New Roman" w:hAnsi="Times New Roman" w:cs="Times New Roman"/>
          <w:sz w:val="28"/>
          <w:szCs w:val="18"/>
        </w:rPr>
        <w:t>МСА</w:t>
      </w:r>
      <w:r w:rsidR="003D1644">
        <w:rPr>
          <w:rFonts w:ascii="Times New Roman" w:hAnsi="Times New Roman" w:cs="Times New Roman"/>
          <w:sz w:val="28"/>
          <w:szCs w:val="18"/>
        </w:rPr>
        <w:t xml:space="preserve">.   </w:t>
      </w:r>
      <w:r w:rsidRPr="006F108D">
        <w:rPr>
          <w:rFonts w:ascii="Times New Roman" w:hAnsi="Times New Roman" w:cs="Times New Roman"/>
          <w:sz w:val="28"/>
          <w:szCs w:val="18"/>
          <w:u w:val="single"/>
        </w:rPr>
        <w:t>Аудиторское заключение должно содержать:</w:t>
      </w:r>
    </w:p>
    <w:p w14:paraId="44A3D87F"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а) наименование «Аудиторское заключение»;</w:t>
      </w:r>
    </w:p>
    <w:p w14:paraId="5CB55388"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б) указание адресата (акционеры акционерного общества, участники общества с ограниченной ответственностью, иные лица);</w:t>
      </w:r>
    </w:p>
    <w:p w14:paraId="3352689E"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в) сведения об аудируемом лице: наименование, государственный регистрационный номер, место нахождения;</w:t>
      </w:r>
    </w:p>
    <w:p w14:paraId="7B843190"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г)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членом которой является, номер в реестре аудиторов и аудиторских организаций саморегулируемой организации аудиторов;</w:t>
      </w:r>
    </w:p>
    <w:p w14:paraId="196E5C0C"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д) перечень (состав) бухгалтерской отчетности, в отношении которой проводился аудит, с указанием периода, за который она составлена;</w:t>
      </w:r>
    </w:p>
    <w:p w14:paraId="39CE0037"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е) распределение ответственности в отношении указанной бухгалтерской отчетности между аудируемым лицом и аудитором;</w:t>
      </w:r>
    </w:p>
    <w:p w14:paraId="2EEB1F3D"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ж) сведения о работе, выполненной аудитором для выражения мнения (объем аудита);</w:t>
      </w:r>
    </w:p>
    <w:p w14:paraId="0D1A3829"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з) мнение аудитора с указанием обстоятельств, которые оказывают или могут оказать существенное влияние на достоверность бухгалтерской отчетности;</w:t>
      </w:r>
    </w:p>
    <w:p w14:paraId="41E93DEF" w14:textId="77777777" w:rsidR="006821C6" w:rsidRPr="00386917"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и) подпись аудитора;</w:t>
      </w:r>
    </w:p>
    <w:p w14:paraId="2BF9C6C7" w14:textId="77777777" w:rsidR="006821C6" w:rsidRPr="00BD2C1A" w:rsidRDefault="006821C6" w:rsidP="00DC5C20">
      <w:pPr>
        <w:pStyle w:val="ConsPlusNormal"/>
        <w:spacing w:line="288" w:lineRule="auto"/>
        <w:ind w:firstLine="709"/>
        <w:jc w:val="both"/>
        <w:rPr>
          <w:rFonts w:ascii="Times New Roman" w:hAnsi="Times New Roman" w:cs="Times New Roman"/>
          <w:sz w:val="28"/>
          <w:szCs w:val="28"/>
        </w:rPr>
      </w:pPr>
      <w:r w:rsidRPr="00BD2C1A">
        <w:rPr>
          <w:rFonts w:ascii="Times New Roman" w:hAnsi="Times New Roman" w:cs="Times New Roman"/>
          <w:sz w:val="28"/>
          <w:szCs w:val="28"/>
        </w:rPr>
        <w:t>к) дату аудиторского заключения.</w:t>
      </w:r>
    </w:p>
    <w:p w14:paraId="284B88AD" w14:textId="77777777" w:rsidR="006821C6" w:rsidRPr="00BD2C1A" w:rsidRDefault="006821C6" w:rsidP="00DC5C20">
      <w:pPr>
        <w:pStyle w:val="ConsPlusNormal"/>
        <w:spacing w:line="288" w:lineRule="auto"/>
        <w:ind w:firstLine="709"/>
        <w:jc w:val="both"/>
        <w:rPr>
          <w:rFonts w:ascii="Times New Roman" w:hAnsi="Times New Roman" w:cs="Times New Roman"/>
          <w:sz w:val="28"/>
          <w:szCs w:val="28"/>
        </w:rPr>
      </w:pPr>
      <w:r w:rsidRPr="00BD2C1A">
        <w:rPr>
          <w:rFonts w:ascii="Times New Roman" w:hAnsi="Times New Roman" w:cs="Times New Roman"/>
          <w:sz w:val="28"/>
          <w:szCs w:val="28"/>
        </w:rPr>
        <w:t>Аудиторское заключение должно быть датировано не ранее даты завершения процесса получения достаточных надлежащих аудиторских доказательств, на основании которых аудитор выражает мнение, включая доказательства того, что:</w:t>
      </w:r>
    </w:p>
    <w:p w14:paraId="74C71A27" w14:textId="77777777" w:rsidR="006821C6" w:rsidRPr="00BD2C1A" w:rsidRDefault="006821C6" w:rsidP="00DC5C20">
      <w:pPr>
        <w:pStyle w:val="ConsPlusNormal"/>
        <w:spacing w:line="288" w:lineRule="auto"/>
        <w:ind w:firstLine="709"/>
        <w:jc w:val="both"/>
        <w:rPr>
          <w:rFonts w:ascii="Times New Roman" w:hAnsi="Times New Roman" w:cs="Times New Roman"/>
          <w:sz w:val="28"/>
          <w:szCs w:val="28"/>
        </w:rPr>
      </w:pPr>
      <w:r w:rsidRPr="00BD2C1A">
        <w:rPr>
          <w:rFonts w:ascii="Times New Roman" w:hAnsi="Times New Roman" w:cs="Times New Roman"/>
          <w:sz w:val="28"/>
          <w:szCs w:val="28"/>
        </w:rPr>
        <w:t>а) бухгалтерская отчетность подготовлена в полном объеме и включает соответствующее раскрытие информации;</w:t>
      </w:r>
    </w:p>
    <w:p w14:paraId="15434B0C" w14:textId="77777777" w:rsidR="006821C6" w:rsidRPr="00BD2C1A" w:rsidRDefault="006821C6" w:rsidP="00DC5C20">
      <w:pPr>
        <w:pStyle w:val="ConsPlusNormal"/>
        <w:spacing w:line="288" w:lineRule="auto"/>
        <w:ind w:firstLine="709"/>
        <w:jc w:val="both"/>
        <w:rPr>
          <w:rFonts w:ascii="Times New Roman" w:hAnsi="Times New Roman" w:cs="Times New Roman"/>
          <w:sz w:val="28"/>
          <w:szCs w:val="28"/>
        </w:rPr>
      </w:pPr>
      <w:r w:rsidRPr="00BD2C1A">
        <w:rPr>
          <w:rFonts w:ascii="Times New Roman" w:hAnsi="Times New Roman" w:cs="Times New Roman"/>
          <w:sz w:val="28"/>
          <w:szCs w:val="28"/>
        </w:rPr>
        <w:t>б) лица, обладающие соответствующими полномочиями, подтвердили, что они несут ответственность за данную бухгалтерскую отчетность.</w:t>
      </w:r>
    </w:p>
    <w:p w14:paraId="51A2CF05" w14:textId="77777777" w:rsidR="006821C6" w:rsidRDefault="006821C6" w:rsidP="00DC5C20">
      <w:pPr>
        <w:pStyle w:val="ConsPlusNormal"/>
        <w:spacing w:line="288" w:lineRule="auto"/>
        <w:ind w:firstLine="709"/>
        <w:jc w:val="both"/>
        <w:rPr>
          <w:rFonts w:ascii="Times New Roman" w:hAnsi="Times New Roman" w:cs="Times New Roman"/>
          <w:sz w:val="28"/>
          <w:szCs w:val="28"/>
        </w:rPr>
      </w:pPr>
      <w:r w:rsidRPr="00BD2C1A">
        <w:rPr>
          <w:rFonts w:ascii="Times New Roman" w:hAnsi="Times New Roman" w:cs="Times New Roman"/>
          <w:sz w:val="28"/>
          <w:szCs w:val="28"/>
        </w:rPr>
        <w:t>Дата аудиторского заключения предоставляет пользователю основание полагать, что аудитор учел влияние, которое оказали на бухгалтерскую отчетность и аудиторское заключение события и операции, возникшие до этой даты и известные аудитору.</w:t>
      </w:r>
    </w:p>
    <w:p w14:paraId="6DECCD7A" w14:textId="77777777" w:rsidR="006821C6" w:rsidRDefault="006821C6" w:rsidP="00DC5C20">
      <w:pPr>
        <w:pStyle w:val="ConsPlusNormal"/>
        <w:spacing w:line="288" w:lineRule="auto"/>
        <w:ind w:firstLine="709"/>
        <w:jc w:val="both"/>
        <w:rPr>
          <w:rFonts w:ascii="Times New Roman" w:hAnsi="Times New Roman" w:cs="Times New Roman"/>
          <w:sz w:val="28"/>
          <w:szCs w:val="18"/>
        </w:rPr>
      </w:pPr>
      <w:r w:rsidRPr="00386917">
        <w:rPr>
          <w:rFonts w:ascii="Times New Roman" w:hAnsi="Times New Roman" w:cs="Times New Roman"/>
          <w:sz w:val="28"/>
          <w:szCs w:val="18"/>
        </w:rPr>
        <w:t>Аудиторское заключение также должно содержать утверждение о том, что бухгалтерская отчетность была проаудирована аудитором.</w:t>
      </w:r>
    </w:p>
    <w:p w14:paraId="3093B948" w14:textId="77777777" w:rsidR="006821C6" w:rsidRPr="00BD2C1A" w:rsidRDefault="006821C6" w:rsidP="00DC5C20">
      <w:pPr>
        <w:pStyle w:val="ConsPlusNormal"/>
        <w:spacing w:line="288" w:lineRule="auto"/>
        <w:ind w:firstLine="709"/>
        <w:jc w:val="both"/>
        <w:rPr>
          <w:rFonts w:ascii="Times New Roman" w:hAnsi="Times New Roman" w:cs="Times New Roman"/>
          <w:sz w:val="28"/>
          <w:szCs w:val="28"/>
        </w:rPr>
      </w:pPr>
    </w:p>
    <w:p w14:paraId="2E37D1A7" w14:textId="77777777" w:rsidR="006821C6" w:rsidRPr="00BD2C1A" w:rsidRDefault="006821C6" w:rsidP="00DC5C20">
      <w:pPr>
        <w:pStyle w:val="ConsPlusNormal"/>
        <w:spacing w:line="288" w:lineRule="auto"/>
        <w:ind w:firstLine="709"/>
        <w:jc w:val="both"/>
        <w:rPr>
          <w:rFonts w:ascii="Times New Roman" w:hAnsi="Times New Roman" w:cs="Times New Roman"/>
          <w:sz w:val="28"/>
          <w:szCs w:val="28"/>
        </w:rPr>
      </w:pPr>
      <w:r w:rsidRPr="00BD2C1A">
        <w:rPr>
          <w:rFonts w:ascii="Times New Roman" w:hAnsi="Times New Roman" w:cs="Times New Roman"/>
          <w:b/>
          <w:sz w:val="28"/>
          <w:szCs w:val="28"/>
        </w:rPr>
        <w:t>Аудиторское заключение</w:t>
      </w:r>
      <w:r w:rsidRPr="00BD2C1A">
        <w:rPr>
          <w:rFonts w:ascii="Times New Roman" w:hAnsi="Times New Roman" w:cs="Times New Roman"/>
          <w:sz w:val="28"/>
          <w:szCs w:val="28"/>
        </w:rPr>
        <w:t xml:space="preserve"> должно быть составлено в письменном виде. К аудиторскому заключению на бумажном носителе прилагается бухгалтерская отчетность, в отношении которой выражается мнение и которая датирована и подписана аудируемым лицом в соответствии с правилами отчетности. Аудиторское заключение и указанная отчетность должны быть пронумерованы, прошнурованы, опечатаны печатью аудитора с указанием общего количества листов. </w:t>
      </w:r>
    </w:p>
    <w:p w14:paraId="2E72CCFC" w14:textId="77777777" w:rsidR="006821C6" w:rsidRPr="00630D54" w:rsidRDefault="006821C6" w:rsidP="00DC5C20">
      <w:pPr>
        <w:pStyle w:val="ConsPlusNormal"/>
        <w:spacing w:line="288" w:lineRule="auto"/>
        <w:ind w:firstLine="709"/>
        <w:jc w:val="both"/>
        <w:rPr>
          <w:rFonts w:ascii="Times New Roman" w:hAnsi="Times New Roman" w:cs="Times New Roman"/>
          <w:sz w:val="28"/>
          <w:szCs w:val="28"/>
        </w:rPr>
      </w:pPr>
      <w:r w:rsidRPr="00630D54">
        <w:rPr>
          <w:rFonts w:ascii="Times New Roman" w:hAnsi="Times New Roman" w:cs="Times New Roman"/>
          <w:sz w:val="28"/>
          <w:szCs w:val="28"/>
        </w:rPr>
        <w:t>Аудиторское заключение подготавливается в количестве экземпляров, согласованном аудитором и аудируемым лицом, причем аудитор и аудируемое лицо должны получить не менее чем по одному экземпляру аудиторского заключения с прилагаемой бухгалтерской отчетностью.</w:t>
      </w:r>
    </w:p>
    <w:p w14:paraId="052EA6CF" w14:textId="77777777" w:rsidR="006821C6" w:rsidRPr="0049510E" w:rsidRDefault="006821C6" w:rsidP="00DC5C20">
      <w:pPr>
        <w:pStyle w:val="ConsPlusNormal"/>
        <w:spacing w:line="288" w:lineRule="auto"/>
        <w:ind w:firstLine="709"/>
        <w:jc w:val="both"/>
        <w:rPr>
          <w:rFonts w:ascii="Times New Roman" w:hAnsi="Times New Roman" w:cs="Times New Roman"/>
          <w:sz w:val="16"/>
          <w:szCs w:val="16"/>
        </w:rPr>
      </w:pPr>
    </w:p>
    <w:p w14:paraId="69C1FCB5" w14:textId="77777777" w:rsidR="006821C6" w:rsidRDefault="006821C6" w:rsidP="00DC5C20">
      <w:pPr>
        <w:pStyle w:val="a4"/>
        <w:spacing w:line="288" w:lineRule="auto"/>
        <w:ind w:firstLine="709"/>
        <w:rPr>
          <w:sz w:val="28"/>
        </w:rPr>
      </w:pPr>
      <w:r>
        <w:rPr>
          <w:sz w:val="28"/>
        </w:rPr>
        <w:t>В соответствии с законодательством аудитор может подготавливать следующие виды аудиторских заключений:</w:t>
      </w:r>
    </w:p>
    <w:p w14:paraId="52089DB8" w14:textId="77777777" w:rsidR="006821C6" w:rsidRDefault="006821C6" w:rsidP="00DC5C20">
      <w:pPr>
        <w:pStyle w:val="a4"/>
        <w:numPr>
          <w:ilvl w:val="0"/>
          <w:numId w:val="43"/>
        </w:numPr>
        <w:spacing w:line="288" w:lineRule="auto"/>
        <w:rPr>
          <w:sz w:val="28"/>
        </w:rPr>
      </w:pPr>
      <w:r>
        <w:rPr>
          <w:sz w:val="28"/>
        </w:rPr>
        <w:t>аудиторское заключение, содержащее немодифицированное мнение (</w:t>
      </w:r>
      <w:r w:rsidR="00293615">
        <w:rPr>
          <w:sz w:val="28"/>
        </w:rPr>
        <w:t>МСА 700</w:t>
      </w:r>
      <w:r>
        <w:rPr>
          <w:sz w:val="28"/>
        </w:rPr>
        <w:t>);</w:t>
      </w:r>
    </w:p>
    <w:p w14:paraId="2F978040" w14:textId="77777777" w:rsidR="006821C6" w:rsidRDefault="006821C6" w:rsidP="00DC5C20">
      <w:pPr>
        <w:pStyle w:val="a4"/>
        <w:numPr>
          <w:ilvl w:val="0"/>
          <w:numId w:val="43"/>
        </w:numPr>
        <w:spacing w:line="288" w:lineRule="auto"/>
        <w:rPr>
          <w:sz w:val="28"/>
        </w:rPr>
      </w:pPr>
      <w:r>
        <w:rPr>
          <w:sz w:val="28"/>
        </w:rPr>
        <w:t>аудиторское заключение, содержащее модифицированное мнение в форме (</w:t>
      </w:r>
      <w:r w:rsidR="00DA6964">
        <w:rPr>
          <w:sz w:val="28"/>
        </w:rPr>
        <w:t>МСА 705</w:t>
      </w:r>
      <w:r>
        <w:rPr>
          <w:sz w:val="28"/>
        </w:rPr>
        <w:t>):</w:t>
      </w:r>
    </w:p>
    <w:p w14:paraId="621FDA02" w14:textId="77777777" w:rsidR="006821C6" w:rsidRDefault="006821C6" w:rsidP="00DC5C20">
      <w:pPr>
        <w:pStyle w:val="a4"/>
        <w:spacing w:line="288" w:lineRule="auto"/>
        <w:ind w:left="709"/>
        <w:rPr>
          <w:sz w:val="28"/>
        </w:rPr>
      </w:pPr>
      <w:r>
        <w:rPr>
          <w:sz w:val="28"/>
        </w:rPr>
        <w:t>2.1.) мнение с оговоркой;</w:t>
      </w:r>
    </w:p>
    <w:p w14:paraId="7AFB78DB" w14:textId="77777777" w:rsidR="006821C6" w:rsidRDefault="006821C6" w:rsidP="00DC5C20">
      <w:pPr>
        <w:pStyle w:val="a4"/>
        <w:spacing w:line="288" w:lineRule="auto"/>
        <w:ind w:left="709"/>
        <w:rPr>
          <w:sz w:val="28"/>
        </w:rPr>
      </w:pPr>
      <w:r>
        <w:rPr>
          <w:sz w:val="28"/>
        </w:rPr>
        <w:t>2.2.) отрицательное мнение;</w:t>
      </w:r>
    </w:p>
    <w:p w14:paraId="1C586C9C" w14:textId="77777777" w:rsidR="006821C6" w:rsidRDefault="006821C6" w:rsidP="00DC5C20">
      <w:pPr>
        <w:pStyle w:val="a4"/>
        <w:spacing w:line="288" w:lineRule="auto"/>
        <w:ind w:left="709"/>
        <w:rPr>
          <w:sz w:val="28"/>
        </w:rPr>
      </w:pPr>
      <w:r>
        <w:rPr>
          <w:sz w:val="28"/>
        </w:rPr>
        <w:t>2.3.) отказ от выражения мнения.</w:t>
      </w:r>
    </w:p>
    <w:p w14:paraId="074B6AAD" w14:textId="77777777" w:rsidR="006821C6" w:rsidRPr="0049510E" w:rsidRDefault="006821C6" w:rsidP="00DC5C20">
      <w:pPr>
        <w:pStyle w:val="a4"/>
        <w:spacing w:line="288" w:lineRule="auto"/>
        <w:ind w:left="709"/>
        <w:rPr>
          <w:sz w:val="16"/>
          <w:szCs w:val="16"/>
        </w:rPr>
      </w:pPr>
    </w:p>
    <w:p w14:paraId="734825B1" w14:textId="77777777" w:rsidR="006821C6" w:rsidRPr="004142F7" w:rsidRDefault="006821C6" w:rsidP="00DC5C20">
      <w:pPr>
        <w:pStyle w:val="ConsPlusNormal"/>
        <w:spacing w:line="288" w:lineRule="auto"/>
        <w:ind w:firstLine="709"/>
        <w:jc w:val="both"/>
        <w:rPr>
          <w:rFonts w:ascii="Times New Roman" w:hAnsi="Times New Roman" w:cs="Times New Roman"/>
          <w:sz w:val="28"/>
          <w:szCs w:val="28"/>
        </w:rPr>
      </w:pPr>
      <w:r w:rsidRPr="004142F7">
        <w:rPr>
          <w:rFonts w:ascii="Times New Roman" w:hAnsi="Times New Roman" w:cs="Times New Roman"/>
          <w:b/>
          <w:sz w:val="28"/>
          <w:szCs w:val="28"/>
        </w:rPr>
        <w:t>Немодифицированное мнение.</w:t>
      </w:r>
      <w:r w:rsidRPr="004142F7">
        <w:rPr>
          <w:rFonts w:ascii="Times New Roman" w:hAnsi="Times New Roman" w:cs="Times New Roman"/>
          <w:sz w:val="28"/>
          <w:szCs w:val="28"/>
        </w:rPr>
        <w:t xml:space="preserve"> Аудитор должен выразить немодифицированное мнение в случае, когда он приходит к выводу, что бухгалтерская отчетность отражает достоверно во всех существенных отношениях финансовое положение аудируемого лица и результаты его финансовой деятельности в соответствии с правилами отчетности.</w:t>
      </w:r>
    </w:p>
    <w:p w14:paraId="31DAF601" w14:textId="77777777" w:rsidR="006821C6" w:rsidRPr="004142F7" w:rsidRDefault="006821C6" w:rsidP="00DC5C20">
      <w:pPr>
        <w:pStyle w:val="a4"/>
        <w:spacing w:line="288" w:lineRule="auto"/>
        <w:ind w:firstLine="709"/>
        <w:rPr>
          <w:sz w:val="28"/>
          <w:szCs w:val="28"/>
        </w:rPr>
      </w:pPr>
      <w:r w:rsidRPr="004142F7">
        <w:rPr>
          <w:sz w:val="28"/>
          <w:szCs w:val="28"/>
        </w:rPr>
        <w:t>Немодифицированное мнение формулируется в аудиторском заключении следующим образом: «бухгалтерская отчетность отражает достоверно во всех существенных отношениях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w:t>
      </w:r>
    </w:p>
    <w:p w14:paraId="381C6433" w14:textId="77777777" w:rsidR="003D1644" w:rsidRDefault="003D1644" w:rsidP="00DC5C20">
      <w:pPr>
        <w:pStyle w:val="ConsPlusNormal"/>
        <w:spacing w:line="288" w:lineRule="auto"/>
        <w:ind w:firstLine="709"/>
        <w:jc w:val="both"/>
        <w:rPr>
          <w:rFonts w:ascii="Times New Roman" w:hAnsi="Times New Roman" w:cs="Times New Roman"/>
          <w:b/>
          <w:sz w:val="28"/>
          <w:szCs w:val="28"/>
        </w:rPr>
      </w:pPr>
    </w:p>
    <w:p w14:paraId="343CB838" w14:textId="77777777" w:rsidR="006821C6" w:rsidRPr="00BF2769" w:rsidRDefault="006821C6" w:rsidP="00DC5C20">
      <w:pPr>
        <w:pStyle w:val="ConsPlusNormal"/>
        <w:spacing w:line="288" w:lineRule="auto"/>
        <w:ind w:firstLine="709"/>
        <w:jc w:val="both"/>
        <w:rPr>
          <w:rFonts w:ascii="Times New Roman" w:hAnsi="Times New Roman" w:cs="Times New Roman"/>
          <w:sz w:val="28"/>
          <w:szCs w:val="28"/>
        </w:rPr>
      </w:pPr>
      <w:r w:rsidRPr="00BF2769">
        <w:rPr>
          <w:rFonts w:ascii="Times New Roman" w:hAnsi="Times New Roman" w:cs="Times New Roman"/>
          <w:b/>
          <w:sz w:val="28"/>
          <w:szCs w:val="28"/>
        </w:rPr>
        <w:t>Модифицированное мнение</w:t>
      </w:r>
      <w:r w:rsidRPr="00BF2769">
        <w:rPr>
          <w:rFonts w:ascii="Times New Roman" w:hAnsi="Times New Roman" w:cs="Times New Roman"/>
          <w:sz w:val="28"/>
          <w:szCs w:val="28"/>
        </w:rPr>
        <w:t>. Аудитор должен выразить модифицированное мнение в аудиторском заключении, если:</w:t>
      </w:r>
    </w:p>
    <w:p w14:paraId="1873FEF5" w14:textId="77777777" w:rsidR="006821C6" w:rsidRPr="00BF2769" w:rsidRDefault="006821C6" w:rsidP="00DC5C20">
      <w:pPr>
        <w:pStyle w:val="ConsPlusNormal"/>
        <w:spacing w:line="288" w:lineRule="auto"/>
        <w:ind w:firstLine="709"/>
        <w:jc w:val="both"/>
        <w:rPr>
          <w:rFonts w:ascii="Times New Roman" w:hAnsi="Times New Roman" w:cs="Times New Roman"/>
          <w:sz w:val="28"/>
          <w:szCs w:val="28"/>
        </w:rPr>
      </w:pPr>
      <w:r w:rsidRPr="00BF2769">
        <w:rPr>
          <w:rFonts w:ascii="Times New Roman" w:hAnsi="Times New Roman" w:cs="Times New Roman"/>
          <w:sz w:val="28"/>
          <w:szCs w:val="28"/>
        </w:rPr>
        <w:t>а) на основании полученных аудиторских доказательств установлено, что бухгалтерская отчетность, рассматриваемая в целом, содержит существенные искажения;</w:t>
      </w:r>
    </w:p>
    <w:p w14:paraId="3508C2D7" w14:textId="77777777" w:rsidR="006821C6" w:rsidRDefault="006821C6" w:rsidP="00DC5C20">
      <w:pPr>
        <w:pStyle w:val="ConsPlusNormal"/>
        <w:spacing w:line="288" w:lineRule="auto"/>
        <w:ind w:firstLine="709"/>
        <w:jc w:val="both"/>
        <w:rPr>
          <w:rFonts w:ascii="Times New Roman" w:hAnsi="Times New Roman" w:cs="Times New Roman"/>
          <w:sz w:val="28"/>
          <w:szCs w:val="28"/>
        </w:rPr>
      </w:pPr>
      <w:r w:rsidRPr="00BF2769">
        <w:rPr>
          <w:rFonts w:ascii="Times New Roman" w:hAnsi="Times New Roman" w:cs="Times New Roman"/>
          <w:sz w:val="28"/>
          <w:szCs w:val="28"/>
        </w:rPr>
        <w:t xml:space="preserve">б) </w:t>
      </w:r>
      <w:r>
        <w:rPr>
          <w:rFonts w:ascii="Times New Roman" w:hAnsi="Times New Roman" w:cs="Times New Roman"/>
          <w:sz w:val="28"/>
          <w:szCs w:val="28"/>
        </w:rPr>
        <w:t>аудитор</w:t>
      </w:r>
      <w:r w:rsidRPr="00BF2769">
        <w:rPr>
          <w:rFonts w:ascii="Times New Roman" w:hAnsi="Times New Roman" w:cs="Times New Roman"/>
          <w:sz w:val="28"/>
          <w:szCs w:val="28"/>
        </w:rPr>
        <w:t xml:space="preserve"> не может получить достаточные надлежащие аудиторские доказательства, чтобы установить, что бухгалтерская отчетность, рассматриваемая в целом, не содержит существенные искажения.</w:t>
      </w:r>
    </w:p>
    <w:p w14:paraId="2C2770AC" w14:textId="77777777" w:rsidR="00DC5C20" w:rsidRPr="009C01A5" w:rsidRDefault="00DC5C20" w:rsidP="00DC5C20">
      <w:pPr>
        <w:pStyle w:val="ConsPlusNormal"/>
        <w:spacing w:line="288" w:lineRule="auto"/>
        <w:ind w:firstLine="709"/>
        <w:jc w:val="both"/>
        <w:rPr>
          <w:rFonts w:ascii="Times New Roman" w:hAnsi="Times New Roman" w:cs="Times New Roman"/>
          <w:sz w:val="28"/>
          <w:szCs w:val="28"/>
        </w:rPr>
      </w:pPr>
      <w:r w:rsidRPr="0016278C">
        <w:rPr>
          <w:rFonts w:ascii="Times New Roman" w:hAnsi="Times New Roman" w:cs="Times New Roman"/>
          <w:b/>
          <w:i/>
          <w:sz w:val="28"/>
          <w:szCs w:val="28"/>
        </w:rPr>
        <w:t>Выбор аудитором формы модифицированного мнения зависит от</w:t>
      </w:r>
      <w:r w:rsidRPr="009C01A5">
        <w:rPr>
          <w:rFonts w:ascii="Times New Roman" w:hAnsi="Times New Roman" w:cs="Times New Roman"/>
          <w:sz w:val="28"/>
          <w:szCs w:val="28"/>
        </w:rPr>
        <w:t>:</w:t>
      </w:r>
    </w:p>
    <w:p w14:paraId="001A43AA" w14:textId="77777777" w:rsidR="00DC5C20" w:rsidRPr="009C01A5" w:rsidRDefault="00DC5C20" w:rsidP="00DC5C20">
      <w:pPr>
        <w:pStyle w:val="ConsPlusNormal"/>
        <w:spacing w:line="288" w:lineRule="auto"/>
        <w:ind w:firstLine="709"/>
        <w:jc w:val="both"/>
        <w:rPr>
          <w:rFonts w:ascii="Times New Roman" w:hAnsi="Times New Roman" w:cs="Times New Roman"/>
          <w:sz w:val="28"/>
          <w:szCs w:val="28"/>
        </w:rPr>
      </w:pPr>
      <w:r w:rsidRPr="009C01A5">
        <w:rPr>
          <w:rFonts w:ascii="Times New Roman" w:hAnsi="Times New Roman" w:cs="Times New Roman"/>
          <w:sz w:val="28"/>
          <w:szCs w:val="28"/>
        </w:rPr>
        <w:t>а) характера обстоятельств, явившихся причиной выражения модифицированного мнения: в результате существенного искажения бухгалтерской отчетности или возможного существенного ее искажения в случае отсутствия возможности получить достаточные надлежащие аудиторские доказательства;</w:t>
      </w:r>
    </w:p>
    <w:p w14:paraId="0AA287AF" w14:textId="77777777" w:rsidR="00DC5C20" w:rsidRDefault="00DC5C20" w:rsidP="00DC5C20">
      <w:pPr>
        <w:pStyle w:val="ConsPlusNormal"/>
        <w:spacing w:line="288" w:lineRule="auto"/>
        <w:ind w:firstLine="709"/>
        <w:jc w:val="both"/>
        <w:rPr>
          <w:rFonts w:ascii="Times New Roman" w:hAnsi="Times New Roman" w:cs="Times New Roman"/>
          <w:sz w:val="28"/>
          <w:szCs w:val="28"/>
        </w:rPr>
      </w:pPr>
      <w:r w:rsidRPr="009C01A5">
        <w:rPr>
          <w:rFonts w:ascii="Times New Roman" w:hAnsi="Times New Roman" w:cs="Times New Roman"/>
          <w:sz w:val="28"/>
          <w:szCs w:val="28"/>
        </w:rPr>
        <w:t>б) суждения аудитора относительно степени распространения имевшего место или возможного влияния искажающих факторов на бухгалтерскую отчетность.</w:t>
      </w:r>
    </w:p>
    <w:p w14:paraId="183BFD86" w14:textId="77777777" w:rsidR="003D1644" w:rsidRDefault="003D1644" w:rsidP="00DC5C20">
      <w:pPr>
        <w:pStyle w:val="ConsPlusNormal"/>
        <w:spacing w:line="288" w:lineRule="auto"/>
        <w:ind w:firstLine="709"/>
        <w:jc w:val="both"/>
        <w:rPr>
          <w:rFonts w:ascii="Times New Roman" w:hAnsi="Times New Roman" w:cs="Times New Roman"/>
          <w:sz w:val="28"/>
          <w:szCs w:val="28"/>
        </w:rPr>
      </w:pPr>
    </w:p>
    <w:p w14:paraId="5079C154" w14:textId="77777777" w:rsidR="006821C6" w:rsidRPr="006821C6" w:rsidRDefault="006821C6" w:rsidP="00DC5C20">
      <w:pPr>
        <w:pStyle w:val="ConsPlusNormal"/>
        <w:spacing w:line="288"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r w:rsidR="006A619B">
        <w:rPr>
          <w:rFonts w:ascii="Times New Roman" w:hAnsi="Times New Roman" w:cs="Times New Roman"/>
          <w:sz w:val="28"/>
          <w:szCs w:val="28"/>
        </w:rPr>
        <w:t>3</w:t>
      </w:r>
    </w:p>
    <w:p w14:paraId="69FAA54B" w14:textId="77777777" w:rsidR="006821C6" w:rsidRDefault="006821C6" w:rsidP="00DC5C20">
      <w:pPr>
        <w:pStyle w:val="ConsPlusNormal"/>
        <w:spacing w:line="288"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Основания выражения модифицированного мнения</w:t>
      </w:r>
    </w:p>
    <w:p w14:paraId="4FA41473" w14:textId="77777777" w:rsidR="006821C6" w:rsidRDefault="006821C6" w:rsidP="00DC5C20">
      <w:pPr>
        <w:pStyle w:val="ConsPlusNormal"/>
        <w:spacing w:line="288" w:lineRule="auto"/>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65"/>
      </w:tblGrid>
      <w:tr w:rsidR="006821C6" w:rsidRPr="00A27908" w14:paraId="5D04457C" w14:textId="77777777" w:rsidTr="006944EE">
        <w:tc>
          <w:tcPr>
            <w:tcW w:w="4785" w:type="dxa"/>
          </w:tcPr>
          <w:p w14:paraId="64B15053" w14:textId="77777777" w:rsidR="006821C6" w:rsidRPr="00A27908" w:rsidRDefault="006821C6" w:rsidP="00DC5C20">
            <w:pPr>
              <w:pStyle w:val="ConsPlusNormal"/>
              <w:spacing w:line="288" w:lineRule="auto"/>
              <w:ind w:firstLine="0"/>
              <w:jc w:val="center"/>
              <w:rPr>
                <w:rFonts w:ascii="Times New Roman" w:hAnsi="Times New Roman" w:cs="Times New Roman"/>
                <w:b/>
                <w:sz w:val="26"/>
                <w:szCs w:val="26"/>
              </w:rPr>
            </w:pPr>
            <w:r w:rsidRPr="00A27908">
              <w:rPr>
                <w:rFonts w:ascii="Times New Roman" w:hAnsi="Times New Roman" w:cs="Times New Roman"/>
                <w:b/>
                <w:sz w:val="26"/>
                <w:szCs w:val="26"/>
              </w:rPr>
              <w:t>Основания выражения модифицированного мнения</w:t>
            </w:r>
          </w:p>
        </w:tc>
        <w:tc>
          <w:tcPr>
            <w:tcW w:w="4786" w:type="dxa"/>
          </w:tcPr>
          <w:p w14:paraId="0163641C" w14:textId="77777777" w:rsidR="006821C6" w:rsidRPr="00A27908" w:rsidRDefault="006821C6" w:rsidP="00DC5C20">
            <w:pPr>
              <w:pStyle w:val="ConsPlusNormal"/>
              <w:spacing w:line="288" w:lineRule="auto"/>
              <w:ind w:firstLine="0"/>
              <w:jc w:val="center"/>
              <w:rPr>
                <w:rFonts w:ascii="Times New Roman" w:hAnsi="Times New Roman" w:cs="Times New Roman"/>
                <w:b/>
                <w:sz w:val="26"/>
                <w:szCs w:val="26"/>
              </w:rPr>
            </w:pPr>
            <w:r w:rsidRPr="00A27908">
              <w:rPr>
                <w:rFonts w:ascii="Times New Roman" w:hAnsi="Times New Roman" w:cs="Times New Roman"/>
                <w:b/>
                <w:sz w:val="26"/>
                <w:szCs w:val="26"/>
              </w:rPr>
              <w:t>Случаи возникновения</w:t>
            </w:r>
          </w:p>
        </w:tc>
      </w:tr>
      <w:tr w:rsidR="006821C6" w:rsidRPr="00A27908" w14:paraId="112875EE" w14:textId="77777777" w:rsidTr="006944EE">
        <w:tc>
          <w:tcPr>
            <w:tcW w:w="4785" w:type="dxa"/>
          </w:tcPr>
          <w:p w14:paraId="07EA928C" w14:textId="77777777" w:rsidR="006821C6" w:rsidRPr="00A27908" w:rsidRDefault="006821C6" w:rsidP="00DC5C20">
            <w:pPr>
              <w:pStyle w:val="ConsPlusNormal"/>
              <w:spacing w:line="288" w:lineRule="auto"/>
              <w:ind w:firstLine="0"/>
              <w:jc w:val="both"/>
              <w:rPr>
                <w:rFonts w:ascii="Times New Roman" w:hAnsi="Times New Roman" w:cs="Times New Roman"/>
                <w:sz w:val="26"/>
                <w:szCs w:val="26"/>
              </w:rPr>
            </w:pPr>
            <w:r w:rsidRPr="00A27908">
              <w:rPr>
                <w:rFonts w:ascii="Times New Roman" w:hAnsi="Times New Roman" w:cs="Times New Roman"/>
                <w:sz w:val="26"/>
                <w:szCs w:val="26"/>
              </w:rPr>
              <w:t>Существенное искажение бухгалтерской отчетности, связанное с уместностью или соответствием отраженной в бухгалтерской отчетности информации принятым аудируемым лицом способам ведения бухгалтерского учета.</w:t>
            </w:r>
          </w:p>
        </w:tc>
        <w:tc>
          <w:tcPr>
            <w:tcW w:w="4786" w:type="dxa"/>
          </w:tcPr>
          <w:p w14:paraId="4D04C466" w14:textId="77777777" w:rsidR="006821C6" w:rsidRPr="00A27908" w:rsidRDefault="006821C6" w:rsidP="00DC5C20">
            <w:pPr>
              <w:pStyle w:val="ConsPlusNormal"/>
              <w:spacing w:line="288" w:lineRule="auto"/>
              <w:ind w:firstLine="0"/>
              <w:jc w:val="both"/>
              <w:rPr>
                <w:rFonts w:ascii="Times New Roman" w:hAnsi="Times New Roman" w:cs="Times New Roman"/>
                <w:sz w:val="26"/>
                <w:szCs w:val="26"/>
              </w:rPr>
            </w:pPr>
            <w:r w:rsidRPr="00A27908">
              <w:rPr>
                <w:rFonts w:ascii="Times New Roman" w:hAnsi="Times New Roman" w:cs="Times New Roman"/>
                <w:sz w:val="26"/>
                <w:szCs w:val="26"/>
              </w:rPr>
              <w:t>а) в случае, когда бухгалтерская отчетность не раскрывает всей информации, предусмотренной правилами отчетности;</w:t>
            </w:r>
          </w:p>
          <w:p w14:paraId="4AEF5818" w14:textId="77777777" w:rsidR="006821C6" w:rsidRPr="00A27908" w:rsidRDefault="006821C6" w:rsidP="00DC5C20">
            <w:pPr>
              <w:pStyle w:val="ConsPlusNormal"/>
              <w:spacing w:line="288" w:lineRule="auto"/>
              <w:ind w:firstLine="0"/>
              <w:jc w:val="both"/>
              <w:rPr>
                <w:rFonts w:ascii="Times New Roman" w:hAnsi="Times New Roman" w:cs="Times New Roman"/>
                <w:sz w:val="26"/>
                <w:szCs w:val="26"/>
              </w:rPr>
            </w:pPr>
            <w:r w:rsidRPr="00A27908">
              <w:rPr>
                <w:rFonts w:ascii="Times New Roman" w:hAnsi="Times New Roman" w:cs="Times New Roman"/>
                <w:sz w:val="26"/>
                <w:szCs w:val="26"/>
              </w:rPr>
              <w:t>б) в случае, когда раскрытие информации в бухгалтерской отчетности осуществлено не в соответствии с правилами отчетности;</w:t>
            </w:r>
          </w:p>
          <w:p w14:paraId="5B135ECB" w14:textId="77777777" w:rsidR="006821C6" w:rsidRPr="00A27908" w:rsidRDefault="006821C6" w:rsidP="00DC5C20">
            <w:pPr>
              <w:pStyle w:val="ConsPlusNormal"/>
              <w:spacing w:line="288" w:lineRule="auto"/>
              <w:ind w:firstLine="0"/>
              <w:jc w:val="both"/>
              <w:rPr>
                <w:rFonts w:ascii="Times New Roman" w:hAnsi="Times New Roman" w:cs="Times New Roman"/>
                <w:sz w:val="26"/>
                <w:szCs w:val="26"/>
              </w:rPr>
            </w:pPr>
            <w:r w:rsidRPr="00A27908">
              <w:rPr>
                <w:rFonts w:ascii="Times New Roman" w:hAnsi="Times New Roman" w:cs="Times New Roman"/>
                <w:sz w:val="26"/>
                <w:szCs w:val="26"/>
              </w:rPr>
              <w:t>в) в случае, когда в бухгалтерской отчетности не раскрыта информация, необходимая для обеспечения достоверности этой отчетности.</w:t>
            </w:r>
          </w:p>
        </w:tc>
      </w:tr>
      <w:tr w:rsidR="006821C6" w:rsidRPr="00A27908" w14:paraId="2BDDC7F6" w14:textId="77777777" w:rsidTr="006944EE">
        <w:tc>
          <w:tcPr>
            <w:tcW w:w="4785" w:type="dxa"/>
          </w:tcPr>
          <w:p w14:paraId="5840D951" w14:textId="77777777" w:rsidR="006821C6" w:rsidRPr="00A27908" w:rsidRDefault="006821C6" w:rsidP="00DC5C20">
            <w:pPr>
              <w:pStyle w:val="ConsPlusNormal"/>
              <w:spacing w:line="288" w:lineRule="auto"/>
              <w:ind w:firstLine="0"/>
              <w:jc w:val="both"/>
              <w:rPr>
                <w:rFonts w:ascii="Times New Roman" w:hAnsi="Times New Roman" w:cs="Times New Roman"/>
                <w:sz w:val="26"/>
                <w:szCs w:val="26"/>
              </w:rPr>
            </w:pPr>
            <w:r w:rsidRPr="00A27908">
              <w:rPr>
                <w:rFonts w:ascii="Times New Roman" w:hAnsi="Times New Roman" w:cs="Times New Roman"/>
                <w:sz w:val="26"/>
                <w:szCs w:val="26"/>
              </w:rPr>
              <w:t>Отсутствие возможности получения достаточных надлежащих аудиторских доказательств (ограничение объема аудита).</w:t>
            </w:r>
          </w:p>
        </w:tc>
        <w:tc>
          <w:tcPr>
            <w:tcW w:w="4786" w:type="dxa"/>
          </w:tcPr>
          <w:p w14:paraId="4ADDD88F" w14:textId="77777777" w:rsidR="006821C6" w:rsidRPr="00A27908" w:rsidRDefault="006821C6" w:rsidP="00DC5C20">
            <w:pPr>
              <w:pStyle w:val="ConsPlusNormal"/>
              <w:spacing w:line="288" w:lineRule="auto"/>
              <w:ind w:firstLine="0"/>
              <w:jc w:val="both"/>
              <w:rPr>
                <w:rFonts w:ascii="Times New Roman" w:hAnsi="Times New Roman" w:cs="Times New Roman"/>
                <w:sz w:val="26"/>
                <w:szCs w:val="26"/>
              </w:rPr>
            </w:pPr>
            <w:r w:rsidRPr="00A27908">
              <w:rPr>
                <w:rFonts w:ascii="Times New Roman" w:hAnsi="Times New Roman" w:cs="Times New Roman"/>
                <w:sz w:val="26"/>
                <w:szCs w:val="26"/>
              </w:rPr>
              <w:t>а) возникновения неконтролируемых аудируемым лицом обстоятельств;</w:t>
            </w:r>
          </w:p>
          <w:p w14:paraId="3BC9C183" w14:textId="77777777" w:rsidR="006821C6" w:rsidRPr="00A27908" w:rsidRDefault="006821C6" w:rsidP="00DC5C20">
            <w:pPr>
              <w:pStyle w:val="ConsPlusNormal"/>
              <w:spacing w:line="288" w:lineRule="auto"/>
              <w:ind w:firstLine="0"/>
              <w:jc w:val="both"/>
              <w:rPr>
                <w:rFonts w:ascii="Times New Roman" w:hAnsi="Times New Roman" w:cs="Times New Roman"/>
                <w:sz w:val="26"/>
                <w:szCs w:val="26"/>
              </w:rPr>
            </w:pPr>
            <w:r w:rsidRPr="00A27908">
              <w:rPr>
                <w:rFonts w:ascii="Times New Roman" w:hAnsi="Times New Roman" w:cs="Times New Roman"/>
                <w:sz w:val="26"/>
                <w:szCs w:val="26"/>
              </w:rPr>
              <w:t>б) возникновения обстоятельств, связанных с характером или сроком проведения аудита;</w:t>
            </w:r>
          </w:p>
          <w:p w14:paraId="46119715" w14:textId="77777777" w:rsidR="006821C6" w:rsidRPr="00A27908" w:rsidRDefault="006821C6" w:rsidP="00DC5C20">
            <w:pPr>
              <w:pStyle w:val="ConsPlusNormal"/>
              <w:spacing w:line="288" w:lineRule="auto"/>
              <w:ind w:firstLine="0"/>
              <w:jc w:val="both"/>
              <w:rPr>
                <w:rFonts w:ascii="Times New Roman" w:hAnsi="Times New Roman" w:cs="Times New Roman"/>
                <w:sz w:val="26"/>
                <w:szCs w:val="26"/>
              </w:rPr>
            </w:pPr>
            <w:r w:rsidRPr="00A27908">
              <w:rPr>
                <w:rFonts w:ascii="Times New Roman" w:hAnsi="Times New Roman" w:cs="Times New Roman"/>
                <w:sz w:val="26"/>
                <w:szCs w:val="26"/>
              </w:rPr>
              <w:t>в) наличия препятствий, установленных руководством аудируемого лица.</w:t>
            </w:r>
          </w:p>
        </w:tc>
      </w:tr>
    </w:tbl>
    <w:p w14:paraId="764CFF35" w14:textId="77777777" w:rsidR="00BA2D0A" w:rsidRDefault="00BA2D0A" w:rsidP="00DC5C20">
      <w:pPr>
        <w:pStyle w:val="ConsPlusNormal"/>
        <w:spacing w:line="288" w:lineRule="auto"/>
        <w:ind w:firstLine="709"/>
        <w:jc w:val="both"/>
        <w:rPr>
          <w:rFonts w:ascii="Times New Roman" w:hAnsi="Times New Roman" w:cs="Times New Roman"/>
          <w:b/>
          <w:i/>
          <w:sz w:val="28"/>
          <w:szCs w:val="28"/>
        </w:rPr>
      </w:pPr>
    </w:p>
    <w:p w14:paraId="02E7821A" w14:textId="77777777" w:rsidR="006821C6" w:rsidRDefault="006821C6" w:rsidP="00DC5C20">
      <w:pPr>
        <w:pStyle w:val="a4"/>
        <w:spacing w:line="288" w:lineRule="auto"/>
        <w:ind w:firstLine="709"/>
        <w:rPr>
          <w:sz w:val="28"/>
          <w:szCs w:val="28"/>
        </w:rPr>
      </w:pPr>
      <w:r w:rsidRPr="009C01A5">
        <w:rPr>
          <w:sz w:val="28"/>
          <w:szCs w:val="28"/>
        </w:rPr>
        <w:t xml:space="preserve">Зависимость формы модифицированного мнения от суждения аудитора о характере обстоятельств, ставших причиной выражения модифицированного мнения, и степени распространения их влияния (возможного влияния) на бухгалтерскую отчетность приведена в </w:t>
      </w:r>
      <w:r w:rsidR="00B44E91">
        <w:rPr>
          <w:sz w:val="28"/>
          <w:szCs w:val="28"/>
        </w:rPr>
        <w:t>табл</w:t>
      </w:r>
      <w:r w:rsidRPr="009C01A5">
        <w:rPr>
          <w:sz w:val="28"/>
          <w:szCs w:val="28"/>
        </w:rPr>
        <w:t>.</w:t>
      </w:r>
      <w:r w:rsidR="00B44E91">
        <w:rPr>
          <w:sz w:val="28"/>
          <w:szCs w:val="28"/>
        </w:rPr>
        <w:t xml:space="preserve"> 14.</w:t>
      </w:r>
    </w:p>
    <w:p w14:paraId="0676DE04" w14:textId="77777777" w:rsidR="00DC5C20" w:rsidRPr="00545AB4" w:rsidRDefault="00DC5C20" w:rsidP="00DC5C20">
      <w:pPr>
        <w:pStyle w:val="ConsPlusNormal"/>
        <w:spacing w:line="288" w:lineRule="auto"/>
        <w:ind w:firstLine="709"/>
        <w:jc w:val="both"/>
        <w:rPr>
          <w:rFonts w:ascii="Times New Roman" w:hAnsi="Times New Roman" w:cs="Times New Roman"/>
          <w:sz w:val="28"/>
          <w:szCs w:val="28"/>
        </w:rPr>
      </w:pPr>
      <w:r w:rsidRPr="00873E58">
        <w:rPr>
          <w:rFonts w:ascii="Times New Roman" w:hAnsi="Times New Roman" w:cs="Times New Roman"/>
          <w:b/>
          <w:i/>
          <w:sz w:val="28"/>
          <w:szCs w:val="28"/>
        </w:rPr>
        <w:t>Всеобъемлющее влияние искажения бухгалтерской отчетности</w:t>
      </w:r>
      <w:r w:rsidRPr="00545AB4">
        <w:rPr>
          <w:rFonts w:ascii="Times New Roman" w:hAnsi="Times New Roman" w:cs="Times New Roman"/>
          <w:sz w:val="28"/>
          <w:szCs w:val="28"/>
        </w:rPr>
        <w:t xml:space="preserve"> имеет место в случаях, когда в соответствии с суждением аудитора это искажение:</w:t>
      </w:r>
    </w:p>
    <w:p w14:paraId="192FE645" w14:textId="77777777" w:rsidR="00DC5C20" w:rsidRPr="00545AB4" w:rsidRDefault="00DC5C20" w:rsidP="00DC5C20">
      <w:pPr>
        <w:pStyle w:val="ConsPlusNormal"/>
        <w:widowControl w:val="0"/>
        <w:numPr>
          <w:ilvl w:val="0"/>
          <w:numId w:val="44"/>
        </w:numPr>
        <w:spacing w:line="288" w:lineRule="auto"/>
        <w:ind w:left="993" w:hanging="284"/>
        <w:jc w:val="both"/>
        <w:rPr>
          <w:rFonts w:ascii="Times New Roman" w:hAnsi="Times New Roman" w:cs="Times New Roman"/>
          <w:sz w:val="28"/>
          <w:szCs w:val="28"/>
        </w:rPr>
      </w:pPr>
      <w:r w:rsidRPr="00545AB4">
        <w:rPr>
          <w:rFonts w:ascii="Times New Roman" w:hAnsi="Times New Roman" w:cs="Times New Roman"/>
          <w:sz w:val="28"/>
          <w:szCs w:val="28"/>
        </w:rPr>
        <w:t>не ограничено конкретными элементами, счетами бухгалтерского учета или статьями бухгалтерской отчетности;</w:t>
      </w:r>
    </w:p>
    <w:p w14:paraId="5DA1B2FB" w14:textId="77777777" w:rsidR="00DC5C20" w:rsidRPr="00545AB4" w:rsidRDefault="00DC5C20" w:rsidP="00DC5C20">
      <w:pPr>
        <w:pStyle w:val="ConsPlusNormal"/>
        <w:widowControl w:val="0"/>
        <w:numPr>
          <w:ilvl w:val="0"/>
          <w:numId w:val="44"/>
        </w:numPr>
        <w:spacing w:line="288" w:lineRule="auto"/>
        <w:ind w:left="993" w:hanging="284"/>
        <w:jc w:val="both"/>
        <w:rPr>
          <w:rFonts w:ascii="Times New Roman" w:hAnsi="Times New Roman" w:cs="Times New Roman"/>
          <w:sz w:val="28"/>
          <w:szCs w:val="28"/>
        </w:rPr>
      </w:pPr>
      <w:r w:rsidRPr="00545AB4">
        <w:rPr>
          <w:rFonts w:ascii="Times New Roman" w:hAnsi="Times New Roman" w:cs="Times New Roman"/>
          <w:sz w:val="28"/>
          <w:szCs w:val="28"/>
        </w:rPr>
        <w:t>ограничено конкретными элементами, счетами бухгалтерского учета или статьями бухгалтерской отчетности, но его влияние распространяется или могло бы распространяться на большую часть бухгалтерской отчетности;</w:t>
      </w:r>
    </w:p>
    <w:p w14:paraId="1F5C348B" w14:textId="77777777" w:rsidR="00DC5C20" w:rsidRDefault="00DC5C20" w:rsidP="00DC5C20">
      <w:pPr>
        <w:pStyle w:val="a4"/>
        <w:numPr>
          <w:ilvl w:val="0"/>
          <w:numId w:val="44"/>
        </w:numPr>
        <w:spacing w:line="288" w:lineRule="auto"/>
        <w:ind w:left="993" w:hanging="284"/>
        <w:rPr>
          <w:sz w:val="28"/>
          <w:szCs w:val="28"/>
        </w:rPr>
      </w:pPr>
      <w:r w:rsidRPr="00545AB4">
        <w:rPr>
          <w:sz w:val="28"/>
          <w:szCs w:val="28"/>
        </w:rPr>
        <w:t>связано с раскрытием информации, являющейся основополагающей для понимания пользователями бухгалтерской отчетности в целом.</w:t>
      </w:r>
    </w:p>
    <w:p w14:paraId="2F588320" w14:textId="77777777" w:rsidR="00DC5C20" w:rsidRDefault="00DC5C20" w:rsidP="00DC5C20">
      <w:pPr>
        <w:pStyle w:val="a4"/>
        <w:spacing w:line="288" w:lineRule="auto"/>
        <w:ind w:firstLine="709"/>
        <w:rPr>
          <w:sz w:val="28"/>
          <w:szCs w:val="28"/>
        </w:rPr>
      </w:pPr>
    </w:p>
    <w:p w14:paraId="71AB392A" w14:textId="77777777" w:rsidR="006821C6" w:rsidRPr="00BD4883" w:rsidRDefault="006821C6" w:rsidP="00DC5C20">
      <w:pPr>
        <w:pStyle w:val="a4"/>
        <w:spacing w:line="288" w:lineRule="auto"/>
        <w:ind w:firstLine="709"/>
        <w:jc w:val="right"/>
        <w:rPr>
          <w:sz w:val="28"/>
          <w:szCs w:val="28"/>
        </w:rPr>
      </w:pPr>
      <w:r>
        <w:rPr>
          <w:sz w:val="28"/>
          <w:szCs w:val="28"/>
        </w:rPr>
        <w:t>Таблица 1</w:t>
      </w:r>
      <w:r w:rsidR="00BD4883">
        <w:rPr>
          <w:sz w:val="28"/>
          <w:szCs w:val="28"/>
        </w:rPr>
        <w:t>4</w:t>
      </w:r>
    </w:p>
    <w:p w14:paraId="50BCF898" w14:textId="77777777" w:rsidR="006821C6" w:rsidRDefault="006821C6" w:rsidP="00DC5C20">
      <w:pPr>
        <w:pStyle w:val="a4"/>
        <w:spacing w:line="288" w:lineRule="auto"/>
        <w:ind w:firstLine="709"/>
        <w:rPr>
          <w:sz w:val="28"/>
          <w:szCs w:val="28"/>
        </w:rPr>
      </w:pPr>
      <w:r>
        <w:rPr>
          <w:sz w:val="28"/>
          <w:szCs w:val="28"/>
        </w:rPr>
        <w:t xml:space="preserve">Зависимость формы </w:t>
      </w:r>
      <w:r w:rsidRPr="009C01A5">
        <w:rPr>
          <w:sz w:val="28"/>
          <w:szCs w:val="28"/>
        </w:rPr>
        <w:t>модифицированного мнения от суждения аудитора</w:t>
      </w:r>
    </w:p>
    <w:p w14:paraId="7C99AE44" w14:textId="77777777" w:rsidR="006821C6" w:rsidRDefault="006821C6" w:rsidP="00DC5C20">
      <w:pPr>
        <w:pStyle w:val="a4"/>
        <w:spacing w:line="288" w:lineRule="auto"/>
        <w:ind w:firstLine="709"/>
        <w:rPr>
          <w:sz w:val="28"/>
          <w:szCs w:val="2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686"/>
        <w:gridCol w:w="2977"/>
        <w:gridCol w:w="2835"/>
      </w:tblGrid>
      <w:tr w:rsidR="006821C6" w:rsidRPr="00706EC1" w14:paraId="3E373370" w14:textId="77777777" w:rsidTr="006944EE">
        <w:trPr>
          <w:trHeight w:val="720"/>
          <w:tblCellSpacing w:w="5" w:type="nil"/>
        </w:trPr>
        <w:tc>
          <w:tcPr>
            <w:tcW w:w="3686" w:type="dxa"/>
            <w:vMerge w:val="restart"/>
            <w:tcBorders>
              <w:top w:val="single" w:sz="4" w:space="0" w:color="auto"/>
              <w:left w:val="single" w:sz="4" w:space="0" w:color="auto"/>
              <w:bottom w:val="single" w:sz="4" w:space="0" w:color="auto"/>
              <w:right w:val="single" w:sz="4" w:space="0" w:color="auto"/>
            </w:tcBorders>
          </w:tcPr>
          <w:p w14:paraId="2EBF58BF" w14:textId="77777777" w:rsidR="006821C6" w:rsidRPr="00A27908" w:rsidRDefault="006821C6" w:rsidP="00DC5C20">
            <w:pPr>
              <w:pStyle w:val="ConsPlusCell"/>
              <w:spacing w:line="288" w:lineRule="auto"/>
              <w:rPr>
                <w:rFonts w:ascii="Times New Roman" w:hAnsi="Times New Roman" w:cs="Times New Roman"/>
                <w:b/>
                <w:sz w:val="26"/>
                <w:szCs w:val="26"/>
              </w:rPr>
            </w:pPr>
            <w:r w:rsidRPr="00A27908">
              <w:rPr>
                <w:rFonts w:ascii="Times New Roman" w:hAnsi="Times New Roman" w:cs="Times New Roman"/>
                <w:b/>
                <w:sz w:val="26"/>
                <w:szCs w:val="26"/>
              </w:rPr>
              <w:t xml:space="preserve">Характер обстоятельств, ставших причиной выражения модифицированного мнения </w:t>
            </w:r>
          </w:p>
        </w:tc>
        <w:tc>
          <w:tcPr>
            <w:tcW w:w="5812" w:type="dxa"/>
            <w:gridSpan w:val="2"/>
            <w:tcBorders>
              <w:top w:val="single" w:sz="4" w:space="0" w:color="auto"/>
              <w:left w:val="single" w:sz="4" w:space="0" w:color="auto"/>
              <w:bottom w:val="single" w:sz="4" w:space="0" w:color="auto"/>
              <w:right w:val="single" w:sz="4" w:space="0" w:color="auto"/>
            </w:tcBorders>
          </w:tcPr>
          <w:p w14:paraId="7DBC5C8B" w14:textId="77777777" w:rsidR="006821C6" w:rsidRPr="00A27908" w:rsidRDefault="006821C6" w:rsidP="00DC5C20">
            <w:pPr>
              <w:pStyle w:val="ConsPlusCell"/>
              <w:spacing w:line="288" w:lineRule="auto"/>
              <w:rPr>
                <w:rFonts w:ascii="Times New Roman" w:hAnsi="Times New Roman" w:cs="Times New Roman"/>
                <w:b/>
                <w:sz w:val="26"/>
                <w:szCs w:val="26"/>
              </w:rPr>
            </w:pPr>
            <w:r w:rsidRPr="00A27908">
              <w:rPr>
                <w:rFonts w:ascii="Times New Roman" w:hAnsi="Times New Roman" w:cs="Times New Roman"/>
                <w:b/>
                <w:sz w:val="26"/>
                <w:szCs w:val="26"/>
              </w:rPr>
              <w:t>Суждение аудитора о степени распространения влияния (возможного влияния) на бухгалтерскую (финансовую) отчетность</w:t>
            </w:r>
          </w:p>
        </w:tc>
      </w:tr>
      <w:tr w:rsidR="006821C6" w:rsidRPr="00706EC1" w14:paraId="4FBBDE01" w14:textId="77777777" w:rsidTr="006944EE">
        <w:trPr>
          <w:trHeight w:val="540"/>
          <w:tblCellSpacing w:w="5" w:type="nil"/>
        </w:trPr>
        <w:tc>
          <w:tcPr>
            <w:tcW w:w="3686" w:type="dxa"/>
            <w:vMerge/>
            <w:tcBorders>
              <w:left w:val="single" w:sz="4" w:space="0" w:color="auto"/>
              <w:bottom w:val="single" w:sz="4" w:space="0" w:color="auto"/>
              <w:right w:val="single" w:sz="4" w:space="0" w:color="auto"/>
            </w:tcBorders>
          </w:tcPr>
          <w:p w14:paraId="66BD1BBD" w14:textId="77777777" w:rsidR="006821C6" w:rsidRPr="00706EC1" w:rsidRDefault="006821C6" w:rsidP="00DC5C20">
            <w:pPr>
              <w:pStyle w:val="ConsPlusNormal"/>
              <w:spacing w:line="288" w:lineRule="auto"/>
              <w:jc w:val="center"/>
              <w:rPr>
                <w:rFonts w:ascii="Times New Roman" w:hAnsi="Times New Roman" w:cs="Times New Roman"/>
                <w:b/>
                <w:sz w:val="26"/>
                <w:szCs w:val="26"/>
              </w:rPr>
            </w:pPr>
          </w:p>
        </w:tc>
        <w:tc>
          <w:tcPr>
            <w:tcW w:w="2977" w:type="dxa"/>
            <w:tcBorders>
              <w:left w:val="single" w:sz="4" w:space="0" w:color="auto"/>
              <w:bottom w:val="single" w:sz="4" w:space="0" w:color="auto"/>
              <w:right w:val="single" w:sz="4" w:space="0" w:color="auto"/>
            </w:tcBorders>
          </w:tcPr>
          <w:p w14:paraId="7FDE0982" w14:textId="77777777" w:rsidR="006821C6" w:rsidRPr="00A27908" w:rsidRDefault="006821C6" w:rsidP="00DC5C20">
            <w:pPr>
              <w:pStyle w:val="ConsPlusCell"/>
              <w:spacing w:line="288" w:lineRule="auto"/>
              <w:jc w:val="center"/>
              <w:rPr>
                <w:rFonts w:ascii="Times New Roman" w:hAnsi="Times New Roman" w:cs="Times New Roman"/>
                <w:b/>
                <w:sz w:val="26"/>
                <w:szCs w:val="26"/>
              </w:rPr>
            </w:pPr>
            <w:r w:rsidRPr="00A27908">
              <w:rPr>
                <w:rFonts w:ascii="Times New Roman" w:hAnsi="Times New Roman" w:cs="Times New Roman"/>
                <w:b/>
                <w:sz w:val="26"/>
                <w:szCs w:val="26"/>
              </w:rPr>
              <w:t>Существенное влияние, но не всеобъемлющее</w:t>
            </w:r>
          </w:p>
        </w:tc>
        <w:tc>
          <w:tcPr>
            <w:tcW w:w="2835" w:type="dxa"/>
            <w:tcBorders>
              <w:left w:val="single" w:sz="4" w:space="0" w:color="auto"/>
              <w:bottom w:val="single" w:sz="4" w:space="0" w:color="auto"/>
              <w:right w:val="single" w:sz="4" w:space="0" w:color="auto"/>
            </w:tcBorders>
          </w:tcPr>
          <w:p w14:paraId="041FB6FE" w14:textId="77777777" w:rsidR="006821C6" w:rsidRPr="00A27908" w:rsidRDefault="006821C6" w:rsidP="00DC5C20">
            <w:pPr>
              <w:pStyle w:val="ConsPlusCell"/>
              <w:spacing w:line="288" w:lineRule="auto"/>
              <w:jc w:val="center"/>
              <w:rPr>
                <w:rFonts w:ascii="Times New Roman" w:hAnsi="Times New Roman" w:cs="Times New Roman"/>
                <w:b/>
                <w:sz w:val="26"/>
                <w:szCs w:val="26"/>
              </w:rPr>
            </w:pPr>
            <w:r w:rsidRPr="00A27908">
              <w:rPr>
                <w:rFonts w:ascii="Times New Roman" w:hAnsi="Times New Roman" w:cs="Times New Roman"/>
                <w:b/>
                <w:sz w:val="26"/>
                <w:szCs w:val="26"/>
              </w:rPr>
              <w:t>Существенное и всеобъемлющее влияние</w:t>
            </w:r>
          </w:p>
        </w:tc>
      </w:tr>
      <w:tr w:rsidR="006821C6" w:rsidRPr="00706EC1" w14:paraId="1D24ABDF" w14:textId="77777777" w:rsidTr="006944EE">
        <w:trPr>
          <w:trHeight w:val="540"/>
          <w:tblCellSpacing w:w="5" w:type="nil"/>
        </w:trPr>
        <w:tc>
          <w:tcPr>
            <w:tcW w:w="3686" w:type="dxa"/>
            <w:tcBorders>
              <w:left w:val="single" w:sz="4" w:space="0" w:color="auto"/>
              <w:bottom w:val="single" w:sz="4" w:space="0" w:color="auto"/>
              <w:right w:val="single" w:sz="4" w:space="0" w:color="auto"/>
            </w:tcBorders>
          </w:tcPr>
          <w:p w14:paraId="75409AE3" w14:textId="77777777" w:rsidR="006821C6" w:rsidRPr="00A27908" w:rsidRDefault="006821C6" w:rsidP="00DC5C20">
            <w:pPr>
              <w:pStyle w:val="ConsPlusCell"/>
              <w:spacing w:line="288" w:lineRule="auto"/>
              <w:rPr>
                <w:rFonts w:ascii="Times New Roman" w:hAnsi="Times New Roman" w:cs="Times New Roman"/>
                <w:sz w:val="26"/>
                <w:szCs w:val="26"/>
              </w:rPr>
            </w:pPr>
            <w:r w:rsidRPr="00A27908">
              <w:rPr>
                <w:rFonts w:ascii="Times New Roman" w:hAnsi="Times New Roman" w:cs="Times New Roman"/>
                <w:sz w:val="26"/>
                <w:szCs w:val="26"/>
              </w:rPr>
              <w:t>Бухгалтерская (финансовая) отчетность существенно искажена</w:t>
            </w:r>
          </w:p>
        </w:tc>
        <w:tc>
          <w:tcPr>
            <w:tcW w:w="2977" w:type="dxa"/>
            <w:tcBorders>
              <w:left w:val="single" w:sz="4" w:space="0" w:color="auto"/>
              <w:bottom w:val="single" w:sz="4" w:space="0" w:color="auto"/>
              <w:right w:val="single" w:sz="4" w:space="0" w:color="auto"/>
            </w:tcBorders>
            <w:vAlign w:val="center"/>
          </w:tcPr>
          <w:p w14:paraId="4A82DE17" w14:textId="77777777" w:rsidR="006821C6" w:rsidRPr="00A27908" w:rsidRDefault="006821C6" w:rsidP="00DC5C20">
            <w:pPr>
              <w:pStyle w:val="ConsPlusCell"/>
              <w:spacing w:line="288" w:lineRule="auto"/>
              <w:jc w:val="center"/>
              <w:rPr>
                <w:rFonts w:ascii="Times New Roman" w:hAnsi="Times New Roman" w:cs="Times New Roman"/>
                <w:sz w:val="26"/>
                <w:szCs w:val="26"/>
              </w:rPr>
            </w:pPr>
            <w:r w:rsidRPr="00A27908">
              <w:rPr>
                <w:rFonts w:ascii="Times New Roman" w:hAnsi="Times New Roman" w:cs="Times New Roman"/>
                <w:sz w:val="26"/>
                <w:szCs w:val="26"/>
              </w:rPr>
              <w:t>Мнение с оговоркой</w:t>
            </w:r>
          </w:p>
        </w:tc>
        <w:tc>
          <w:tcPr>
            <w:tcW w:w="2835" w:type="dxa"/>
            <w:tcBorders>
              <w:left w:val="single" w:sz="4" w:space="0" w:color="auto"/>
              <w:bottom w:val="single" w:sz="4" w:space="0" w:color="auto"/>
              <w:right w:val="single" w:sz="4" w:space="0" w:color="auto"/>
            </w:tcBorders>
            <w:vAlign w:val="center"/>
          </w:tcPr>
          <w:p w14:paraId="198EFA4A" w14:textId="77777777" w:rsidR="006821C6" w:rsidRPr="00A27908" w:rsidRDefault="006821C6" w:rsidP="00DC5C20">
            <w:pPr>
              <w:pStyle w:val="ConsPlusCell"/>
              <w:spacing w:line="288" w:lineRule="auto"/>
              <w:jc w:val="center"/>
              <w:rPr>
                <w:rFonts w:ascii="Times New Roman" w:hAnsi="Times New Roman" w:cs="Times New Roman"/>
                <w:sz w:val="26"/>
                <w:szCs w:val="26"/>
              </w:rPr>
            </w:pPr>
            <w:r w:rsidRPr="00A27908">
              <w:rPr>
                <w:rFonts w:ascii="Times New Roman" w:hAnsi="Times New Roman" w:cs="Times New Roman"/>
                <w:sz w:val="26"/>
                <w:szCs w:val="26"/>
              </w:rPr>
              <w:t>Отрицательное мнение</w:t>
            </w:r>
          </w:p>
        </w:tc>
      </w:tr>
      <w:tr w:rsidR="006821C6" w:rsidRPr="00706EC1" w14:paraId="5BAF1F30" w14:textId="77777777" w:rsidTr="006944EE">
        <w:trPr>
          <w:trHeight w:val="720"/>
          <w:tblCellSpacing w:w="5" w:type="nil"/>
        </w:trPr>
        <w:tc>
          <w:tcPr>
            <w:tcW w:w="3686" w:type="dxa"/>
            <w:tcBorders>
              <w:left w:val="single" w:sz="4" w:space="0" w:color="auto"/>
              <w:bottom w:val="single" w:sz="4" w:space="0" w:color="auto"/>
              <w:right w:val="single" w:sz="4" w:space="0" w:color="auto"/>
            </w:tcBorders>
          </w:tcPr>
          <w:p w14:paraId="22E24C53" w14:textId="77777777" w:rsidR="006821C6" w:rsidRPr="00A27908" w:rsidRDefault="006821C6" w:rsidP="00DC5C20">
            <w:pPr>
              <w:pStyle w:val="ConsPlusCell"/>
              <w:spacing w:line="288" w:lineRule="auto"/>
              <w:rPr>
                <w:rFonts w:ascii="Times New Roman" w:hAnsi="Times New Roman" w:cs="Times New Roman"/>
                <w:sz w:val="26"/>
                <w:szCs w:val="26"/>
              </w:rPr>
            </w:pPr>
            <w:r w:rsidRPr="00A27908">
              <w:rPr>
                <w:rFonts w:ascii="Times New Roman" w:hAnsi="Times New Roman" w:cs="Times New Roman"/>
                <w:sz w:val="26"/>
                <w:szCs w:val="26"/>
              </w:rPr>
              <w:t>Отсутствие возможности получения достаточных надлежащих аудиторских доказательств</w:t>
            </w:r>
          </w:p>
        </w:tc>
        <w:tc>
          <w:tcPr>
            <w:tcW w:w="2977" w:type="dxa"/>
            <w:tcBorders>
              <w:left w:val="single" w:sz="4" w:space="0" w:color="auto"/>
              <w:bottom w:val="single" w:sz="4" w:space="0" w:color="auto"/>
              <w:right w:val="single" w:sz="4" w:space="0" w:color="auto"/>
            </w:tcBorders>
            <w:vAlign w:val="center"/>
          </w:tcPr>
          <w:p w14:paraId="5E96DC79" w14:textId="77777777" w:rsidR="006821C6" w:rsidRPr="00A27908" w:rsidRDefault="006821C6" w:rsidP="00DC5C20">
            <w:pPr>
              <w:pStyle w:val="ConsPlusCell"/>
              <w:spacing w:line="288" w:lineRule="auto"/>
              <w:jc w:val="center"/>
              <w:rPr>
                <w:rFonts w:ascii="Times New Roman" w:hAnsi="Times New Roman" w:cs="Times New Roman"/>
                <w:sz w:val="26"/>
                <w:szCs w:val="26"/>
              </w:rPr>
            </w:pPr>
            <w:r w:rsidRPr="00A27908">
              <w:rPr>
                <w:rFonts w:ascii="Times New Roman" w:hAnsi="Times New Roman" w:cs="Times New Roman"/>
                <w:sz w:val="26"/>
                <w:szCs w:val="26"/>
              </w:rPr>
              <w:t>Мнение с оговоркой</w:t>
            </w:r>
          </w:p>
        </w:tc>
        <w:tc>
          <w:tcPr>
            <w:tcW w:w="2835" w:type="dxa"/>
            <w:tcBorders>
              <w:left w:val="single" w:sz="4" w:space="0" w:color="auto"/>
              <w:bottom w:val="single" w:sz="4" w:space="0" w:color="auto"/>
              <w:right w:val="single" w:sz="4" w:space="0" w:color="auto"/>
            </w:tcBorders>
            <w:vAlign w:val="center"/>
          </w:tcPr>
          <w:p w14:paraId="5C95035E" w14:textId="77777777" w:rsidR="006821C6" w:rsidRPr="00A27908" w:rsidRDefault="006821C6" w:rsidP="00DC5C20">
            <w:pPr>
              <w:pStyle w:val="ConsPlusCell"/>
              <w:spacing w:line="288" w:lineRule="auto"/>
              <w:jc w:val="center"/>
              <w:rPr>
                <w:rFonts w:ascii="Times New Roman" w:hAnsi="Times New Roman" w:cs="Times New Roman"/>
                <w:sz w:val="26"/>
                <w:szCs w:val="26"/>
              </w:rPr>
            </w:pPr>
            <w:r w:rsidRPr="00A27908">
              <w:rPr>
                <w:rFonts w:ascii="Times New Roman" w:hAnsi="Times New Roman" w:cs="Times New Roman"/>
                <w:sz w:val="26"/>
                <w:szCs w:val="26"/>
              </w:rPr>
              <w:t>Отказ от выражения мнения</w:t>
            </w:r>
          </w:p>
        </w:tc>
      </w:tr>
    </w:tbl>
    <w:p w14:paraId="684C5FCF" w14:textId="77777777" w:rsidR="006821C6" w:rsidRDefault="006821C6" w:rsidP="00DC5C20">
      <w:pPr>
        <w:pStyle w:val="a4"/>
        <w:spacing w:line="288" w:lineRule="auto"/>
        <w:ind w:firstLine="709"/>
        <w:rPr>
          <w:sz w:val="28"/>
          <w:szCs w:val="28"/>
        </w:rPr>
      </w:pPr>
    </w:p>
    <w:p w14:paraId="55046D34" w14:textId="77777777" w:rsidR="006821C6" w:rsidRPr="00BD6E4D" w:rsidRDefault="006821C6" w:rsidP="00DC5C20">
      <w:pPr>
        <w:pStyle w:val="a4"/>
        <w:spacing w:line="288" w:lineRule="auto"/>
        <w:rPr>
          <w:sz w:val="28"/>
          <w:szCs w:val="28"/>
        </w:rPr>
      </w:pPr>
    </w:p>
    <w:p w14:paraId="25DE3809" w14:textId="77777777" w:rsidR="006821C6" w:rsidRPr="00BD6E4D" w:rsidRDefault="006821C6" w:rsidP="00DC5C20">
      <w:pPr>
        <w:pStyle w:val="ConsPlusNormal"/>
        <w:spacing w:line="288" w:lineRule="auto"/>
        <w:ind w:firstLine="709"/>
        <w:jc w:val="both"/>
        <w:rPr>
          <w:rFonts w:ascii="Times New Roman" w:hAnsi="Times New Roman" w:cs="Times New Roman"/>
          <w:sz w:val="28"/>
          <w:szCs w:val="28"/>
        </w:rPr>
      </w:pPr>
      <w:r w:rsidRPr="00BD6E4D">
        <w:rPr>
          <w:rFonts w:ascii="Times New Roman" w:hAnsi="Times New Roman" w:cs="Times New Roman"/>
          <w:b/>
          <w:i/>
          <w:sz w:val="28"/>
          <w:szCs w:val="28"/>
        </w:rPr>
        <w:t>Аудиторское заключение с выражением мнения с оговоркой.</w:t>
      </w:r>
      <w:r w:rsidRPr="00BD6E4D">
        <w:rPr>
          <w:rFonts w:ascii="Times New Roman" w:hAnsi="Times New Roman" w:cs="Times New Roman"/>
          <w:sz w:val="28"/>
          <w:szCs w:val="28"/>
        </w:rPr>
        <w:t xml:space="preserve"> Аудитор должен выразить мнение с оговоркой в том случае, если:</w:t>
      </w:r>
    </w:p>
    <w:p w14:paraId="59188A6F" w14:textId="77777777" w:rsidR="006821C6" w:rsidRPr="00BD6E4D" w:rsidRDefault="006821C6" w:rsidP="00DC5C20">
      <w:pPr>
        <w:pStyle w:val="ConsPlusNormal"/>
        <w:spacing w:line="288" w:lineRule="auto"/>
        <w:ind w:firstLine="709"/>
        <w:jc w:val="both"/>
        <w:rPr>
          <w:rFonts w:ascii="Times New Roman" w:hAnsi="Times New Roman" w:cs="Times New Roman"/>
          <w:sz w:val="28"/>
          <w:szCs w:val="28"/>
        </w:rPr>
      </w:pPr>
      <w:r w:rsidRPr="00BD6E4D">
        <w:rPr>
          <w:rFonts w:ascii="Times New Roman" w:hAnsi="Times New Roman" w:cs="Times New Roman"/>
          <w:sz w:val="28"/>
          <w:szCs w:val="28"/>
        </w:rPr>
        <w:t>а) аудитор, получив достаточные надлежащие аудиторские доказательства, приходит к выводу, что влияние выявленных искажений не является всеобъемлющим;</w:t>
      </w:r>
    </w:p>
    <w:p w14:paraId="1D83A403" w14:textId="77777777" w:rsidR="006821C6" w:rsidRPr="00BD6E4D" w:rsidRDefault="006821C6" w:rsidP="00DC5C20">
      <w:pPr>
        <w:pStyle w:val="ConsPlusNormal"/>
        <w:spacing w:line="288" w:lineRule="auto"/>
        <w:ind w:firstLine="709"/>
        <w:jc w:val="both"/>
        <w:rPr>
          <w:rFonts w:ascii="Times New Roman" w:hAnsi="Times New Roman" w:cs="Times New Roman"/>
          <w:sz w:val="28"/>
          <w:szCs w:val="28"/>
        </w:rPr>
      </w:pPr>
      <w:r w:rsidRPr="00BD6E4D">
        <w:rPr>
          <w:rFonts w:ascii="Times New Roman" w:hAnsi="Times New Roman" w:cs="Times New Roman"/>
          <w:sz w:val="28"/>
          <w:szCs w:val="28"/>
        </w:rPr>
        <w:t>б) у аудитора отсутствует возможность получения достаточных надлежащих аудиторских доказательств, на которых он мог бы основывать свое мнение, однако он приходит к выводу, что возможное влияние необнаруженных искажений может быть существенным для бухгалтерской отчетности, но не всеобъемлющим.</w:t>
      </w:r>
    </w:p>
    <w:p w14:paraId="5E37B8D7" w14:textId="77777777" w:rsidR="006821C6" w:rsidRPr="008B43FF" w:rsidRDefault="006821C6" w:rsidP="00DC5C20">
      <w:pPr>
        <w:pStyle w:val="ConsPlusNormal"/>
        <w:spacing w:line="288" w:lineRule="auto"/>
        <w:ind w:firstLine="709"/>
        <w:jc w:val="both"/>
        <w:rPr>
          <w:rFonts w:ascii="Times New Roman" w:hAnsi="Times New Roman" w:cs="Times New Roman"/>
          <w:sz w:val="28"/>
          <w:szCs w:val="28"/>
        </w:rPr>
      </w:pPr>
      <w:r w:rsidRPr="008B43FF">
        <w:rPr>
          <w:rFonts w:ascii="Times New Roman" w:hAnsi="Times New Roman" w:cs="Times New Roman"/>
          <w:b/>
          <w:i/>
          <w:sz w:val="28"/>
          <w:szCs w:val="28"/>
        </w:rPr>
        <w:t>Аудиторское заключение, содержащее отрицательное мнение.</w:t>
      </w:r>
      <w:r w:rsidRPr="008B43FF">
        <w:rPr>
          <w:rFonts w:ascii="Times New Roman" w:hAnsi="Times New Roman" w:cs="Times New Roman"/>
          <w:sz w:val="28"/>
          <w:szCs w:val="28"/>
        </w:rPr>
        <w:t xml:space="preserve"> Аудитор должен выразить отрицательное мнение в том случае, когда, получив достаточные надлежащие аудиторские доказательства, он приходит к выводу, что влияние искажений, рассматриваемых по отдельности или в совокупности, является одновременно существенным и всеобъемлющим для бухгалтерской отчетности.</w:t>
      </w:r>
    </w:p>
    <w:p w14:paraId="1ABB0153" w14:textId="77777777" w:rsidR="006821C6" w:rsidRPr="008B43FF" w:rsidRDefault="006821C6" w:rsidP="00DC5C20">
      <w:pPr>
        <w:pStyle w:val="ConsPlusNormal"/>
        <w:spacing w:line="288" w:lineRule="auto"/>
        <w:ind w:firstLine="709"/>
        <w:jc w:val="both"/>
        <w:rPr>
          <w:rFonts w:ascii="Times New Roman" w:hAnsi="Times New Roman" w:cs="Times New Roman"/>
          <w:sz w:val="28"/>
          <w:szCs w:val="28"/>
        </w:rPr>
      </w:pPr>
      <w:r w:rsidRPr="008B43FF">
        <w:rPr>
          <w:rFonts w:ascii="Times New Roman" w:hAnsi="Times New Roman" w:cs="Times New Roman"/>
          <w:b/>
          <w:i/>
          <w:sz w:val="28"/>
          <w:szCs w:val="28"/>
        </w:rPr>
        <w:t>Аудиторское заключение с отказом от выражения мнения.</w:t>
      </w:r>
      <w:r w:rsidRPr="008B43FF">
        <w:rPr>
          <w:rFonts w:ascii="Times New Roman" w:hAnsi="Times New Roman" w:cs="Times New Roman"/>
          <w:sz w:val="28"/>
          <w:szCs w:val="28"/>
        </w:rPr>
        <w:t xml:space="preserve"> Аудитор должен отказаться от выражения мнения в том случае, когда у него отсутствует возможность получения достаточных надлежащих аудиторских доказательств, на которых он мог бы основывать свое мнение, но он приходит к выводу, что возможное влияние необнаруженных искажений может быть одновременно существенным и всеобъемлющим для бухгалтерской отчетности.</w:t>
      </w:r>
    </w:p>
    <w:p w14:paraId="132E923D" w14:textId="77777777" w:rsidR="006821C6" w:rsidRDefault="006821C6" w:rsidP="00DC5C20">
      <w:pPr>
        <w:pStyle w:val="a4"/>
        <w:spacing w:line="288" w:lineRule="auto"/>
        <w:ind w:firstLine="709"/>
        <w:rPr>
          <w:sz w:val="28"/>
          <w:szCs w:val="28"/>
        </w:rPr>
      </w:pPr>
      <w:r w:rsidRPr="008B43FF">
        <w:rPr>
          <w:sz w:val="28"/>
          <w:szCs w:val="28"/>
        </w:rPr>
        <w:t>Отказ от выражения мнения имеет место в случаях, связанных с множественными фактами неопределенности, когда аудитор приходит к выводу, что, несмотря на полученные им достаточные надлежащие аудиторские доказательства в отношении каждого по отдельности факта неопределенности, он не может выразить мнение о достоверности бухгалтерской отчетности</w:t>
      </w:r>
      <w:r w:rsidR="00E67B26">
        <w:rPr>
          <w:sz w:val="28"/>
          <w:szCs w:val="28"/>
        </w:rPr>
        <w:t>, проверяемой информации по исследуемому инвестиционному проекту</w:t>
      </w:r>
      <w:r w:rsidRPr="008B43FF">
        <w:rPr>
          <w:sz w:val="28"/>
          <w:szCs w:val="28"/>
        </w:rPr>
        <w:t xml:space="preserve"> в целом в связи с возможным наличием взаимосвязи между разными фактами неопределенности и их возможным суммарным влиянием на бухгалтерскую отчетность.</w:t>
      </w:r>
    </w:p>
    <w:p w14:paraId="7CACF3C4" w14:textId="77777777" w:rsidR="006821C6" w:rsidRPr="000A4D9D" w:rsidRDefault="006821C6" w:rsidP="00DC5C20">
      <w:pPr>
        <w:pStyle w:val="ConsPlusNormal"/>
        <w:spacing w:line="288" w:lineRule="auto"/>
        <w:ind w:firstLine="709"/>
        <w:jc w:val="both"/>
        <w:rPr>
          <w:rFonts w:ascii="Times New Roman" w:hAnsi="Times New Roman" w:cs="Times New Roman"/>
          <w:sz w:val="28"/>
          <w:szCs w:val="28"/>
        </w:rPr>
      </w:pPr>
      <w:r w:rsidRPr="000A4D9D">
        <w:rPr>
          <w:rFonts w:ascii="Times New Roman" w:hAnsi="Times New Roman" w:cs="Times New Roman"/>
          <w:sz w:val="28"/>
          <w:szCs w:val="28"/>
        </w:rPr>
        <w:t>В случае, когда аудитор предполагает модифицировать мнение в аудиторском заключении, он должен сообщить представителям собственников аудируемого лица об обстоятельствах, которые стали причиной этого, а также о предполагаемом содержании модифицированного мнения.</w:t>
      </w:r>
    </w:p>
    <w:p w14:paraId="12109C98" w14:textId="77777777" w:rsidR="006821C6" w:rsidRPr="000A4D9D" w:rsidRDefault="006821C6" w:rsidP="00DC5C20">
      <w:pPr>
        <w:pStyle w:val="ConsPlusNormal"/>
        <w:spacing w:line="288" w:lineRule="auto"/>
        <w:ind w:firstLine="709"/>
        <w:jc w:val="both"/>
        <w:rPr>
          <w:rFonts w:ascii="Times New Roman" w:hAnsi="Times New Roman" w:cs="Times New Roman"/>
          <w:sz w:val="28"/>
          <w:szCs w:val="28"/>
        </w:rPr>
      </w:pPr>
      <w:r w:rsidRPr="000A4D9D">
        <w:rPr>
          <w:rFonts w:ascii="Times New Roman" w:hAnsi="Times New Roman" w:cs="Times New Roman"/>
          <w:sz w:val="28"/>
          <w:szCs w:val="28"/>
        </w:rPr>
        <w:t>Сообщение представителям собственников аудируемого лица обстоятельств, которые стали причиной предполагаемого модифицирования мнения в аудиторском заключении, и о предполагаемом содержании модифицированного мнения дает возможность:</w:t>
      </w:r>
    </w:p>
    <w:p w14:paraId="22542666" w14:textId="77777777" w:rsidR="006821C6" w:rsidRPr="000A4D9D" w:rsidRDefault="006821C6" w:rsidP="00DC5C20">
      <w:pPr>
        <w:pStyle w:val="ConsPlusNormal"/>
        <w:spacing w:line="288" w:lineRule="auto"/>
        <w:ind w:firstLine="709"/>
        <w:jc w:val="both"/>
        <w:rPr>
          <w:rFonts w:ascii="Times New Roman" w:hAnsi="Times New Roman" w:cs="Times New Roman"/>
          <w:sz w:val="28"/>
          <w:szCs w:val="28"/>
        </w:rPr>
      </w:pPr>
      <w:r w:rsidRPr="000A4D9D">
        <w:rPr>
          <w:rFonts w:ascii="Times New Roman" w:hAnsi="Times New Roman" w:cs="Times New Roman"/>
          <w:sz w:val="28"/>
          <w:szCs w:val="28"/>
        </w:rPr>
        <w:t>а) аудитору уведомить представителей собственников аудируемого лица о предполагаемом выражении модифицированного мнения и причинах (или обстоятельствах), приведших к этому;</w:t>
      </w:r>
    </w:p>
    <w:p w14:paraId="1151CCDB" w14:textId="77777777" w:rsidR="006821C6" w:rsidRPr="000A4D9D" w:rsidRDefault="006821C6" w:rsidP="00DC5C20">
      <w:pPr>
        <w:pStyle w:val="ConsPlusNormal"/>
        <w:spacing w:line="288" w:lineRule="auto"/>
        <w:ind w:firstLine="709"/>
        <w:jc w:val="both"/>
        <w:rPr>
          <w:rFonts w:ascii="Times New Roman" w:hAnsi="Times New Roman" w:cs="Times New Roman"/>
          <w:sz w:val="28"/>
          <w:szCs w:val="28"/>
        </w:rPr>
      </w:pPr>
      <w:r w:rsidRPr="000A4D9D">
        <w:rPr>
          <w:rFonts w:ascii="Times New Roman" w:hAnsi="Times New Roman" w:cs="Times New Roman"/>
          <w:sz w:val="28"/>
          <w:szCs w:val="28"/>
        </w:rPr>
        <w:t>б) аудитору найти понимание у представителей собственников аудируемого лица относительно фактов, ставших причиной предполагаемого выражения модифицированного мнения, или подтвердить наличие расхождений во мнении с руководством аудируемого лица при их наличии;</w:t>
      </w:r>
    </w:p>
    <w:p w14:paraId="0A2CB113" w14:textId="77777777" w:rsidR="006821C6" w:rsidRDefault="006821C6" w:rsidP="00DC5C20">
      <w:pPr>
        <w:pStyle w:val="a4"/>
        <w:spacing w:line="288" w:lineRule="auto"/>
        <w:ind w:firstLine="709"/>
        <w:rPr>
          <w:sz w:val="28"/>
          <w:szCs w:val="28"/>
        </w:rPr>
      </w:pPr>
      <w:r w:rsidRPr="000A4D9D">
        <w:rPr>
          <w:sz w:val="28"/>
          <w:szCs w:val="28"/>
        </w:rPr>
        <w:t>в) представителям собственников аудируемого лица, если это уместно, предоставить аудитору дополнительную информацию и пояснения в отношении обстоятельств, приведших к предполагаемому выражению модифицированного мнения.</w:t>
      </w:r>
    </w:p>
    <w:p w14:paraId="6F91CC43" w14:textId="77777777" w:rsidR="006821C6" w:rsidRPr="001139C2" w:rsidRDefault="006821C6" w:rsidP="00DC5C20">
      <w:pPr>
        <w:pStyle w:val="ConsPlusNormal"/>
        <w:spacing w:line="288" w:lineRule="auto"/>
        <w:ind w:firstLine="709"/>
        <w:jc w:val="both"/>
        <w:rPr>
          <w:rFonts w:ascii="Times New Roman" w:hAnsi="Times New Roman" w:cs="Times New Roman"/>
          <w:sz w:val="28"/>
          <w:szCs w:val="28"/>
        </w:rPr>
      </w:pPr>
      <w:r w:rsidRPr="001139C2">
        <w:rPr>
          <w:rFonts w:ascii="Times New Roman" w:hAnsi="Times New Roman" w:cs="Times New Roman"/>
          <w:sz w:val="28"/>
          <w:szCs w:val="28"/>
        </w:rPr>
        <w:t xml:space="preserve">В соответствии с </w:t>
      </w:r>
      <w:r w:rsidR="003D1644">
        <w:rPr>
          <w:rFonts w:ascii="Times New Roman" w:hAnsi="Times New Roman" w:cs="Times New Roman"/>
          <w:sz w:val="28"/>
          <w:szCs w:val="28"/>
        </w:rPr>
        <w:t>МСА 706</w:t>
      </w:r>
      <w:r w:rsidR="00DB2F5B">
        <w:rPr>
          <w:rFonts w:ascii="Times New Roman" w:hAnsi="Times New Roman" w:cs="Times New Roman"/>
          <w:sz w:val="28"/>
          <w:szCs w:val="28"/>
        </w:rPr>
        <w:t xml:space="preserve"> </w:t>
      </w:r>
      <w:r w:rsidRPr="001139C2">
        <w:rPr>
          <w:rFonts w:ascii="Times New Roman" w:hAnsi="Times New Roman" w:cs="Times New Roman"/>
          <w:sz w:val="28"/>
          <w:szCs w:val="28"/>
        </w:rPr>
        <w:t xml:space="preserve">аудиторы могут включить в аудиторское заключение </w:t>
      </w:r>
      <w:r w:rsidRPr="001139C2">
        <w:rPr>
          <w:rFonts w:ascii="Times New Roman" w:hAnsi="Times New Roman" w:cs="Times New Roman"/>
          <w:b/>
          <w:i/>
          <w:sz w:val="28"/>
          <w:szCs w:val="28"/>
        </w:rPr>
        <w:t>дополнительную информацию</w:t>
      </w:r>
      <w:r w:rsidRPr="001139C2">
        <w:rPr>
          <w:rFonts w:ascii="Times New Roman" w:hAnsi="Times New Roman" w:cs="Times New Roman"/>
          <w:sz w:val="28"/>
          <w:szCs w:val="28"/>
        </w:rPr>
        <w:t xml:space="preserve"> с тем, чтобы привлечь внимание пользователей бухгалтерской отчетности к:</w:t>
      </w:r>
    </w:p>
    <w:p w14:paraId="4756268B" w14:textId="77777777" w:rsidR="006821C6" w:rsidRPr="001139C2" w:rsidRDefault="006821C6" w:rsidP="00DC5C20">
      <w:pPr>
        <w:pStyle w:val="ConsPlusNormal"/>
        <w:spacing w:line="288" w:lineRule="auto"/>
        <w:ind w:firstLine="540"/>
        <w:jc w:val="both"/>
        <w:rPr>
          <w:rFonts w:ascii="Times New Roman" w:hAnsi="Times New Roman" w:cs="Times New Roman"/>
          <w:sz w:val="28"/>
          <w:szCs w:val="28"/>
        </w:rPr>
      </w:pPr>
      <w:r w:rsidRPr="001139C2">
        <w:rPr>
          <w:rFonts w:ascii="Times New Roman" w:hAnsi="Times New Roman" w:cs="Times New Roman"/>
          <w:sz w:val="28"/>
          <w:szCs w:val="28"/>
        </w:rPr>
        <w:t>а) отраженному в бухгалтерской  отчетности  обстоятельству, которое, по мнению аудитора, настолько важно, что является основополагающим для понимания бухгалтерской отчетности ее пользователями;</w:t>
      </w:r>
    </w:p>
    <w:p w14:paraId="4F11743E" w14:textId="77777777" w:rsidR="006821C6" w:rsidRDefault="006821C6" w:rsidP="00DC5C20">
      <w:pPr>
        <w:pStyle w:val="ConsPlusNormal"/>
        <w:spacing w:line="288" w:lineRule="auto"/>
        <w:ind w:firstLine="540"/>
        <w:jc w:val="both"/>
        <w:rPr>
          <w:rFonts w:ascii="Times New Roman" w:hAnsi="Times New Roman" w:cs="Times New Roman"/>
          <w:sz w:val="28"/>
          <w:szCs w:val="28"/>
        </w:rPr>
      </w:pPr>
      <w:r w:rsidRPr="001139C2">
        <w:rPr>
          <w:rFonts w:ascii="Times New Roman" w:hAnsi="Times New Roman" w:cs="Times New Roman"/>
          <w:sz w:val="28"/>
          <w:szCs w:val="28"/>
        </w:rPr>
        <w:t>б) не отраженному в бухгалтерской отчетности обстоятельству, которое может способствовать пониманию пользователями бухгалтерской отчетности аудита, ответственности аудитора или содержания аудиторского заключения.</w:t>
      </w:r>
    </w:p>
    <w:p w14:paraId="6BA54EE1" w14:textId="77777777" w:rsidR="00E67B26" w:rsidRPr="001139C2" w:rsidRDefault="00185090" w:rsidP="00DC5C2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w:t>
      </w:r>
      <w:r w:rsidRPr="00185090">
        <w:rPr>
          <w:rFonts w:ascii="Times New Roman" w:hAnsi="Times New Roman" w:cs="Times New Roman"/>
          <w:sz w:val="28"/>
          <w:szCs w:val="28"/>
        </w:rPr>
        <w:t>еобходимо подчеркнуть, что аудиторская организация не ставила целью подтвердить ожидаемый эффект от реализации инвестиционного проекта.</w:t>
      </w:r>
    </w:p>
    <w:p w14:paraId="3FCFFE35" w14:textId="77777777" w:rsidR="006821C6" w:rsidRDefault="006821C6" w:rsidP="00DC5C20">
      <w:pPr>
        <w:pStyle w:val="a3"/>
        <w:spacing w:line="288" w:lineRule="auto"/>
        <w:ind w:right="-14" w:firstLine="720"/>
        <w:jc w:val="both"/>
        <w:rPr>
          <w:sz w:val="28"/>
          <w:szCs w:val="28"/>
        </w:rPr>
      </w:pPr>
      <w:r>
        <w:rPr>
          <w:b/>
          <w:bCs/>
          <w:sz w:val="28"/>
          <w:szCs w:val="28"/>
        </w:rPr>
        <w:t xml:space="preserve">Письменная информация (отчет) </w:t>
      </w:r>
      <w:r>
        <w:rPr>
          <w:sz w:val="28"/>
          <w:szCs w:val="28"/>
        </w:rPr>
        <w:t xml:space="preserve">– это документ, составляемый аудитором и предназначенный для заказчика аудиторской проверки. </w:t>
      </w:r>
    </w:p>
    <w:p w14:paraId="29580375" w14:textId="77777777" w:rsidR="006821C6" w:rsidRDefault="006821C6" w:rsidP="00DC5C20">
      <w:pPr>
        <w:pStyle w:val="a3"/>
        <w:spacing w:line="288" w:lineRule="auto"/>
        <w:ind w:right="-14" w:firstLine="720"/>
        <w:jc w:val="both"/>
        <w:rPr>
          <w:sz w:val="28"/>
          <w:szCs w:val="28"/>
        </w:rPr>
      </w:pPr>
      <w:r>
        <w:rPr>
          <w:sz w:val="28"/>
          <w:szCs w:val="28"/>
        </w:rPr>
        <w:t xml:space="preserve">Целью этого документа является доведение до заказчика аудита сведений о методах, использованных при проведении аудита, о выявленных нарушениях, о рекомендуемых мерах для их устранения, об основных результатах проведенной проверки. </w:t>
      </w:r>
    </w:p>
    <w:p w14:paraId="30896EEE" w14:textId="77777777" w:rsidR="00B97077" w:rsidRDefault="00B97077" w:rsidP="00DC5C20">
      <w:pPr>
        <w:pStyle w:val="a3"/>
        <w:spacing w:line="288" w:lineRule="auto"/>
        <w:ind w:right="-14" w:firstLine="720"/>
        <w:jc w:val="both"/>
        <w:rPr>
          <w:sz w:val="28"/>
          <w:szCs w:val="28"/>
        </w:rPr>
      </w:pPr>
      <w:r w:rsidRPr="00B97077">
        <w:rPr>
          <w:sz w:val="28"/>
          <w:szCs w:val="28"/>
        </w:rPr>
        <w:t>В аналитическую часть отчета могут быть включены графики, таблицы, отражающие ход и результаты промежуточных расчетов, итоги расчетов и т.п.</w:t>
      </w:r>
    </w:p>
    <w:p w14:paraId="2371689E" w14:textId="77777777" w:rsidR="00C61CBB" w:rsidRDefault="00C61CBB" w:rsidP="00DC5C20">
      <w:pPr>
        <w:pStyle w:val="a3"/>
        <w:spacing w:line="288" w:lineRule="auto"/>
        <w:ind w:right="-14" w:firstLine="720"/>
        <w:jc w:val="both"/>
        <w:rPr>
          <w:sz w:val="28"/>
          <w:szCs w:val="28"/>
        </w:rPr>
      </w:pPr>
      <w:r w:rsidRPr="00C61CBB">
        <w:rPr>
          <w:sz w:val="28"/>
          <w:szCs w:val="28"/>
        </w:rPr>
        <w:t>Если по каким-либо причинам аудиторская организация не в состоянии провести необходимые процедуры, аудиторская организация должна отказаться в отчете о результатах проверки финансовой информации от выражения своего мнения и изложить в нем обстоятельства, вызвавшие ограничение объема работ.</w:t>
      </w:r>
    </w:p>
    <w:p w14:paraId="50C74C2A" w14:textId="77777777" w:rsidR="00992E53" w:rsidRDefault="006821C6" w:rsidP="00DC5C20">
      <w:pPr>
        <w:spacing w:line="288" w:lineRule="auto"/>
        <w:ind w:firstLine="709"/>
        <w:jc w:val="both"/>
        <w:rPr>
          <w:sz w:val="28"/>
          <w:szCs w:val="28"/>
        </w:rPr>
      </w:pPr>
      <w:r>
        <w:rPr>
          <w:sz w:val="28"/>
          <w:szCs w:val="28"/>
        </w:rPr>
        <w:t xml:space="preserve">Рекомендации и нормы об информации, которая должна быть представлена в отчете, содержатся в </w:t>
      </w:r>
      <w:r w:rsidR="00992E53" w:rsidRPr="00992E53">
        <w:rPr>
          <w:sz w:val="28"/>
          <w:szCs w:val="28"/>
        </w:rPr>
        <w:t>МСА 260 «Информационное взаимодействие с лицами, отвечающими за корпоративное управление» и МСА 265 «Информирование лиц, отвечающих за корпоративное управление, и руководства о недостатках в системе внутреннего контроля».</w:t>
      </w:r>
    </w:p>
    <w:p w14:paraId="08C1CE23" w14:textId="77777777" w:rsidR="00992E53" w:rsidRDefault="00992E53" w:rsidP="00DC5C20">
      <w:pPr>
        <w:spacing w:line="288" w:lineRule="auto"/>
        <w:ind w:firstLine="709"/>
        <w:jc w:val="both"/>
        <w:rPr>
          <w:sz w:val="28"/>
          <w:szCs w:val="28"/>
        </w:rPr>
      </w:pPr>
    </w:p>
    <w:p w14:paraId="0E0DD741" w14:textId="77777777" w:rsidR="00992E53" w:rsidRDefault="00992E53" w:rsidP="00DC5C20">
      <w:pPr>
        <w:spacing w:line="288" w:lineRule="auto"/>
        <w:ind w:firstLine="709"/>
        <w:jc w:val="both"/>
        <w:rPr>
          <w:sz w:val="28"/>
          <w:szCs w:val="28"/>
        </w:rPr>
      </w:pPr>
    </w:p>
    <w:p w14:paraId="4407977A" w14:textId="77777777" w:rsidR="00DC5C20" w:rsidRDefault="00DC5C20">
      <w:pPr>
        <w:rPr>
          <w:sz w:val="28"/>
          <w:szCs w:val="28"/>
        </w:rPr>
      </w:pPr>
      <w:r>
        <w:rPr>
          <w:sz w:val="28"/>
          <w:szCs w:val="28"/>
        </w:rPr>
        <w:br w:type="page"/>
      </w:r>
    </w:p>
    <w:p w14:paraId="724B0C5E" w14:textId="77777777" w:rsidR="006821C6" w:rsidRPr="006821C6" w:rsidRDefault="00BD4883" w:rsidP="00DC5C20">
      <w:pPr>
        <w:autoSpaceDE w:val="0"/>
        <w:autoSpaceDN w:val="0"/>
        <w:adjustRightInd w:val="0"/>
        <w:spacing w:line="288" w:lineRule="auto"/>
        <w:rPr>
          <w:b/>
          <w:sz w:val="28"/>
          <w:szCs w:val="28"/>
        </w:rPr>
      </w:pPr>
      <w:r>
        <w:rPr>
          <w:b/>
          <w:sz w:val="28"/>
          <w:szCs w:val="28"/>
        </w:rPr>
        <w:t>Контрольные вопросы по теме № 8</w:t>
      </w:r>
      <w:r w:rsidR="006821C6" w:rsidRPr="006821C6">
        <w:rPr>
          <w:b/>
          <w:sz w:val="28"/>
          <w:szCs w:val="28"/>
        </w:rPr>
        <w:t>.</w:t>
      </w:r>
    </w:p>
    <w:p w14:paraId="44266550" w14:textId="77777777" w:rsidR="006821C6" w:rsidRDefault="006821C6" w:rsidP="00DC5C20">
      <w:pPr>
        <w:numPr>
          <w:ilvl w:val="0"/>
          <w:numId w:val="45"/>
        </w:numPr>
        <w:autoSpaceDE w:val="0"/>
        <w:autoSpaceDN w:val="0"/>
        <w:adjustRightInd w:val="0"/>
        <w:spacing w:line="288" w:lineRule="auto"/>
        <w:jc w:val="both"/>
        <w:outlineLvl w:val="0"/>
        <w:rPr>
          <w:sz w:val="28"/>
          <w:szCs w:val="28"/>
        </w:rPr>
      </w:pPr>
      <w:r>
        <w:rPr>
          <w:sz w:val="28"/>
          <w:szCs w:val="28"/>
        </w:rPr>
        <w:t>Итоговые документы аудиторской проверки.</w:t>
      </w:r>
    </w:p>
    <w:p w14:paraId="10098EF3" w14:textId="77777777" w:rsidR="006821C6" w:rsidRDefault="006821C6" w:rsidP="00DC5C20">
      <w:pPr>
        <w:numPr>
          <w:ilvl w:val="0"/>
          <w:numId w:val="45"/>
        </w:numPr>
        <w:autoSpaceDE w:val="0"/>
        <w:autoSpaceDN w:val="0"/>
        <w:adjustRightInd w:val="0"/>
        <w:spacing w:line="288" w:lineRule="auto"/>
        <w:jc w:val="both"/>
        <w:outlineLvl w:val="0"/>
        <w:rPr>
          <w:sz w:val="28"/>
          <w:szCs w:val="28"/>
        </w:rPr>
      </w:pPr>
      <w:r>
        <w:rPr>
          <w:sz w:val="28"/>
          <w:szCs w:val="28"/>
        </w:rPr>
        <w:t>Аудиторское заключение и его реквизиты.</w:t>
      </w:r>
    </w:p>
    <w:p w14:paraId="59BDAE6F" w14:textId="77777777" w:rsidR="006821C6" w:rsidRDefault="006821C6" w:rsidP="00DC5C20">
      <w:pPr>
        <w:numPr>
          <w:ilvl w:val="0"/>
          <w:numId w:val="45"/>
        </w:numPr>
        <w:autoSpaceDE w:val="0"/>
        <w:autoSpaceDN w:val="0"/>
        <w:adjustRightInd w:val="0"/>
        <w:spacing w:line="288" w:lineRule="auto"/>
        <w:jc w:val="both"/>
        <w:outlineLvl w:val="0"/>
        <w:rPr>
          <w:sz w:val="28"/>
          <w:szCs w:val="28"/>
        </w:rPr>
      </w:pPr>
      <w:r w:rsidRPr="00BD2C1A">
        <w:rPr>
          <w:sz w:val="28"/>
          <w:szCs w:val="28"/>
        </w:rPr>
        <w:t>Дата аудиторского заключения</w:t>
      </w:r>
      <w:r>
        <w:rPr>
          <w:sz w:val="28"/>
          <w:szCs w:val="28"/>
        </w:rPr>
        <w:t>.</w:t>
      </w:r>
    </w:p>
    <w:p w14:paraId="5CD9ADF7" w14:textId="77777777" w:rsidR="006821C6" w:rsidRDefault="006821C6" w:rsidP="00DC5C20">
      <w:pPr>
        <w:numPr>
          <w:ilvl w:val="0"/>
          <w:numId w:val="45"/>
        </w:numPr>
        <w:autoSpaceDE w:val="0"/>
        <w:autoSpaceDN w:val="0"/>
        <w:adjustRightInd w:val="0"/>
        <w:spacing w:line="288" w:lineRule="auto"/>
        <w:jc w:val="both"/>
        <w:outlineLvl w:val="0"/>
        <w:rPr>
          <w:sz w:val="28"/>
          <w:szCs w:val="28"/>
        </w:rPr>
      </w:pPr>
      <w:r>
        <w:rPr>
          <w:sz w:val="28"/>
          <w:szCs w:val="28"/>
        </w:rPr>
        <w:t>Виды аудиторских заключений.</w:t>
      </w:r>
    </w:p>
    <w:p w14:paraId="25F3CE2C" w14:textId="77777777" w:rsidR="006821C6" w:rsidRPr="005C2777" w:rsidRDefault="006821C6" w:rsidP="00DC5C20">
      <w:pPr>
        <w:numPr>
          <w:ilvl w:val="0"/>
          <w:numId w:val="45"/>
        </w:numPr>
        <w:autoSpaceDE w:val="0"/>
        <w:autoSpaceDN w:val="0"/>
        <w:adjustRightInd w:val="0"/>
        <w:spacing w:line="288" w:lineRule="auto"/>
        <w:jc w:val="both"/>
        <w:outlineLvl w:val="0"/>
        <w:rPr>
          <w:sz w:val="28"/>
          <w:szCs w:val="28"/>
        </w:rPr>
      </w:pPr>
      <w:r>
        <w:rPr>
          <w:sz w:val="28"/>
        </w:rPr>
        <w:t>Аудиторское заключение, содержащее немодифицированное мнение.</w:t>
      </w:r>
    </w:p>
    <w:p w14:paraId="153947FA" w14:textId="77777777" w:rsidR="006821C6" w:rsidRDefault="006821C6" w:rsidP="00DC5C20">
      <w:pPr>
        <w:numPr>
          <w:ilvl w:val="0"/>
          <w:numId w:val="45"/>
        </w:numPr>
        <w:autoSpaceDE w:val="0"/>
        <w:autoSpaceDN w:val="0"/>
        <w:adjustRightInd w:val="0"/>
        <w:spacing w:line="288" w:lineRule="auto"/>
        <w:jc w:val="both"/>
        <w:outlineLvl w:val="0"/>
        <w:rPr>
          <w:sz w:val="28"/>
          <w:szCs w:val="28"/>
        </w:rPr>
      </w:pPr>
      <w:r>
        <w:rPr>
          <w:sz w:val="28"/>
          <w:szCs w:val="28"/>
        </w:rPr>
        <w:t>Основания выражения модифицированного мнения.</w:t>
      </w:r>
    </w:p>
    <w:p w14:paraId="518AFB11" w14:textId="77777777" w:rsidR="006821C6" w:rsidRDefault="006821C6" w:rsidP="00DC5C20">
      <w:pPr>
        <w:numPr>
          <w:ilvl w:val="0"/>
          <w:numId w:val="45"/>
        </w:numPr>
        <w:autoSpaceDE w:val="0"/>
        <w:autoSpaceDN w:val="0"/>
        <w:adjustRightInd w:val="0"/>
        <w:spacing w:line="288" w:lineRule="auto"/>
        <w:jc w:val="both"/>
        <w:outlineLvl w:val="0"/>
        <w:rPr>
          <w:sz w:val="28"/>
          <w:szCs w:val="28"/>
        </w:rPr>
      </w:pPr>
      <w:r w:rsidRPr="005C2777">
        <w:rPr>
          <w:sz w:val="28"/>
          <w:szCs w:val="28"/>
        </w:rPr>
        <w:t>Аудиторское заключение с выражением мнения с оговоркой.</w:t>
      </w:r>
    </w:p>
    <w:p w14:paraId="5BCE8C52" w14:textId="77777777" w:rsidR="006821C6" w:rsidRPr="005C2777" w:rsidRDefault="006821C6" w:rsidP="00DC5C20">
      <w:pPr>
        <w:numPr>
          <w:ilvl w:val="0"/>
          <w:numId w:val="45"/>
        </w:numPr>
        <w:autoSpaceDE w:val="0"/>
        <w:autoSpaceDN w:val="0"/>
        <w:adjustRightInd w:val="0"/>
        <w:spacing w:line="288" w:lineRule="auto"/>
        <w:jc w:val="both"/>
        <w:outlineLvl w:val="0"/>
        <w:rPr>
          <w:sz w:val="28"/>
          <w:szCs w:val="28"/>
        </w:rPr>
      </w:pPr>
      <w:r w:rsidRPr="005C2777">
        <w:rPr>
          <w:sz w:val="28"/>
          <w:szCs w:val="28"/>
        </w:rPr>
        <w:t>Аудиторское заключение, содержащее отрицательное мнение.</w:t>
      </w:r>
    </w:p>
    <w:p w14:paraId="1DEA1B21" w14:textId="77777777" w:rsidR="006821C6" w:rsidRPr="005C2777" w:rsidRDefault="006821C6" w:rsidP="00DC5C20">
      <w:pPr>
        <w:numPr>
          <w:ilvl w:val="0"/>
          <w:numId w:val="45"/>
        </w:numPr>
        <w:autoSpaceDE w:val="0"/>
        <w:autoSpaceDN w:val="0"/>
        <w:adjustRightInd w:val="0"/>
        <w:spacing w:line="288" w:lineRule="auto"/>
        <w:jc w:val="both"/>
        <w:outlineLvl w:val="0"/>
        <w:rPr>
          <w:sz w:val="28"/>
          <w:szCs w:val="28"/>
        </w:rPr>
      </w:pPr>
      <w:r w:rsidRPr="005C2777">
        <w:rPr>
          <w:sz w:val="28"/>
          <w:szCs w:val="28"/>
        </w:rPr>
        <w:t>Аудиторское заключение с отказом от выражения мнения.</w:t>
      </w:r>
    </w:p>
    <w:p w14:paraId="391F85B3" w14:textId="77777777" w:rsidR="006821C6" w:rsidRDefault="006821C6" w:rsidP="00DC5C20">
      <w:pPr>
        <w:numPr>
          <w:ilvl w:val="0"/>
          <w:numId w:val="45"/>
        </w:numPr>
        <w:autoSpaceDE w:val="0"/>
        <w:autoSpaceDN w:val="0"/>
        <w:adjustRightInd w:val="0"/>
        <w:spacing w:line="288" w:lineRule="auto"/>
        <w:jc w:val="both"/>
        <w:outlineLvl w:val="0"/>
        <w:rPr>
          <w:sz w:val="28"/>
          <w:szCs w:val="28"/>
        </w:rPr>
      </w:pPr>
      <w:r w:rsidRPr="005C2777">
        <w:rPr>
          <w:sz w:val="28"/>
          <w:szCs w:val="28"/>
        </w:rPr>
        <w:t>Дополнительная информация в аудиторском заключении.</w:t>
      </w:r>
    </w:p>
    <w:p w14:paraId="0958ED29" w14:textId="77777777" w:rsidR="006821C6" w:rsidRPr="005C2777" w:rsidRDefault="006821C6" w:rsidP="00DC5C20">
      <w:pPr>
        <w:numPr>
          <w:ilvl w:val="0"/>
          <w:numId w:val="45"/>
        </w:numPr>
        <w:autoSpaceDE w:val="0"/>
        <w:autoSpaceDN w:val="0"/>
        <w:adjustRightInd w:val="0"/>
        <w:spacing w:line="288" w:lineRule="auto"/>
        <w:jc w:val="both"/>
        <w:outlineLvl w:val="0"/>
        <w:rPr>
          <w:sz w:val="28"/>
          <w:szCs w:val="28"/>
        </w:rPr>
      </w:pPr>
      <w:r>
        <w:rPr>
          <w:bCs/>
          <w:sz w:val="28"/>
          <w:szCs w:val="28"/>
        </w:rPr>
        <w:t>Порядок представления аудиторского заключения.</w:t>
      </w:r>
    </w:p>
    <w:p w14:paraId="338EFC29" w14:textId="77777777" w:rsidR="006821C6" w:rsidRDefault="006821C6" w:rsidP="00DC5C20">
      <w:pPr>
        <w:numPr>
          <w:ilvl w:val="0"/>
          <w:numId w:val="45"/>
        </w:numPr>
        <w:autoSpaceDE w:val="0"/>
        <w:autoSpaceDN w:val="0"/>
        <w:adjustRightInd w:val="0"/>
        <w:spacing w:line="288" w:lineRule="auto"/>
        <w:jc w:val="both"/>
        <w:outlineLvl w:val="0"/>
        <w:rPr>
          <w:sz w:val="28"/>
          <w:szCs w:val="28"/>
        </w:rPr>
      </w:pPr>
      <w:r>
        <w:rPr>
          <w:bCs/>
          <w:sz w:val="28"/>
          <w:szCs w:val="28"/>
        </w:rPr>
        <w:t>Письменная информация (отчет) аудитора.</w:t>
      </w:r>
    </w:p>
    <w:p w14:paraId="0F6C8890" w14:textId="77777777" w:rsidR="006821C6" w:rsidRDefault="006821C6" w:rsidP="00DC5C20">
      <w:pPr>
        <w:autoSpaceDE w:val="0"/>
        <w:autoSpaceDN w:val="0"/>
        <w:adjustRightInd w:val="0"/>
        <w:spacing w:line="288" w:lineRule="auto"/>
        <w:jc w:val="both"/>
        <w:outlineLvl w:val="0"/>
        <w:rPr>
          <w:sz w:val="28"/>
          <w:szCs w:val="28"/>
        </w:rPr>
      </w:pPr>
    </w:p>
    <w:p w14:paraId="51BFC3B8" w14:textId="77777777" w:rsidR="00324BFB" w:rsidRDefault="00324BFB" w:rsidP="00DC5C20">
      <w:pPr>
        <w:autoSpaceDE w:val="0"/>
        <w:autoSpaceDN w:val="0"/>
        <w:adjustRightInd w:val="0"/>
        <w:spacing w:line="288" w:lineRule="auto"/>
        <w:jc w:val="both"/>
        <w:outlineLvl w:val="0"/>
        <w:rPr>
          <w:sz w:val="28"/>
          <w:szCs w:val="28"/>
        </w:rPr>
      </w:pPr>
    </w:p>
    <w:p w14:paraId="44C447A7" w14:textId="77777777" w:rsidR="006821C6" w:rsidRPr="006821C6" w:rsidRDefault="006821C6" w:rsidP="00DC5C20">
      <w:pPr>
        <w:pStyle w:val="ConsPlusNormal"/>
        <w:spacing w:line="288" w:lineRule="auto"/>
        <w:ind w:firstLine="0"/>
        <w:rPr>
          <w:rFonts w:ascii="Times New Roman" w:hAnsi="Times New Roman" w:cs="Times New Roman"/>
          <w:b/>
          <w:sz w:val="28"/>
        </w:rPr>
      </w:pPr>
      <w:r w:rsidRPr="006821C6">
        <w:rPr>
          <w:rFonts w:ascii="Times New Roman" w:hAnsi="Times New Roman" w:cs="Times New Roman"/>
          <w:b/>
          <w:sz w:val="28"/>
          <w:szCs w:val="28"/>
        </w:rPr>
        <w:t xml:space="preserve">Контрольные  задания </w:t>
      </w:r>
      <w:r w:rsidR="00BD4883">
        <w:rPr>
          <w:rFonts w:ascii="Times New Roman" w:hAnsi="Times New Roman" w:cs="Times New Roman"/>
          <w:b/>
          <w:sz w:val="28"/>
        </w:rPr>
        <w:t>по теме № 8</w:t>
      </w:r>
      <w:r w:rsidRPr="006821C6">
        <w:rPr>
          <w:rFonts w:ascii="Times New Roman" w:hAnsi="Times New Roman" w:cs="Times New Roman"/>
          <w:b/>
          <w:sz w:val="28"/>
        </w:rPr>
        <w:t>.</w:t>
      </w:r>
    </w:p>
    <w:p w14:paraId="38FDBB64" w14:textId="77777777" w:rsidR="006821C6" w:rsidRDefault="006821C6" w:rsidP="00DC5C20">
      <w:pPr>
        <w:pStyle w:val="a4"/>
        <w:spacing w:line="288" w:lineRule="auto"/>
        <w:ind w:firstLine="720"/>
        <w:rPr>
          <w:sz w:val="28"/>
        </w:rPr>
      </w:pPr>
    </w:p>
    <w:p w14:paraId="790AD07A" w14:textId="77777777" w:rsidR="00324BFB" w:rsidRDefault="006821C6" w:rsidP="00DC5C20">
      <w:pPr>
        <w:pStyle w:val="a4"/>
        <w:spacing w:line="288" w:lineRule="auto"/>
        <w:rPr>
          <w:sz w:val="28"/>
          <w:szCs w:val="28"/>
        </w:rPr>
      </w:pPr>
      <w:r w:rsidRPr="00E975CB">
        <w:rPr>
          <w:i/>
          <w:sz w:val="28"/>
          <w:szCs w:val="28"/>
        </w:rPr>
        <w:t>Задание 1.</w:t>
      </w:r>
      <w:r w:rsidRPr="00E975CB">
        <w:rPr>
          <w:sz w:val="28"/>
          <w:szCs w:val="28"/>
        </w:rPr>
        <w:t xml:space="preserve"> </w:t>
      </w:r>
    </w:p>
    <w:p w14:paraId="2EECE0C4" w14:textId="77777777" w:rsidR="006821C6" w:rsidRPr="00E975CB" w:rsidRDefault="006821C6" w:rsidP="00DC5C20">
      <w:pPr>
        <w:pStyle w:val="a4"/>
        <w:spacing w:line="288" w:lineRule="auto"/>
        <w:rPr>
          <w:sz w:val="28"/>
          <w:szCs w:val="28"/>
        </w:rPr>
      </w:pPr>
      <w:r w:rsidRPr="00E975CB">
        <w:rPr>
          <w:sz w:val="28"/>
          <w:szCs w:val="28"/>
        </w:rPr>
        <w:t>В процессе проведения аудита определено, что на момент завершения аудиторской проверки не закончено судебное разбирательство</w:t>
      </w:r>
      <w:r w:rsidR="00CD7A09">
        <w:rPr>
          <w:sz w:val="28"/>
          <w:szCs w:val="28"/>
        </w:rPr>
        <w:t xml:space="preserve"> между организацией П</w:t>
      </w:r>
      <w:r w:rsidR="006944EE">
        <w:rPr>
          <w:sz w:val="28"/>
          <w:szCs w:val="28"/>
        </w:rPr>
        <w:t>АО «Недвижимость-Инвест</w:t>
      </w:r>
      <w:r w:rsidRPr="00E975CB">
        <w:rPr>
          <w:sz w:val="28"/>
          <w:szCs w:val="28"/>
        </w:rPr>
        <w:t>» и таможенными органами по вопросу своевременности оформления таможенной документации и уплаты таможенных платежей. Сумма иска составляет 1</w:t>
      </w:r>
      <w:r>
        <w:rPr>
          <w:sz w:val="28"/>
          <w:szCs w:val="28"/>
        </w:rPr>
        <w:t>5 млн.</w:t>
      </w:r>
      <w:r w:rsidRPr="00E975CB">
        <w:rPr>
          <w:sz w:val="28"/>
          <w:szCs w:val="28"/>
        </w:rPr>
        <w:t xml:space="preserve"> рублей. Финансовая (бухгалтерская) отчетность не предусматривает никаких резервов на выполнение обязательств, которые могут возникнуть в результате решени</w:t>
      </w:r>
      <w:r w:rsidR="00CD7A09">
        <w:rPr>
          <w:sz w:val="28"/>
          <w:szCs w:val="28"/>
        </w:rPr>
        <w:t>я суда не в пользу организации П</w:t>
      </w:r>
      <w:r w:rsidRPr="00E975CB">
        <w:rPr>
          <w:sz w:val="28"/>
          <w:szCs w:val="28"/>
        </w:rPr>
        <w:t>АО «</w:t>
      </w:r>
      <w:r w:rsidR="006944EE" w:rsidRPr="006944EE">
        <w:rPr>
          <w:sz w:val="28"/>
          <w:szCs w:val="28"/>
        </w:rPr>
        <w:t xml:space="preserve"> </w:t>
      </w:r>
      <w:r w:rsidR="006944EE">
        <w:rPr>
          <w:sz w:val="28"/>
          <w:szCs w:val="28"/>
        </w:rPr>
        <w:t>Недвижимость-Инвест</w:t>
      </w:r>
      <w:r w:rsidRPr="00E975CB">
        <w:rPr>
          <w:sz w:val="28"/>
          <w:szCs w:val="28"/>
        </w:rPr>
        <w:t>». Примите решение о форме аудиторского заключения и подготовьте итоговую часть аудиторского заключения.</w:t>
      </w:r>
    </w:p>
    <w:p w14:paraId="50779033" w14:textId="77777777" w:rsidR="006821C6" w:rsidRDefault="006821C6" w:rsidP="00DC5C20">
      <w:pPr>
        <w:pStyle w:val="a4"/>
        <w:spacing w:line="288" w:lineRule="auto"/>
        <w:ind w:firstLine="720"/>
        <w:rPr>
          <w:sz w:val="28"/>
          <w:szCs w:val="28"/>
        </w:rPr>
      </w:pPr>
    </w:p>
    <w:p w14:paraId="15E3DBEE" w14:textId="77777777" w:rsidR="00324BFB" w:rsidRDefault="006821C6" w:rsidP="00DC5C20">
      <w:pPr>
        <w:pStyle w:val="a4"/>
        <w:spacing w:line="288" w:lineRule="auto"/>
        <w:rPr>
          <w:sz w:val="28"/>
          <w:szCs w:val="28"/>
        </w:rPr>
      </w:pPr>
      <w:r w:rsidRPr="00E975CB">
        <w:rPr>
          <w:i/>
          <w:sz w:val="28"/>
          <w:szCs w:val="28"/>
        </w:rPr>
        <w:t>Задание 2.</w:t>
      </w:r>
      <w:r w:rsidRPr="00E975CB">
        <w:rPr>
          <w:sz w:val="28"/>
          <w:szCs w:val="28"/>
        </w:rPr>
        <w:t xml:space="preserve"> </w:t>
      </w:r>
    </w:p>
    <w:p w14:paraId="61790669" w14:textId="77777777" w:rsidR="006821C6" w:rsidRPr="00E975CB" w:rsidRDefault="006821C6" w:rsidP="00DC5C20">
      <w:pPr>
        <w:pStyle w:val="a4"/>
        <w:spacing w:line="288" w:lineRule="auto"/>
        <w:rPr>
          <w:sz w:val="28"/>
          <w:szCs w:val="28"/>
        </w:rPr>
      </w:pPr>
      <w:r w:rsidRPr="00E975CB">
        <w:rPr>
          <w:sz w:val="28"/>
          <w:szCs w:val="28"/>
        </w:rPr>
        <w:t>В процессе проведения аудита был выявлен значительный недостаток информации, не позволяющий подтвердить правильность оценки основных средств производственного предприятия, отраженной в балансе. Примите решение о форме аудиторского заключения и подготовьте итоговую часть аудиторского заключения.</w:t>
      </w:r>
    </w:p>
    <w:p w14:paraId="7AF7D8E3" w14:textId="77777777" w:rsidR="002D642E" w:rsidRDefault="00185090" w:rsidP="00BD4883">
      <w:pPr>
        <w:pStyle w:val="1"/>
        <w:spacing w:before="0" w:beforeAutospacing="0" w:after="0" w:afterAutospacing="0" w:line="360" w:lineRule="auto"/>
        <w:jc w:val="center"/>
        <w:rPr>
          <w:sz w:val="28"/>
          <w:szCs w:val="28"/>
        </w:rPr>
      </w:pPr>
      <w:r>
        <w:rPr>
          <w:bCs w:val="0"/>
          <w:sz w:val="28"/>
          <w:szCs w:val="28"/>
        </w:rPr>
        <w:br w:type="page"/>
      </w:r>
    </w:p>
    <w:p w14:paraId="11486824" w14:textId="77777777" w:rsidR="00B112EC" w:rsidRPr="00B56A5B" w:rsidRDefault="00B56A5B" w:rsidP="00575806">
      <w:pPr>
        <w:autoSpaceDE w:val="0"/>
        <w:autoSpaceDN w:val="0"/>
        <w:adjustRightInd w:val="0"/>
        <w:spacing w:line="360" w:lineRule="auto"/>
        <w:jc w:val="right"/>
        <w:rPr>
          <w:b/>
          <w:sz w:val="28"/>
          <w:szCs w:val="28"/>
        </w:rPr>
      </w:pPr>
      <w:r w:rsidRPr="00B56A5B">
        <w:rPr>
          <w:b/>
          <w:sz w:val="28"/>
          <w:szCs w:val="28"/>
        </w:rPr>
        <w:t>Приложение 1</w:t>
      </w:r>
    </w:p>
    <w:p w14:paraId="21CFE14E" w14:textId="77777777" w:rsidR="004C62FE" w:rsidRPr="003E0028" w:rsidRDefault="004C62FE" w:rsidP="004C62FE">
      <w:pPr>
        <w:pStyle w:val="ConsPlusNormal"/>
        <w:spacing w:line="360" w:lineRule="auto"/>
        <w:ind w:firstLine="0"/>
        <w:jc w:val="center"/>
        <w:rPr>
          <w:rFonts w:ascii="Times New Roman" w:hAnsi="Times New Roman" w:cs="Times New Roman"/>
          <w:b/>
          <w:sz w:val="28"/>
        </w:rPr>
      </w:pPr>
      <w:r w:rsidRPr="003E0028">
        <w:rPr>
          <w:rFonts w:ascii="Times New Roman" w:hAnsi="Times New Roman" w:cs="Times New Roman"/>
          <w:b/>
          <w:sz w:val="28"/>
        </w:rPr>
        <w:t xml:space="preserve">Основные нормативные акты и документы, регулирующие </w:t>
      </w:r>
    </w:p>
    <w:p w14:paraId="3F0337F7" w14:textId="77777777" w:rsidR="004C62FE" w:rsidRPr="003E0028" w:rsidRDefault="004C62FE" w:rsidP="004C62FE">
      <w:pPr>
        <w:pStyle w:val="ConsPlusNormal"/>
        <w:spacing w:line="360" w:lineRule="auto"/>
        <w:ind w:firstLine="0"/>
        <w:jc w:val="center"/>
        <w:rPr>
          <w:rFonts w:ascii="Times New Roman" w:hAnsi="Times New Roman" w:cs="Times New Roman"/>
          <w:b/>
          <w:sz w:val="28"/>
        </w:rPr>
      </w:pPr>
      <w:r w:rsidRPr="003E0028">
        <w:rPr>
          <w:rFonts w:ascii="Times New Roman" w:hAnsi="Times New Roman" w:cs="Times New Roman"/>
          <w:b/>
          <w:sz w:val="28"/>
        </w:rPr>
        <w:t>аудиторскую деятельность в РФ</w:t>
      </w:r>
    </w:p>
    <w:p w14:paraId="7986D545" w14:textId="77777777" w:rsidR="003E0028" w:rsidRDefault="003E0028" w:rsidP="004C62FE">
      <w:pPr>
        <w:pStyle w:val="ConsPlusNormal"/>
        <w:spacing w:line="360" w:lineRule="auto"/>
        <w:ind w:firstLine="0"/>
        <w:jc w:val="center"/>
        <w:rPr>
          <w:rFonts w:ascii="Times New Roman" w:hAnsi="Times New Roman" w:cs="Times New Roman"/>
          <w:sz w:val="28"/>
        </w:rPr>
      </w:pPr>
    </w:p>
    <w:p w14:paraId="44B0B067" w14:textId="77777777" w:rsidR="003E0028" w:rsidRPr="003E0028" w:rsidRDefault="003E0028" w:rsidP="003E0028">
      <w:pPr>
        <w:pStyle w:val="ConsPlusNormal"/>
        <w:spacing w:line="360" w:lineRule="auto"/>
        <w:ind w:firstLine="709"/>
        <w:jc w:val="both"/>
        <w:rPr>
          <w:rFonts w:ascii="Times New Roman" w:hAnsi="Times New Roman" w:cs="Times New Roman"/>
          <w:sz w:val="28"/>
        </w:rPr>
      </w:pPr>
      <w:r w:rsidRPr="003E0028">
        <w:rPr>
          <w:rFonts w:ascii="Times New Roman" w:hAnsi="Times New Roman" w:cs="Times New Roman"/>
          <w:sz w:val="28"/>
        </w:rPr>
        <w:t>Аудиторская деятельность (аудиторские услуги) осуществляется в соответствии с Федеральным законом от 30.12.2008 № 307-ФЗ «Об аудиторской деятельности», другими федеральными законами и иными нормативными правовыми актами, которые регулируют отношения, возникающие при осуществлении аудиторской деятельности.</w:t>
      </w:r>
    </w:p>
    <w:p w14:paraId="496C2E78" w14:textId="77777777" w:rsidR="003E0028" w:rsidRDefault="003E0028" w:rsidP="003E0028">
      <w:pPr>
        <w:pStyle w:val="ConsPlusNormal"/>
        <w:spacing w:line="360" w:lineRule="auto"/>
        <w:ind w:firstLine="709"/>
        <w:jc w:val="both"/>
        <w:rPr>
          <w:rFonts w:ascii="Times New Roman" w:hAnsi="Times New Roman" w:cs="Times New Roman"/>
          <w:sz w:val="28"/>
        </w:rPr>
      </w:pPr>
    </w:p>
    <w:p w14:paraId="563F7D45" w14:textId="77777777" w:rsidR="00154702" w:rsidRDefault="00154702" w:rsidP="00154702">
      <w:pPr>
        <w:pStyle w:val="ConsPlusNormal"/>
        <w:spacing w:line="360" w:lineRule="auto"/>
        <w:ind w:firstLine="0"/>
        <w:jc w:val="right"/>
        <w:rPr>
          <w:rFonts w:ascii="Times New Roman" w:hAnsi="Times New Roman" w:cs="Times New Roman"/>
          <w:sz w:val="28"/>
        </w:rPr>
      </w:pPr>
      <w:r>
        <w:rPr>
          <w:rFonts w:ascii="Times New Roman" w:hAnsi="Times New Roman" w:cs="Times New Roman"/>
          <w:sz w:val="28"/>
        </w:rPr>
        <w:t xml:space="preserve">Таблица </w:t>
      </w:r>
      <w:r w:rsidR="00FC04E9">
        <w:rPr>
          <w:rFonts w:ascii="Times New Roman" w:hAnsi="Times New Roman" w:cs="Times New Roman"/>
          <w:sz w:val="28"/>
        </w:rPr>
        <w:t>1</w:t>
      </w:r>
      <w:r w:rsidR="00BD4883">
        <w:rPr>
          <w:rFonts w:ascii="Times New Roman" w:hAnsi="Times New Roman" w:cs="Times New Roman"/>
          <w:sz w:val="28"/>
        </w:rPr>
        <w:t>5</w:t>
      </w:r>
    </w:p>
    <w:p w14:paraId="5CB5AB70" w14:textId="77777777" w:rsidR="004C62FE" w:rsidRDefault="004C62FE" w:rsidP="00C60884">
      <w:pPr>
        <w:pStyle w:val="ConsPlusNormal"/>
        <w:spacing w:line="360" w:lineRule="auto"/>
        <w:ind w:firstLine="0"/>
        <w:jc w:val="center"/>
        <w:rPr>
          <w:rFonts w:ascii="Times New Roman" w:hAnsi="Times New Roman" w:cs="Times New Roman"/>
          <w:sz w:val="28"/>
          <w:szCs w:val="28"/>
        </w:rPr>
      </w:pPr>
    </w:p>
    <w:p w14:paraId="407ECCB1" w14:textId="77777777" w:rsidR="00573956" w:rsidRPr="00C60884" w:rsidRDefault="00C60884" w:rsidP="00C60884">
      <w:pPr>
        <w:pStyle w:val="ConsPlusNormal"/>
        <w:spacing w:line="360" w:lineRule="auto"/>
        <w:ind w:firstLine="0"/>
        <w:jc w:val="center"/>
        <w:rPr>
          <w:rFonts w:ascii="Times New Roman" w:hAnsi="Times New Roman" w:cs="Times New Roman"/>
          <w:sz w:val="28"/>
          <w:szCs w:val="28"/>
        </w:rPr>
      </w:pPr>
      <w:r w:rsidRPr="00C60884">
        <w:rPr>
          <w:rFonts w:ascii="Times New Roman" w:hAnsi="Times New Roman" w:cs="Times New Roman"/>
          <w:sz w:val="28"/>
          <w:szCs w:val="28"/>
        </w:rPr>
        <w:t>Международные стандарты аудита</w:t>
      </w:r>
    </w:p>
    <w:tbl>
      <w:tblPr>
        <w:tblW w:w="9240" w:type="dxa"/>
        <w:tblInd w:w="20" w:type="dxa"/>
        <w:tblCellMar>
          <w:left w:w="0" w:type="dxa"/>
          <w:right w:w="0" w:type="dxa"/>
        </w:tblCellMar>
        <w:tblLook w:val="04A0" w:firstRow="1" w:lastRow="0" w:firstColumn="1" w:lastColumn="0" w:noHBand="0" w:noVBand="1"/>
      </w:tblPr>
      <w:tblGrid>
        <w:gridCol w:w="6533"/>
        <w:gridCol w:w="2707"/>
      </w:tblGrid>
      <w:tr w:rsidR="003410AC" w:rsidRPr="00E539D9" w14:paraId="61882973"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5B7F7672" w14:textId="77777777" w:rsidR="003410AC" w:rsidRPr="00E539D9" w:rsidRDefault="003410AC" w:rsidP="003410AC">
            <w:pPr>
              <w:spacing w:after="100"/>
              <w:jc w:val="center"/>
              <w:rPr>
                <w:rFonts w:ascii="Verdana" w:hAnsi="Verdana"/>
                <w:sz w:val="21"/>
                <w:szCs w:val="21"/>
              </w:rPr>
            </w:pPr>
            <w:r w:rsidRPr="00E539D9">
              <w:t>Наименование документов</w:t>
            </w:r>
          </w:p>
        </w:tc>
        <w:tc>
          <w:tcPr>
            <w:tcW w:w="0" w:type="auto"/>
            <w:tcBorders>
              <w:top w:val="single" w:sz="8" w:space="0" w:color="000000"/>
              <w:left w:val="single" w:sz="8" w:space="0" w:color="000000"/>
              <w:bottom w:val="single" w:sz="8" w:space="0" w:color="000000"/>
              <w:right w:val="single" w:sz="8" w:space="0" w:color="000000"/>
            </w:tcBorders>
            <w:hideMark/>
          </w:tcPr>
          <w:p w14:paraId="43EFCC94" w14:textId="77777777" w:rsidR="003410AC" w:rsidRPr="00E539D9" w:rsidRDefault="003410AC" w:rsidP="003410AC">
            <w:pPr>
              <w:spacing w:after="100"/>
              <w:jc w:val="center"/>
              <w:rPr>
                <w:rFonts w:ascii="Verdana" w:hAnsi="Verdana"/>
                <w:sz w:val="21"/>
                <w:szCs w:val="21"/>
              </w:rPr>
            </w:pPr>
            <w:r w:rsidRPr="00E539D9">
              <w:t>Нормативный акт, на основании которого документ введен на территории РФ</w:t>
            </w:r>
          </w:p>
        </w:tc>
      </w:tr>
      <w:tr w:rsidR="003410AC" w:rsidRPr="00E539D9" w14:paraId="1D1B340C" w14:textId="77777777" w:rsidTr="003410AC">
        <w:tc>
          <w:tcPr>
            <w:tcW w:w="0" w:type="auto"/>
            <w:gridSpan w:val="2"/>
            <w:tcBorders>
              <w:top w:val="single" w:sz="8" w:space="0" w:color="000000"/>
              <w:left w:val="single" w:sz="8" w:space="0" w:color="000000"/>
              <w:bottom w:val="single" w:sz="8" w:space="0" w:color="000000"/>
              <w:right w:val="single" w:sz="8" w:space="0" w:color="000000"/>
            </w:tcBorders>
            <w:hideMark/>
          </w:tcPr>
          <w:p w14:paraId="3FAAF8E5" w14:textId="77777777" w:rsidR="003410AC" w:rsidRPr="00E539D9" w:rsidRDefault="003410AC" w:rsidP="003410AC">
            <w:pPr>
              <w:spacing w:after="100"/>
              <w:jc w:val="center"/>
              <w:rPr>
                <w:rFonts w:ascii="Verdana" w:hAnsi="Verdana"/>
                <w:sz w:val="21"/>
                <w:szCs w:val="21"/>
              </w:rPr>
            </w:pPr>
            <w:r w:rsidRPr="00E539D9">
              <w:rPr>
                <w:b/>
                <w:bCs/>
              </w:rPr>
              <w:t>Международные стандарты контроля качества (МСКК)</w:t>
            </w:r>
          </w:p>
        </w:tc>
      </w:tr>
      <w:tr w:rsidR="003410AC" w:rsidRPr="00E539D9" w14:paraId="400D2234"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7A87572" w14:textId="77777777" w:rsidR="003410AC" w:rsidRPr="00E539D9" w:rsidRDefault="003410AC" w:rsidP="003410AC">
            <w:pPr>
              <w:spacing w:after="100"/>
              <w:rPr>
                <w:rFonts w:ascii="Verdana" w:hAnsi="Verdana"/>
                <w:sz w:val="21"/>
                <w:szCs w:val="21"/>
              </w:rPr>
            </w:pPr>
            <w:r w:rsidRPr="00E539D9">
              <w:t xml:space="preserve">МСКК 1 </w:t>
            </w:r>
            <w:r>
              <w:t>«</w:t>
            </w:r>
            <w:r w:rsidRPr="00E539D9">
              <w:t>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r>
              <w:t>»</w:t>
            </w:r>
          </w:p>
        </w:tc>
        <w:tc>
          <w:tcPr>
            <w:tcW w:w="0" w:type="auto"/>
            <w:tcBorders>
              <w:top w:val="single" w:sz="8" w:space="0" w:color="000000"/>
              <w:left w:val="single" w:sz="8" w:space="0" w:color="000000"/>
              <w:bottom w:val="single" w:sz="8" w:space="0" w:color="000000"/>
              <w:right w:val="single" w:sz="8" w:space="0" w:color="000000"/>
            </w:tcBorders>
            <w:hideMark/>
          </w:tcPr>
          <w:p w14:paraId="54AE5C06"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5C5E9E1F" w14:textId="77777777" w:rsidTr="003410AC">
        <w:tc>
          <w:tcPr>
            <w:tcW w:w="0" w:type="auto"/>
            <w:gridSpan w:val="2"/>
            <w:tcBorders>
              <w:top w:val="single" w:sz="8" w:space="0" w:color="000000"/>
              <w:left w:val="single" w:sz="8" w:space="0" w:color="000000"/>
              <w:bottom w:val="single" w:sz="8" w:space="0" w:color="000000"/>
              <w:right w:val="single" w:sz="8" w:space="0" w:color="000000"/>
            </w:tcBorders>
            <w:hideMark/>
          </w:tcPr>
          <w:p w14:paraId="52E5FE6E" w14:textId="77777777" w:rsidR="003410AC" w:rsidRPr="00E539D9" w:rsidRDefault="003410AC" w:rsidP="003410AC">
            <w:pPr>
              <w:spacing w:after="100"/>
              <w:jc w:val="center"/>
              <w:rPr>
                <w:rFonts w:ascii="Verdana" w:hAnsi="Verdana"/>
                <w:sz w:val="21"/>
                <w:szCs w:val="21"/>
              </w:rPr>
            </w:pPr>
            <w:r w:rsidRPr="00E539D9">
              <w:rPr>
                <w:b/>
                <w:bCs/>
              </w:rPr>
              <w:t>Международные стандарты аудита (МСА)</w:t>
            </w:r>
          </w:p>
        </w:tc>
      </w:tr>
      <w:tr w:rsidR="003410AC" w:rsidRPr="00E539D9" w14:paraId="79F324E3"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4E4F523" w14:textId="77777777" w:rsidR="003410AC" w:rsidRPr="00E539D9" w:rsidRDefault="003410AC" w:rsidP="003410AC">
            <w:pPr>
              <w:spacing w:after="100"/>
              <w:rPr>
                <w:rFonts w:ascii="Verdana" w:hAnsi="Verdana"/>
                <w:sz w:val="21"/>
                <w:szCs w:val="21"/>
              </w:rPr>
            </w:pPr>
            <w:r w:rsidRPr="00E539D9">
              <w:t xml:space="preserve">МСА 200 </w:t>
            </w:r>
            <w:r>
              <w:t>«</w:t>
            </w:r>
            <w:r w:rsidRPr="00E539D9">
              <w:t>Основные цели независимого аудитора и проведение аудита в соответствии с международными стандартами аудита</w:t>
            </w:r>
            <w:r>
              <w:t>»</w:t>
            </w:r>
          </w:p>
        </w:tc>
        <w:tc>
          <w:tcPr>
            <w:tcW w:w="0" w:type="auto"/>
            <w:tcBorders>
              <w:top w:val="single" w:sz="8" w:space="0" w:color="000000"/>
              <w:left w:val="single" w:sz="8" w:space="0" w:color="000000"/>
              <w:bottom w:val="single" w:sz="8" w:space="0" w:color="000000"/>
              <w:right w:val="single" w:sz="8" w:space="0" w:color="000000"/>
            </w:tcBorders>
            <w:hideMark/>
          </w:tcPr>
          <w:p w14:paraId="4E9D0C71"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44B0D3DF"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7FDB107F" w14:textId="77777777" w:rsidR="003410AC" w:rsidRPr="00E539D9" w:rsidRDefault="003410AC" w:rsidP="003410AC">
            <w:pPr>
              <w:spacing w:after="100"/>
              <w:rPr>
                <w:rFonts w:ascii="Verdana" w:hAnsi="Verdana"/>
                <w:sz w:val="21"/>
                <w:szCs w:val="21"/>
              </w:rPr>
            </w:pPr>
            <w:r w:rsidRPr="00E539D9">
              <w:t xml:space="preserve">МСА 210 </w:t>
            </w:r>
            <w:r>
              <w:t>«</w:t>
            </w:r>
            <w:r w:rsidRPr="00E539D9">
              <w:t>Согласование условий аудиторских заданий</w:t>
            </w:r>
            <w:r>
              <w:t>»</w:t>
            </w:r>
          </w:p>
        </w:tc>
        <w:tc>
          <w:tcPr>
            <w:tcW w:w="0" w:type="auto"/>
            <w:tcBorders>
              <w:top w:val="single" w:sz="8" w:space="0" w:color="000000"/>
              <w:left w:val="single" w:sz="8" w:space="0" w:color="000000"/>
              <w:bottom w:val="single" w:sz="8" w:space="0" w:color="000000"/>
              <w:right w:val="single" w:sz="8" w:space="0" w:color="000000"/>
            </w:tcBorders>
            <w:hideMark/>
          </w:tcPr>
          <w:p w14:paraId="1214D80B"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0D8CE175"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4EBCDC7D" w14:textId="77777777" w:rsidR="003410AC" w:rsidRPr="00E539D9" w:rsidRDefault="003410AC" w:rsidP="003410AC">
            <w:pPr>
              <w:spacing w:after="100"/>
              <w:rPr>
                <w:rFonts w:ascii="Verdana" w:hAnsi="Verdana"/>
                <w:sz w:val="21"/>
                <w:szCs w:val="21"/>
              </w:rPr>
            </w:pPr>
            <w:r w:rsidRPr="00E539D9">
              <w:t xml:space="preserve">МСА 220 </w:t>
            </w:r>
            <w:r>
              <w:t>«</w:t>
            </w:r>
            <w:r w:rsidRPr="00E539D9">
              <w:t>Контроль качества при проведении аудита финансовой отчетности</w:t>
            </w:r>
            <w:r>
              <w:t>»</w:t>
            </w:r>
          </w:p>
        </w:tc>
        <w:tc>
          <w:tcPr>
            <w:tcW w:w="0" w:type="auto"/>
            <w:tcBorders>
              <w:top w:val="single" w:sz="8" w:space="0" w:color="000000"/>
              <w:left w:val="single" w:sz="8" w:space="0" w:color="000000"/>
              <w:bottom w:val="single" w:sz="8" w:space="0" w:color="000000"/>
              <w:right w:val="single" w:sz="8" w:space="0" w:color="000000"/>
            </w:tcBorders>
            <w:hideMark/>
          </w:tcPr>
          <w:p w14:paraId="3E639661"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DBED228"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70B1ED4A" w14:textId="77777777" w:rsidR="003410AC" w:rsidRPr="00E539D9" w:rsidRDefault="003410AC" w:rsidP="003410AC">
            <w:pPr>
              <w:spacing w:after="100"/>
              <w:rPr>
                <w:rFonts w:ascii="Verdana" w:hAnsi="Verdana"/>
                <w:sz w:val="21"/>
                <w:szCs w:val="21"/>
              </w:rPr>
            </w:pPr>
            <w:r w:rsidRPr="00E539D9">
              <w:t xml:space="preserve">МСА 230 </w:t>
            </w:r>
            <w:r>
              <w:t>«</w:t>
            </w:r>
            <w:r w:rsidRPr="00E539D9">
              <w:t>Аудиторская документация</w:t>
            </w:r>
            <w:r>
              <w:t>»</w:t>
            </w:r>
          </w:p>
        </w:tc>
        <w:tc>
          <w:tcPr>
            <w:tcW w:w="0" w:type="auto"/>
            <w:tcBorders>
              <w:top w:val="single" w:sz="8" w:space="0" w:color="000000"/>
              <w:left w:val="single" w:sz="8" w:space="0" w:color="000000"/>
              <w:bottom w:val="single" w:sz="8" w:space="0" w:color="000000"/>
              <w:right w:val="single" w:sz="8" w:space="0" w:color="000000"/>
            </w:tcBorders>
            <w:hideMark/>
          </w:tcPr>
          <w:p w14:paraId="74E91B07"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31200E45"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0C9110B1" w14:textId="77777777" w:rsidR="003410AC" w:rsidRPr="00E539D9" w:rsidRDefault="003410AC" w:rsidP="003410AC">
            <w:pPr>
              <w:spacing w:after="100"/>
              <w:rPr>
                <w:rFonts w:ascii="Verdana" w:hAnsi="Verdana"/>
                <w:sz w:val="21"/>
                <w:szCs w:val="21"/>
              </w:rPr>
            </w:pPr>
            <w:r w:rsidRPr="00E539D9">
              <w:t xml:space="preserve">МСА 240 </w:t>
            </w:r>
            <w:r>
              <w:t>«</w:t>
            </w:r>
            <w:r w:rsidRPr="00E539D9">
              <w:t>Обязанности аудитора в отношении недобросовестных действий при проведении аудита финансовой отчетности</w:t>
            </w:r>
            <w:r>
              <w:t>»</w:t>
            </w:r>
          </w:p>
        </w:tc>
        <w:tc>
          <w:tcPr>
            <w:tcW w:w="0" w:type="auto"/>
            <w:tcBorders>
              <w:top w:val="single" w:sz="8" w:space="0" w:color="000000"/>
              <w:left w:val="single" w:sz="8" w:space="0" w:color="000000"/>
              <w:bottom w:val="single" w:sz="8" w:space="0" w:color="000000"/>
              <w:right w:val="single" w:sz="8" w:space="0" w:color="000000"/>
            </w:tcBorders>
            <w:hideMark/>
          </w:tcPr>
          <w:p w14:paraId="343A06B5"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5242DD08"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5D02F9B" w14:textId="77777777" w:rsidR="003410AC" w:rsidRPr="00E539D9" w:rsidRDefault="003410AC" w:rsidP="003410AC">
            <w:pPr>
              <w:spacing w:after="100"/>
              <w:rPr>
                <w:rFonts w:ascii="Verdana" w:hAnsi="Verdana"/>
                <w:sz w:val="21"/>
                <w:szCs w:val="21"/>
              </w:rPr>
            </w:pPr>
            <w:r w:rsidRPr="00E539D9">
              <w:t xml:space="preserve">МСА 250 (пересмотренный) </w:t>
            </w:r>
            <w:r>
              <w:t>«</w:t>
            </w:r>
            <w:r w:rsidRPr="00E539D9">
              <w:t>Рассмотрение законов и нормативных актов в ходе аудита финансовой отчетности</w:t>
            </w:r>
            <w:r>
              <w:t>»</w:t>
            </w:r>
            <w:r w:rsidRPr="00E539D9">
              <w:t xml:space="preserve"> и Согласующиеся поправки к другим международным стандартам</w:t>
            </w:r>
          </w:p>
        </w:tc>
        <w:tc>
          <w:tcPr>
            <w:tcW w:w="0" w:type="auto"/>
            <w:tcBorders>
              <w:top w:val="single" w:sz="8" w:space="0" w:color="000000"/>
              <w:left w:val="single" w:sz="8" w:space="0" w:color="000000"/>
              <w:bottom w:val="single" w:sz="8" w:space="0" w:color="000000"/>
              <w:right w:val="single" w:sz="8" w:space="0" w:color="000000"/>
            </w:tcBorders>
            <w:hideMark/>
          </w:tcPr>
          <w:p w14:paraId="0EBF0C2D"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48B4B1E2"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6A266F12" w14:textId="77777777" w:rsidR="003410AC" w:rsidRPr="00E539D9" w:rsidRDefault="003410AC" w:rsidP="003410AC">
            <w:pPr>
              <w:spacing w:after="100"/>
              <w:rPr>
                <w:rFonts w:ascii="Verdana" w:hAnsi="Verdana"/>
                <w:sz w:val="21"/>
                <w:szCs w:val="21"/>
              </w:rPr>
            </w:pPr>
            <w:r w:rsidRPr="00E539D9">
              <w:t xml:space="preserve">МСА 260 (пересмотренный) </w:t>
            </w:r>
            <w:r>
              <w:t>«</w:t>
            </w:r>
            <w:r w:rsidRPr="00E539D9">
              <w:t>Информационное взаимодействие с лицами, отвечающими за корпоративное управление</w:t>
            </w:r>
            <w:r>
              <w:t>»</w:t>
            </w:r>
          </w:p>
        </w:tc>
        <w:tc>
          <w:tcPr>
            <w:tcW w:w="0" w:type="auto"/>
            <w:tcBorders>
              <w:top w:val="single" w:sz="8" w:space="0" w:color="000000"/>
              <w:left w:val="single" w:sz="8" w:space="0" w:color="000000"/>
              <w:bottom w:val="single" w:sz="8" w:space="0" w:color="000000"/>
              <w:right w:val="single" w:sz="8" w:space="0" w:color="000000"/>
            </w:tcBorders>
            <w:hideMark/>
          </w:tcPr>
          <w:p w14:paraId="5F7FE658"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7A7F135"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571904DD" w14:textId="77777777" w:rsidR="003410AC" w:rsidRPr="00E539D9" w:rsidRDefault="003410AC" w:rsidP="003410AC">
            <w:pPr>
              <w:spacing w:after="100"/>
              <w:rPr>
                <w:rFonts w:ascii="Verdana" w:hAnsi="Verdana"/>
                <w:sz w:val="21"/>
                <w:szCs w:val="21"/>
              </w:rPr>
            </w:pPr>
            <w:r w:rsidRPr="00E539D9">
              <w:t xml:space="preserve">МСА 265 </w:t>
            </w:r>
            <w:r>
              <w:t>«</w:t>
            </w:r>
            <w:r w:rsidRPr="00E539D9">
              <w:t>Информирование лиц, отвечающих за корпоративное управление, и руководства о недостатках в системе внутреннего контроля</w:t>
            </w:r>
            <w:r>
              <w:t>»</w:t>
            </w:r>
          </w:p>
        </w:tc>
        <w:tc>
          <w:tcPr>
            <w:tcW w:w="0" w:type="auto"/>
            <w:tcBorders>
              <w:top w:val="single" w:sz="8" w:space="0" w:color="000000"/>
              <w:left w:val="single" w:sz="8" w:space="0" w:color="000000"/>
              <w:bottom w:val="single" w:sz="8" w:space="0" w:color="000000"/>
              <w:right w:val="single" w:sz="8" w:space="0" w:color="000000"/>
            </w:tcBorders>
            <w:hideMark/>
          </w:tcPr>
          <w:p w14:paraId="75DC8359"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38E415D"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70DD4C1A" w14:textId="77777777" w:rsidR="003410AC" w:rsidRPr="00E539D9" w:rsidRDefault="003410AC" w:rsidP="003410AC">
            <w:pPr>
              <w:spacing w:after="100"/>
              <w:rPr>
                <w:rFonts w:ascii="Verdana" w:hAnsi="Verdana"/>
                <w:sz w:val="21"/>
                <w:szCs w:val="21"/>
              </w:rPr>
            </w:pPr>
            <w:r w:rsidRPr="00E539D9">
              <w:t xml:space="preserve">МСА 300 </w:t>
            </w:r>
            <w:r>
              <w:t>«</w:t>
            </w:r>
            <w:r w:rsidRPr="00E539D9">
              <w:t>Планирование аудита финансовой отчетности</w:t>
            </w:r>
            <w:r>
              <w:t>»</w:t>
            </w:r>
          </w:p>
        </w:tc>
        <w:tc>
          <w:tcPr>
            <w:tcW w:w="0" w:type="auto"/>
            <w:tcBorders>
              <w:top w:val="single" w:sz="8" w:space="0" w:color="000000"/>
              <w:left w:val="single" w:sz="8" w:space="0" w:color="000000"/>
              <w:bottom w:val="single" w:sz="8" w:space="0" w:color="000000"/>
              <w:right w:val="single" w:sz="8" w:space="0" w:color="000000"/>
            </w:tcBorders>
            <w:hideMark/>
          </w:tcPr>
          <w:p w14:paraId="74BD7714"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143D5C7E"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36E5372" w14:textId="77777777" w:rsidR="003410AC" w:rsidRPr="00E539D9" w:rsidRDefault="003410AC" w:rsidP="003410AC">
            <w:pPr>
              <w:spacing w:after="100"/>
              <w:rPr>
                <w:rFonts w:ascii="Verdana" w:hAnsi="Verdana"/>
                <w:sz w:val="21"/>
                <w:szCs w:val="21"/>
              </w:rPr>
            </w:pPr>
            <w:r w:rsidRPr="00E539D9">
              <w:t xml:space="preserve">МСА 315 (пересмотренный) </w:t>
            </w:r>
            <w:r>
              <w:t>«</w:t>
            </w:r>
            <w:r w:rsidRPr="00E539D9">
              <w:t>Выявление и оценка рисков существенного искажения посредством изучения организации и ее окружения</w:t>
            </w:r>
            <w:r>
              <w:t>»</w:t>
            </w:r>
          </w:p>
        </w:tc>
        <w:tc>
          <w:tcPr>
            <w:tcW w:w="0" w:type="auto"/>
            <w:tcBorders>
              <w:top w:val="single" w:sz="8" w:space="0" w:color="000000"/>
              <w:left w:val="single" w:sz="8" w:space="0" w:color="000000"/>
              <w:bottom w:val="single" w:sz="8" w:space="0" w:color="000000"/>
              <w:right w:val="single" w:sz="8" w:space="0" w:color="000000"/>
            </w:tcBorders>
            <w:hideMark/>
          </w:tcPr>
          <w:p w14:paraId="5A83FAE7"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386B8F15"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111208D2" w14:textId="77777777" w:rsidR="003410AC" w:rsidRPr="00E539D9" w:rsidRDefault="003410AC" w:rsidP="003410AC">
            <w:pPr>
              <w:spacing w:after="100"/>
              <w:rPr>
                <w:rFonts w:ascii="Verdana" w:hAnsi="Verdana"/>
                <w:sz w:val="21"/>
                <w:szCs w:val="21"/>
              </w:rPr>
            </w:pPr>
            <w:r w:rsidRPr="00E539D9">
              <w:t xml:space="preserve">МСА 320 </w:t>
            </w:r>
            <w:r>
              <w:t>«</w:t>
            </w:r>
            <w:r w:rsidRPr="00E539D9">
              <w:t>Существенность при планировании и проведении аудита</w:t>
            </w:r>
            <w:r>
              <w:t>»</w:t>
            </w:r>
          </w:p>
        </w:tc>
        <w:tc>
          <w:tcPr>
            <w:tcW w:w="0" w:type="auto"/>
            <w:tcBorders>
              <w:top w:val="single" w:sz="8" w:space="0" w:color="000000"/>
              <w:left w:val="single" w:sz="8" w:space="0" w:color="000000"/>
              <w:bottom w:val="single" w:sz="8" w:space="0" w:color="000000"/>
              <w:right w:val="single" w:sz="8" w:space="0" w:color="000000"/>
            </w:tcBorders>
            <w:hideMark/>
          </w:tcPr>
          <w:p w14:paraId="7BE918DB"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6A575696"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115CE67C" w14:textId="77777777" w:rsidR="003410AC" w:rsidRPr="00E539D9" w:rsidRDefault="003410AC" w:rsidP="003410AC">
            <w:pPr>
              <w:spacing w:after="100"/>
              <w:rPr>
                <w:rFonts w:ascii="Verdana" w:hAnsi="Verdana"/>
                <w:sz w:val="21"/>
                <w:szCs w:val="21"/>
              </w:rPr>
            </w:pPr>
            <w:r w:rsidRPr="00E539D9">
              <w:t xml:space="preserve">МСА 330 </w:t>
            </w:r>
            <w:r>
              <w:t>«</w:t>
            </w:r>
            <w:r w:rsidRPr="00E539D9">
              <w:t>Аудиторские процедуры в ответ на оцененные риски</w:t>
            </w:r>
            <w:r>
              <w:t>»</w:t>
            </w:r>
          </w:p>
        </w:tc>
        <w:tc>
          <w:tcPr>
            <w:tcW w:w="0" w:type="auto"/>
            <w:tcBorders>
              <w:top w:val="single" w:sz="8" w:space="0" w:color="000000"/>
              <w:left w:val="single" w:sz="8" w:space="0" w:color="000000"/>
              <w:bottom w:val="single" w:sz="8" w:space="0" w:color="000000"/>
              <w:right w:val="single" w:sz="8" w:space="0" w:color="000000"/>
            </w:tcBorders>
            <w:hideMark/>
          </w:tcPr>
          <w:p w14:paraId="3402CBF5"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381EBD12"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3A19781" w14:textId="77777777" w:rsidR="003410AC" w:rsidRPr="00E539D9" w:rsidRDefault="003410AC" w:rsidP="003410AC">
            <w:pPr>
              <w:spacing w:after="100"/>
              <w:rPr>
                <w:rFonts w:ascii="Verdana" w:hAnsi="Verdana"/>
                <w:sz w:val="21"/>
                <w:szCs w:val="21"/>
              </w:rPr>
            </w:pPr>
            <w:r w:rsidRPr="00E539D9">
              <w:t xml:space="preserve">МСА 402 </w:t>
            </w:r>
            <w:r>
              <w:t>«</w:t>
            </w:r>
            <w:r w:rsidRPr="00E539D9">
              <w:t>Особенности аудита организации, пользующейся услугами обслуживающей организации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593DEFA0"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5FBCE23D"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0E481D41" w14:textId="77777777" w:rsidR="003410AC" w:rsidRPr="00E539D9" w:rsidRDefault="003410AC" w:rsidP="003410AC">
            <w:pPr>
              <w:spacing w:after="100"/>
              <w:rPr>
                <w:rFonts w:ascii="Verdana" w:hAnsi="Verdana"/>
                <w:sz w:val="21"/>
                <w:szCs w:val="21"/>
              </w:rPr>
            </w:pPr>
            <w:r w:rsidRPr="00E539D9">
              <w:t xml:space="preserve">МСА 450 </w:t>
            </w:r>
            <w:r>
              <w:t>«</w:t>
            </w:r>
            <w:r w:rsidRPr="00E539D9">
              <w:t>Оценка искажений, выявленных в ходе аудита</w:t>
            </w:r>
            <w:r>
              <w:t>»</w:t>
            </w:r>
          </w:p>
        </w:tc>
        <w:tc>
          <w:tcPr>
            <w:tcW w:w="0" w:type="auto"/>
            <w:tcBorders>
              <w:top w:val="single" w:sz="8" w:space="0" w:color="000000"/>
              <w:left w:val="single" w:sz="8" w:space="0" w:color="000000"/>
              <w:bottom w:val="single" w:sz="8" w:space="0" w:color="000000"/>
              <w:right w:val="single" w:sz="8" w:space="0" w:color="000000"/>
            </w:tcBorders>
            <w:hideMark/>
          </w:tcPr>
          <w:p w14:paraId="7F97058D"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63FCDDF8"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6C402D47" w14:textId="77777777" w:rsidR="003410AC" w:rsidRPr="00E539D9" w:rsidRDefault="003410AC" w:rsidP="003410AC">
            <w:pPr>
              <w:spacing w:after="100"/>
              <w:rPr>
                <w:rFonts w:ascii="Verdana" w:hAnsi="Verdana"/>
                <w:sz w:val="21"/>
                <w:szCs w:val="21"/>
              </w:rPr>
            </w:pPr>
            <w:r w:rsidRPr="00E539D9">
              <w:t xml:space="preserve">МСА 500 </w:t>
            </w:r>
            <w:r>
              <w:t>«</w:t>
            </w:r>
            <w:r w:rsidRPr="00E539D9">
              <w:t>Аудиторские доказательства</w:t>
            </w:r>
            <w:r>
              <w:t>»</w:t>
            </w:r>
          </w:p>
        </w:tc>
        <w:tc>
          <w:tcPr>
            <w:tcW w:w="0" w:type="auto"/>
            <w:tcBorders>
              <w:top w:val="single" w:sz="8" w:space="0" w:color="000000"/>
              <w:left w:val="single" w:sz="8" w:space="0" w:color="000000"/>
              <w:bottom w:val="single" w:sz="8" w:space="0" w:color="000000"/>
              <w:right w:val="single" w:sz="8" w:space="0" w:color="000000"/>
            </w:tcBorders>
            <w:hideMark/>
          </w:tcPr>
          <w:p w14:paraId="7515E4F1"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3CA370E1"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76DC6D00" w14:textId="77777777" w:rsidR="003410AC" w:rsidRPr="00E539D9" w:rsidRDefault="003410AC" w:rsidP="003410AC">
            <w:pPr>
              <w:spacing w:after="100"/>
              <w:rPr>
                <w:rFonts w:ascii="Verdana" w:hAnsi="Verdana"/>
                <w:sz w:val="21"/>
                <w:szCs w:val="21"/>
              </w:rPr>
            </w:pPr>
            <w:r w:rsidRPr="00E539D9">
              <w:t xml:space="preserve">МСА 501 </w:t>
            </w:r>
            <w:r>
              <w:t>«</w:t>
            </w:r>
            <w:r w:rsidRPr="00E539D9">
              <w:t>Особенности получения аудиторских доказательств в конкретных случаях</w:t>
            </w:r>
            <w:r>
              <w:t>»</w:t>
            </w:r>
          </w:p>
        </w:tc>
        <w:tc>
          <w:tcPr>
            <w:tcW w:w="0" w:type="auto"/>
            <w:tcBorders>
              <w:top w:val="single" w:sz="8" w:space="0" w:color="000000"/>
              <w:left w:val="single" w:sz="8" w:space="0" w:color="000000"/>
              <w:bottom w:val="single" w:sz="8" w:space="0" w:color="000000"/>
              <w:right w:val="single" w:sz="8" w:space="0" w:color="000000"/>
            </w:tcBorders>
            <w:hideMark/>
          </w:tcPr>
          <w:p w14:paraId="014E8726"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3C88FAD8"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652E4ACB" w14:textId="77777777" w:rsidR="003410AC" w:rsidRPr="00E539D9" w:rsidRDefault="003410AC" w:rsidP="003410AC">
            <w:pPr>
              <w:spacing w:after="100"/>
              <w:rPr>
                <w:rFonts w:ascii="Verdana" w:hAnsi="Verdana"/>
                <w:sz w:val="21"/>
                <w:szCs w:val="21"/>
              </w:rPr>
            </w:pPr>
            <w:r w:rsidRPr="00E539D9">
              <w:t xml:space="preserve">МСА 505 </w:t>
            </w:r>
            <w:r>
              <w:t>«</w:t>
            </w:r>
            <w:r w:rsidRPr="00E539D9">
              <w:t>Внешние подтверждения</w:t>
            </w:r>
            <w:r>
              <w:t>»</w:t>
            </w:r>
          </w:p>
        </w:tc>
        <w:tc>
          <w:tcPr>
            <w:tcW w:w="0" w:type="auto"/>
            <w:tcBorders>
              <w:top w:val="single" w:sz="8" w:space="0" w:color="000000"/>
              <w:left w:val="single" w:sz="8" w:space="0" w:color="000000"/>
              <w:bottom w:val="single" w:sz="8" w:space="0" w:color="000000"/>
              <w:right w:val="single" w:sz="8" w:space="0" w:color="000000"/>
            </w:tcBorders>
            <w:hideMark/>
          </w:tcPr>
          <w:p w14:paraId="3BF837FF"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6732380B"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6E0BF5B3" w14:textId="77777777" w:rsidR="003410AC" w:rsidRPr="00E539D9" w:rsidRDefault="003410AC" w:rsidP="003410AC">
            <w:pPr>
              <w:spacing w:after="100"/>
              <w:rPr>
                <w:rFonts w:ascii="Verdana" w:hAnsi="Verdana"/>
                <w:sz w:val="21"/>
                <w:szCs w:val="21"/>
              </w:rPr>
            </w:pPr>
            <w:r w:rsidRPr="00E539D9">
              <w:t xml:space="preserve">МСА 510 </w:t>
            </w:r>
            <w:r>
              <w:t>«</w:t>
            </w:r>
            <w:r w:rsidRPr="00E539D9">
              <w:t>Аудиторские задания, выполняемые впервые: остатки на начало периода</w:t>
            </w:r>
            <w:r>
              <w:t>»</w:t>
            </w:r>
          </w:p>
        </w:tc>
        <w:tc>
          <w:tcPr>
            <w:tcW w:w="0" w:type="auto"/>
            <w:tcBorders>
              <w:top w:val="single" w:sz="8" w:space="0" w:color="000000"/>
              <w:left w:val="single" w:sz="8" w:space="0" w:color="000000"/>
              <w:bottom w:val="single" w:sz="8" w:space="0" w:color="000000"/>
              <w:right w:val="single" w:sz="8" w:space="0" w:color="000000"/>
            </w:tcBorders>
            <w:hideMark/>
          </w:tcPr>
          <w:p w14:paraId="5BDDCDEF"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6437F512"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0C9CDF42" w14:textId="77777777" w:rsidR="003410AC" w:rsidRPr="00E539D9" w:rsidRDefault="003410AC" w:rsidP="003410AC">
            <w:pPr>
              <w:spacing w:after="100"/>
              <w:rPr>
                <w:rFonts w:ascii="Verdana" w:hAnsi="Verdana"/>
                <w:sz w:val="21"/>
                <w:szCs w:val="21"/>
              </w:rPr>
            </w:pPr>
            <w:r w:rsidRPr="00E539D9">
              <w:t xml:space="preserve">МСА 520 </w:t>
            </w:r>
            <w:r>
              <w:t>«</w:t>
            </w:r>
            <w:r w:rsidRPr="00E539D9">
              <w:t>Аналитические процедуры</w:t>
            </w:r>
            <w:r>
              <w:t>»</w:t>
            </w:r>
          </w:p>
        </w:tc>
        <w:tc>
          <w:tcPr>
            <w:tcW w:w="0" w:type="auto"/>
            <w:tcBorders>
              <w:top w:val="single" w:sz="8" w:space="0" w:color="000000"/>
              <w:left w:val="single" w:sz="8" w:space="0" w:color="000000"/>
              <w:bottom w:val="single" w:sz="8" w:space="0" w:color="000000"/>
              <w:right w:val="single" w:sz="8" w:space="0" w:color="000000"/>
            </w:tcBorders>
            <w:hideMark/>
          </w:tcPr>
          <w:p w14:paraId="792D919C"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4210CDDC"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51C1A6DA" w14:textId="77777777" w:rsidR="003410AC" w:rsidRPr="00E539D9" w:rsidRDefault="003410AC" w:rsidP="003410AC">
            <w:pPr>
              <w:spacing w:after="100"/>
              <w:rPr>
                <w:rFonts w:ascii="Verdana" w:hAnsi="Verdana"/>
                <w:sz w:val="21"/>
                <w:szCs w:val="21"/>
              </w:rPr>
            </w:pPr>
            <w:r w:rsidRPr="00E539D9">
              <w:t xml:space="preserve">МСА 530 </w:t>
            </w:r>
            <w:r>
              <w:t>«</w:t>
            </w:r>
            <w:r w:rsidRPr="00E539D9">
              <w:t>Аудиторская выборка</w:t>
            </w:r>
            <w:r>
              <w:t>»</w:t>
            </w:r>
          </w:p>
        </w:tc>
        <w:tc>
          <w:tcPr>
            <w:tcW w:w="0" w:type="auto"/>
            <w:tcBorders>
              <w:top w:val="single" w:sz="8" w:space="0" w:color="000000"/>
              <w:left w:val="single" w:sz="8" w:space="0" w:color="000000"/>
              <w:bottom w:val="single" w:sz="8" w:space="0" w:color="000000"/>
              <w:right w:val="single" w:sz="8" w:space="0" w:color="000000"/>
            </w:tcBorders>
            <w:hideMark/>
          </w:tcPr>
          <w:p w14:paraId="0D2AE7F1"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121DF000"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19B64B70" w14:textId="77777777" w:rsidR="003410AC" w:rsidRPr="00E539D9" w:rsidRDefault="003410AC" w:rsidP="003410AC">
            <w:pPr>
              <w:spacing w:after="100"/>
              <w:rPr>
                <w:rFonts w:ascii="Verdana" w:hAnsi="Verdana"/>
                <w:sz w:val="21"/>
                <w:szCs w:val="21"/>
              </w:rPr>
            </w:pPr>
            <w:r w:rsidRPr="00E539D9">
              <w:t xml:space="preserve">МСА 540 </w:t>
            </w:r>
            <w:r>
              <w:t>«</w:t>
            </w:r>
            <w:r w:rsidRPr="00E539D9">
              <w:t>Аудит оценочных значений, включая оценку справедливой стоимости, и соответствующего раскрытия информации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0178CB5A"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6AE1F5D6"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18CDB3D" w14:textId="77777777" w:rsidR="003410AC" w:rsidRPr="00E539D9" w:rsidRDefault="003410AC" w:rsidP="003410AC">
            <w:pPr>
              <w:spacing w:after="100"/>
              <w:rPr>
                <w:rFonts w:ascii="Verdana" w:hAnsi="Verdana"/>
                <w:sz w:val="21"/>
                <w:szCs w:val="21"/>
              </w:rPr>
            </w:pPr>
            <w:r w:rsidRPr="00E539D9">
              <w:t xml:space="preserve">МСА 550 </w:t>
            </w:r>
            <w:r>
              <w:t>«</w:t>
            </w:r>
            <w:r w:rsidRPr="00E539D9">
              <w:t>Связанные стороны</w:t>
            </w:r>
            <w:r>
              <w:t>»</w:t>
            </w:r>
          </w:p>
        </w:tc>
        <w:tc>
          <w:tcPr>
            <w:tcW w:w="0" w:type="auto"/>
            <w:tcBorders>
              <w:top w:val="single" w:sz="8" w:space="0" w:color="000000"/>
              <w:left w:val="single" w:sz="8" w:space="0" w:color="000000"/>
              <w:bottom w:val="single" w:sz="8" w:space="0" w:color="000000"/>
              <w:right w:val="single" w:sz="8" w:space="0" w:color="000000"/>
            </w:tcBorders>
            <w:hideMark/>
          </w:tcPr>
          <w:p w14:paraId="33C36AB8"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5845F864"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79A104E4" w14:textId="77777777" w:rsidR="003410AC" w:rsidRPr="00E539D9" w:rsidRDefault="003410AC" w:rsidP="003410AC">
            <w:pPr>
              <w:spacing w:after="100"/>
              <w:rPr>
                <w:rFonts w:ascii="Verdana" w:hAnsi="Verdana"/>
                <w:sz w:val="21"/>
                <w:szCs w:val="21"/>
              </w:rPr>
            </w:pPr>
            <w:r w:rsidRPr="00E539D9">
              <w:t xml:space="preserve">МСА 560 </w:t>
            </w:r>
            <w:r>
              <w:t>«</w:t>
            </w:r>
            <w:r w:rsidRPr="00E539D9">
              <w:t>События после отчетной даты</w:t>
            </w:r>
            <w:r>
              <w:t>»</w:t>
            </w:r>
          </w:p>
        </w:tc>
        <w:tc>
          <w:tcPr>
            <w:tcW w:w="0" w:type="auto"/>
            <w:tcBorders>
              <w:top w:val="single" w:sz="8" w:space="0" w:color="000000"/>
              <w:left w:val="single" w:sz="8" w:space="0" w:color="000000"/>
              <w:bottom w:val="single" w:sz="8" w:space="0" w:color="000000"/>
              <w:right w:val="single" w:sz="8" w:space="0" w:color="000000"/>
            </w:tcBorders>
            <w:hideMark/>
          </w:tcPr>
          <w:p w14:paraId="3145A7E0"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1396F1FA"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0F570121" w14:textId="77777777" w:rsidR="003410AC" w:rsidRPr="00E539D9" w:rsidRDefault="003410AC" w:rsidP="003410AC">
            <w:pPr>
              <w:spacing w:after="100"/>
              <w:rPr>
                <w:rFonts w:ascii="Verdana" w:hAnsi="Verdana"/>
                <w:sz w:val="21"/>
                <w:szCs w:val="21"/>
              </w:rPr>
            </w:pPr>
            <w:r w:rsidRPr="00E539D9">
              <w:t xml:space="preserve">МСА 570 (пересмотренный) </w:t>
            </w:r>
            <w:r>
              <w:t>«</w:t>
            </w:r>
            <w:r w:rsidRPr="00E539D9">
              <w:t>Непрерывность деятельности</w:t>
            </w:r>
            <w:r>
              <w:t>»</w:t>
            </w:r>
          </w:p>
        </w:tc>
        <w:tc>
          <w:tcPr>
            <w:tcW w:w="0" w:type="auto"/>
            <w:tcBorders>
              <w:top w:val="single" w:sz="8" w:space="0" w:color="000000"/>
              <w:left w:val="single" w:sz="8" w:space="0" w:color="000000"/>
              <w:bottom w:val="single" w:sz="8" w:space="0" w:color="000000"/>
              <w:right w:val="single" w:sz="8" w:space="0" w:color="000000"/>
            </w:tcBorders>
            <w:hideMark/>
          </w:tcPr>
          <w:p w14:paraId="17D2F894"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41082625"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0CDBDBE" w14:textId="77777777" w:rsidR="003410AC" w:rsidRPr="00E539D9" w:rsidRDefault="003410AC" w:rsidP="003410AC">
            <w:pPr>
              <w:spacing w:after="100"/>
              <w:rPr>
                <w:rFonts w:ascii="Verdana" w:hAnsi="Verdana"/>
                <w:sz w:val="21"/>
                <w:szCs w:val="21"/>
              </w:rPr>
            </w:pPr>
            <w:r w:rsidRPr="00E539D9">
              <w:t xml:space="preserve">МСА 580 </w:t>
            </w:r>
            <w:r>
              <w:t>«</w:t>
            </w:r>
            <w:r w:rsidRPr="00E539D9">
              <w:t>Письменные заявления</w:t>
            </w:r>
            <w:r>
              <w:t>»</w:t>
            </w:r>
          </w:p>
        </w:tc>
        <w:tc>
          <w:tcPr>
            <w:tcW w:w="0" w:type="auto"/>
            <w:tcBorders>
              <w:top w:val="single" w:sz="8" w:space="0" w:color="000000"/>
              <w:left w:val="single" w:sz="8" w:space="0" w:color="000000"/>
              <w:bottom w:val="single" w:sz="8" w:space="0" w:color="000000"/>
              <w:right w:val="single" w:sz="8" w:space="0" w:color="000000"/>
            </w:tcBorders>
            <w:hideMark/>
          </w:tcPr>
          <w:p w14:paraId="0FF4E52A"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026CF066"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70AC2185" w14:textId="77777777" w:rsidR="003410AC" w:rsidRPr="00E539D9" w:rsidRDefault="003410AC" w:rsidP="003410AC">
            <w:pPr>
              <w:spacing w:after="100"/>
              <w:rPr>
                <w:rFonts w:ascii="Verdana" w:hAnsi="Verdana"/>
                <w:sz w:val="21"/>
                <w:szCs w:val="21"/>
              </w:rPr>
            </w:pPr>
            <w:r w:rsidRPr="00E539D9">
              <w:t xml:space="preserve">МСА 600 </w:t>
            </w:r>
            <w:r>
              <w:t>«</w:t>
            </w:r>
            <w:r w:rsidRPr="00E539D9">
              <w:t>Особенности аудита финансовой отчетности группы (включая работу аудиторов компонентов)</w:t>
            </w:r>
            <w:r>
              <w:t>»</w:t>
            </w:r>
          </w:p>
        </w:tc>
        <w:tc>
          <w:tcPr>
            <w:tcW w:w="0" w:type="auto"/>
            <w:tcBorders>
              <w:top w:val="single" w:sz="8" w:space="0" w:color="000000"/>
              <w:left w:val="single" w:sz="8" w:space="0" w:color="000000"/>
              <w:bottom w:val="single" w:sz="8" w:space="0" w:color="000000"/>
              <w:right w:val="single" w:sz="8" w:space="0" w:color="000000"/>
            </w:tcBorders>
            <w:hideMark/>
          </w:tcPr>
          <w:p w14:paraId="168EE17B"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4200C50A"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84F1BD3" w14:textId="77777777" w:rsidR="003410AC" w:rsidRPr="00E539D9" w:rsidRDefault="003410AC" w:rsidP="003410AC">
            <w:pPr>
              <w:spacing w:after="100"/>
              <w:rPr>
                <w:rFonts w:ascii="Verdana" w:hAnsi="Verdana"/>
                <w:sz w:val="21"/>
                <w:szCs w:val="21"/>
              </w:rPr>
            </w:pPr>
            <w:r w:rsidRPr="00E539D9">
              <w:t xml:space="preserve">МСА 610 (пересмотренный, 2013 г.) </w:t>
            </w:r>
            <w:r>
              <w:t>«</w:t>
            </w:r>
            <w:r w:rsidRPr="00E539D9">
              <w:t>Использование работы внутренних аудиторов</w:t>
            </w:r>
            <w:r>
              <w:t>»</w:t>
            </w:r>
          </w:p>
        </w:tc>
        <w:tc>
          <w:tcPr>
            <w:tcW w:w="0" w:type="auto"/>
            <w:tcBorders>
              <w:top w:val="single" w:sz="8" w:space="0" w:color="000000"/>
              <w:left w:val="single" w:sz="8" w:space="0" w:color="000000"/>
              <w:bottom w:val="single" w:sz="8" w:space="0" w:color="000000"/>
              <w:right w:val="single" w:sz="8" w:space="0" w:color="000000"/>
            </w:tcBorders>
            <w:hideMark/>
          </w:tcPr>
          <w:p w14:paraId="7DEB2BEB"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71825EE9"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293F56A" w14:textId="77777777" w:rsidR="003410AC" w:rsidRPr="00E539D9" w:rsidRDefault="003410AC" w:rsidP="003410AC">
            <w:pPr>
              <w:spacing w:after="100"/>
              <w:rPr>
                <w:rFonts w:ascii="Verdana" w:hAnsi="Verdana"/>
                <w:sz w:val="21"/>
                <w:szCs w:val="21"/>
              </w:rPr>
            </w:pPr>
            <w:r w:rsidRPr="00E539D9">
              <w:t xml:space="preserve">МСА 620 </w:t>
            </w:r>
            <w:r>
              <w:t>«</w:t>
            </w:r>
            <w:r w:rsidRPr="00E539D9">
              <w:t>Использование работы эксперта аудитора</w:t>
            </w:r>
            <w:r>
              <w:t>»</w:t>
            </w:r>
          </w:p>
        </w:tc>
        <w:tc>
          <w:tcPr>
            <w:tcW w:w="0" w:type="auto"/>
            <w:tcBorders>
              <w:top w:val="single" w:sz="8" w:space="0" w:color="000000"/>
              <w:left w:val="single" w:sz="8" w:space="0" w:color="000000"/>
              <w:bottom w:val="single" w:sz="8" w:space="0" w:color="000000"/>
              <w:right w:val="single" w:sz="8" w:space="0" w:color="000000"/>
            </w:tcBorders>
            <w:hideMark/>
          </w:tcPr>
          <w:p w14:paraId="713AA2BF"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0565521"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18015A5" w14:textId="77777777" w:rsidR="003410AC" w:rsidRPr="00E539D9" w:rsidRDefault="003410AC" w:rsidP="003410AC">
            <w:pPr>
              <w:spacing w:after="100"/>
              <w:rPr>
                <w:rFonts w:ascii="Verdana" w:hAnsi="Verdana"/>
                <w:sz w:val="21"/>
                <w:szCs w:val="21"/>
              </w:rPr>
            </w:pPr>
            <w:r w:rsidRPr="00E539D9">
              <w:t xml:space="preserve">МСА 700 (пересмотренный) </w:t>
            </w:r>
            <w:r>
              <w:t>«</w:t>
            </w:r>
            <w:r w:rsidRPr="00E539D9">
              <w:t>Формирование мнения и составление заключения о финансовой отчетности</w:t>
            </w:r>
            <w:r>
              <w:t>»</w:t>
            </w:r>
          </w:p>
        </w:tc>
        <w:tc>
          <w:tcPr>
            <w:tcW w:w="0" w:type="auto"/>
            <w:tcBorders>
              <w:top w:val="single" w:sz="8" w:space="0" w:color="000000"/>
              <w:left w:val="single" w:sz="8" w:space="0" w:color="000000"/>
              <w:bottom w:val="single" w:sz="8" w:space="0" w:color="000000"/>
              <w:right w:val="single" w:sz="8" w:space="0" w:color="000000"/>
            </w:tcBorders>
            <w:hideMark/>
          </w:tcPr>
          <w:p w14:paraId="19CB1E4E"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69FA7B47"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B0C8EB5" w14:textId="77777777" w:rsidR="003410AC" w:rsidRPr="00E539D9" w:rsidRDefault="003410AC" w:rsidP="003410AC">
            <w:pPr>
              <w:spacing w:after="100"/>
              <w:rPr>
                <w:rFonts w:ascii="Verdana" w:hAnsi="Verdana"/>
                <w:sz w:val="21"/>
                <w:szCs w:val="21"/>
              </w:rPr>
            </w:pPr>
            <w:r w:rsidRPr="00E539D9">
              <w:t xml:space="preserve">МСА 701 </w:t>
            </w:r>
            <w:r>
              <w:t>«</w:t>
            </w:r>
            <w:r w:rsidRPr="00E539D9">
              <w:t>Информирование о ключевых вопросах аудита в аудиторском заключении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1BCB86AE"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28694E2"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49584A3A" w14:textId="77777777" w:rsidR="003410AC" w:rsidRPr="00E539D9" w:rsidRDefault="003410AC" w:rsidP="003410AC">
            <w:pPr>
              <w:spacing w:after="100"/>
              <w:rPr>
                <w:rFonts w:ascii="Verdana" w:hAnsi="Verdana"/>
                <w:sz w:val="21"/>
                <w:szCs w:val="21"/>
              </w:rPr>
            </w:pPr>
            <w:r w:rsidRPr="00E539D9">
              <w:t xml:space="preserve">МСА 705 (пересмотренный) </w:t>
            </w:r>
            <w:r>
              <w:t>«</w:t>
            </w:r>
            <w:r w:rsidRPr="00E539D9">
              <w:t>Модифицированное мнение в аудиторском заключении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5B248170"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32A97B07"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00A6ADC" w14:textId="77777777" w:rsidR="003410AC" w:rsidRPr="00E539D9" w:rsidRDefault="003410AC" w:rsidP="003410AC">
            <w:pPr>
              <w:spacing w:after="100"/>
              <w:rPr>
                <w:rFonts w:ascii="Verdana" w:hAnsi="Verdana"/>
                <w:sz w:val="21"/>
                <w:szCs w:val="21"/>
              </w:rPr>
            </w:pPr>
            <w:r w:rsidRPr="00E539D9">
              <w:t xml:space="preserve">МСА 706 (пересмотренный) </w:t>
            </w:r>
            <w:r>
              <w:t>«</w:t>
            </w:r>
            <w:r w:rsidRPr="00E539D9">
              <w:t xml:space="preserve">Разделы </w:t>
            </w:r>
            <w:r>
              <w:t>«</w:t>
            </w:r>
            <w:r w:rsidRPr="00E539D9">
              <w:t>Важные обстоятельства</w:t>
            </w:r>
            <w:r>
              <w:t>»</w:t>
            </w:r>
            <w:r w:rsidRPr="00E539D9">
              <w:t xml:space="preserve"> и </w:t>
            </w:r>
            <w:r>
              <w:t>«</w:t>
            </w:r>
            <w:r w:rsidRPr="00E539D9">
              <w:t>Прочие сведения</w:t>
            </w:r>
            <w:r>
              <w:t>»</w:t>
            </w:r>
            <w:r w:rsidRPr="00E539D9">
              <w:t xml:space="preserve"> в аудиторском заключении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4AB23BB5"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DD01873"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AE18114" w14:textId="77777777" w:rsidR="003410AC" w:rsidRPr="00E539D9" w:rsidRDefault="003410AC" w:rsidP="003410AC">
            <w:pPr>
              <w:spacing w:after="100"/>
              <w:rPr>
                <w:rFonts w:ascii="Verdana" w:hAnsi="Verdana"/>
                <w:sz w:val="21"/>
                <w:szCs w:val="21"/>
              </w:rPr>
            </w:pPr>
            <w:r w:rsidRPr="00E539D9">
              <w:t xml:space="preserve">МСА 710 </w:t>
            </w:r>
            <w:r>
              <w:t>«</w:t>
            </w:r>
            <w:r w:rsidRPr="00E539D9">
              <w:t>Сравнительная информация - сопоставимые показатели и сравнительная финансовая отчетность</w:t>
            </w:r>
            <w:r>
              <w:t>»</w:t>
            </w:r>
          </w:p>
        </w:tc>
        <w:tc>
          <w:tcPr>
            <w:tcW w:w="0" w:type="auto"/>
            <w:tcBorders>
              <w:top w:val="single" w:sz="8" w:space="0" w:color="000000"/>
              <w:left w:val="single" w:sz="8" w:space="0" w:color="000000"/>
              <w:bottom w:val="single" w:sz="8" w:space="0" w:color="000000"/>
              <w:right w:val="single" w:sz="8" w:space="0" w:color="000000"/>
            </w:tcBorders>
            <w:hideMark/>
          </w:tcPr>
          <w:p w14:paraId="2821A553"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00426517"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346CF91" w14:textId="77777777" w:rsidR="003410AC" w:rsidRPr="00E539D9" w:rsidRDefault="003410AC" w:rsidP="003410AC">
            <w:pPr>
              <w:spacing w:after="100"/>
              <w:rPr>
                <w:rFonts w:ascii="Verdana" w:hAnsi="Verdana"/>
                <w:sz w:val="21"/>
                <w:szCs w:val="21"/>
              </w:rPr>
            </w:pPr>
            <w:r w:rsidRPr="00E539D9">
              <w:t xml:space="preserve">МСА 720 (пересмотренный) </w:t>
            </w:r>
            <w:r>
              <w:t>«</w:t>
            </w:r>
            <w:r w:rsidRPr="00E539D9">
              <w:t>Обязанности аудитора, относящиеся к прочей информации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6E95B4B5"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CF59C1B"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0E2CD509" w14:textId="77777777" w:rsidR="003410AC" w:rsidRPr="00E539D9" w:rsidRDefault="003410AC" w:rsidP="003410AC">
            <w:pPr>
              <w:spacing w:after="100"/>
              <w:rPr>
                <w:rFonts w:ascii="Verdana" w:hAnsi="Verdana"/>
                <w:sz w:val="21"/>
                <w:szCs w:val="21"/>
              </w:rPr>
            </w:pPr>
            <w:r w:rsidRPr="00E539D9">
              <w:t xml:space="preserve">МСА 800 (пересмотренный) </w:t>
            </w:r>
            <w:r>
              <w:t>«</w:t>
            </w:r>
            <w:r w:rsidRPr="00E539D9">
              <w:t>Особенности аудита финансовой отчетности, подготовленной в соответствии с концепцией специального назначения</w:t>
            </w:r>
            <w:r>
              <w:t>»</w:t>
            </w:r>
          </w:p>
        </w:tc>
        <w:tc>
          <w:tcPr>
            <w:tcW w:w="0" w:type="auto"/>
            <w:tcBorders>
              <w:top w:val="single" w:sz="8" w:space="0" w:color="000000"/>
              <w:left w:val="single" w:sz="8" w:space="0" w:color="000000"/>
              <w:bottom w:val="single" w:sz="8" w:space="0" w:color="000000"/>
              <w:right w:val="single" w:sz="8" w:space="0" w:color="000000"/>
            </w:tcBorders>
            <w:hideMark/>
          </w:tcPr>
          <w:p w14:paraId="68F57E27"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ECDABCC"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6572801D" w14:textId="77777777" w:rsidR="003410AC" w:rsidRPr="00E539D9" w:rsidRDefault="003410AC" w:rsidP="003410AC">
            <w:pPr>
              <w:spacing w:after="100"/>
              <w:rPr>
                <w:rFonts w:ascii="Verdana" w:hAnsi="Verdana"/>
                <w:sz w:val="21"/>
                <w:szCs w:val="21"/>
              </w:rPr>
            </w:pPr>
            <w:r w:rsidRPr="00E539D9">
              <w:t xml:space="preserve">МСА 805 (пересмотренный) </w:t>
            </w:r>
            <w:r>
              <w:t>«</w:t>
            </w:r>
            <w:r w:rsidRPr="00E539D9">
              <w:t>Особенности аудита отдельных отчетов финансовой отчетности и отдельных элементов, групп статей или статей финансовой отчетности</w:t>
            </w:r>
            <w:r>
              <w:t>»</w:t>
            </w:r>
          </w:p>
        </w:tc>
        <w:tc>
          <w:tcPr>
            <w:tcW w:w="0" w:type="auto"/>
            <w:tcBorders>
              <w:top w:val="single" w:sz="8" w:space="0" w:color="000000"/>
              <w:left w:val="single" w:sz="8" w:space="0" w:color="000000"/>
              <w:bottom w:val="single" w:sz="8" w:space="0" w:color="000000"/>
              <w:right w:val="single" w:sz="8" w:space="0" w:color="000000"/>
            </w:tcBorders>
            <w:hideMark/>
          </w:tcPr>
          <w:p w14:paraId="74A9BD3C"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5103F578"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3447479" w14:textId="77777777" w:rsidR="003410AC" w:rsidRPr="00E539D9" w:rsidRDefault="003410AC" w:rsidP="003410AC">
            <w:pPr>
              <w:spacing w:after="100"/>
              <w:rPr>
                <w:rFonts w:ascii="Verdana" w:hAnsi="Verdana"/>
                <w:sz w:val="21"/>
                <w:szCs w:val="21"/>
              </w:rPr>
            </w:pPr>
            <w:r w:rsidRPr="00E539D9">
              <w:t xml:space="preserve">МСА 810 (пересмотренный) </w:t>
            </w:r>
            <w:r>
              <w:t>«</w:t>
            </w:r>
            <w:r w:rsidRPr="00E539D9">
              <w:t>Задания по предоставлению заключения об обобщенной финансовой отчетности</w:t>
            </w:r>
            <w:r>
              <w:t>»</w:t>
            </w:r>
          </w:p>
        </w:tc>
        <w:tc>
          <w:tcPr>
            <w:tcW w:w="0" w:type="auto"/>
            <w:tcBorders>
              <w:top w:val="single" w:sz="8" w:space="0" w:color="000000"/>
              <w:left w:val="single" w:sz="8" w:space="0" w:color="000000"/>
              <w:bottom w:val="single" w:sz="8" w:space="0" w:color="000000"/>
              <w:right w:val="single" w:sz="8" w:space="0" w:color="000000"/>
            </w:tcBorders>
            <w:hideMark/>
          </w:tcPr>
          <w:p w14:paraId="143504C0"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5A952162" w14:textId="77777777" w:rsidTr="003410AC">
        <w:tc>
          <w:tcPr>
            <w:tcW w:w="0" w:type="auto"/>
            <w:gridSpan w:val="2"/>
            <w:tcBorders>
              <w:top w:val="single" w:sz="8" w:space="0" w:color="000000"/>
              <w:left w:val="single" w:sz="8" w:space="0" w:color="000000"/>
              <w:bottom w:val="single" w:sz="8" w:space="0" w:color="000000"/>
              <w:right w:val="single" w:sz="8" w:space="0" w:color="000000"/>
            </w:tcBorders>
            <w:hideMark/>
          </w:tcPr>
          <w:p w14:paraId="1FECCD85" w14:textId="77777777" w:rsidR="003410AC" w:rsidRPr="00E539D9" w:rsidRDefault="003410AC" w:rsidP="003410AC">
            <w:pPr>
              <w:spacing w:after="100"/>
              <w:jc w:val="center"/>
              <w:rPr>
                <w:rFonts w:ascii="Verdana" w:hAnsi="Verdana"/>
                <w:sz w:val="21"/>
                <w:szCs w:val="21"/>
              </w:rPr>
            </w:pPr>
            <w:r w:rsidRPr="00E539D9">
              <w:rPr>
                <w:b/>
                <w:bCs/>
              </w:rPr>
              <w:t>Международные отчеты о практике аудита (МОПА)</w:t>
            </w:r>
          </w:p>
        </w:tc>
      </w:tr>
      <w:tr w:rsidR="003410AC" w:rsidRPr="00E539D9" w14:paraId="5391EB68"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62EA40A" w14:textId="77777777" w:rsidR="003410AC" w:rsidRPr="00E539D9" w:rsidRDefault="003410AC" w:rsidP="003410AC">
            <w:pPr>
              <w:spacing w:after="100"/>
              <w:rPr>
                <w:rFonts w:ascii="Verdana" w:hAnsi="Verdana"/>
                <w:sz w:val="21"/>
                <w:szCs w:val="21"/>
              </w:rPr>
            </w:pPr>
            <w:r w:rsidRPr="00E539D9">
              <w:t xml:space="preserve">МОПА 1000 </w:t>
            </w:r>
            <w:r>
              <w:t>«</w:t>
            </w:r>
            <w:r w:rsidRPr="00E539D9">
              <w:t>Особенности аудита финансовых инструментов</w:t>
            </w:r>
            <w:r>
              <w:t>»</w:t>
            </w:r>
          </w:p>
        </w:tc>
        <w:tc>
          <w:tcPr>
            <w:tcW w:w="0" w:type="auto"/>
            <w:tcBorders>
              <w:top w:val="single" w:sz="8" w:space="0" w:color="000000"/>
              <w:left w:val="single" w:sz="8" w:space="0" w:color="000000"/>
              <w:bottom w:val="single" w:sz="8" w:space="0" w:color="000000"/>
              <w:right w:val="single" w:sz="8" w:space="0" w:color="000000"/>
            </w:tcBorders>
            <w:hideMark/>
          </w:tcPr>
          <w:p w14:paraId="6657DBA3"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5D33D6B4" w14:textId="77777777" w:rsidTr="003410AC">
        <w:tc>
          <w:tcPr>
            <w:tcW w:w="0" w:type="auto"/>
            <w:gridSpan w:val="2"/>
            <w:tcBorders>
              <w:top w:val="single" w:sz="8" w:space="0" w:color="000000"/>
              <w:left w:val="single" w:sz="8" w:space="0" w:color="000000"/>
              <w:bottom w:val="single" w:sz="8" w:space="0" w:color="000000"/>
              <w:right w:val="single" w:sz="8" w:space="0" w:color="000000"/>
            </w:tcBorders>
            <w:hideMark/>
          </w:tcPr>
          <w:p w14:paraId="2000E3E7" w14:textId="77777777" w:rsidR="003410AC" w:rsidRPr="00E539D9" w:rsidRDefault="003410AC" w:rsidP="003410AC">
            <w:pPr>
              <w:spacing w:after="100"/>
              <w:jc w:val="center"/>
              <w:rPr>
                <w:rFonts w:ascii="Verdana" w:hAnsi="Verdana"/>
                <w:sz w:val="21"/>
                <w:szCs w:val="21"/>
              </w:rPr>
            </w:pPr>
            <w:r w:rsidRPr="00E539D9">
              <w:rPr>
                <w:b/>
                <w:bCs/>
              </w:rPr>
              <w:t>Международные стандарты обзорных проверок (МСОП)</w:t>
            </w:r>
          </w:p>
        </w:tc>
      </w:tr>
      <w:tr w:rsidR="003410AC" w:rsidRPr="00E539D9" w14:paraId="79EDE44C"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8C0A3AA" w14:textId="77777777" w:rsidR="003410AC" w:rsidRPr="00E539D9" w:rsidRDefault="003410AC" w:rsidP="003410AC">
            <w:pPr>
              <w:spacing w:after="100"/>
              <w:rPr>
                <w:rFonts w:ascii="Verdana" w:hAnsi="Verdana"/>
                <w:sz w:val="21"/>
                <w:szCs w:val="21"/>
              </w:rPr>
            </w:pPr>
            <w:r w:rsidRPr="00E539D9">
              <w:t xml:space="preserve">МСОП 2400 (пересмотренный) </w:t>
            </w:r>
            <w:r>
              <w:t>«</w:t>
            </w:r>
            <w:r w:rsidRPr="00E539D9">
              <w:t>Задания по обзорной проверке финансовой отчетности прошедших периодов</w:t>
            </w:r>
            <w:r>
              <w:t>»</w:t>
            </w:r>
          </w:p>
        </w:tc>
        <w:tc>
          <w:tcPr>
            <w:tcW w:w="0" w:type="auto"/>
            <w:tcBorders>
              <w:top w:val="single" w:sz="8" w:space="0" w:color="000000"/>
              <w:left w:val="single" w:sz="8" w:space="0" w:color="000000"/>
              <w:bottom w:val="single" w:sz="8" w:space="0" w:color="000000"/>
              <w:right w:val="single" w:sz="8" w:space="0" w:color="000000"/>
            </w:tcBorders>
            <w:hideMark/>
          </w:tcPr>
          <w:p w14:paraId="0153764C"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4762B3B2"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65C3BA3" w14:textId="77777777" w:rsidR="003410AC" w:rsidRPr="00E539D9" w:rsidRDefault="003410AC" w:rsidP="003410AC">
            <w:pPr>
              <w:spacing w:after="100"/>
              <w:rPr>
                <w:rFonts w:ascii="Verdana" w:hAnsi="Verdana"/>
                <w:sz w:val="21"/>
                <w:szCs w:val="21"/>
              </w:rPr>
            </w:pPr>
            <w:r w:rsidRPr="00E539D9">
              <w:t xml:space="preserve">МСОП 2410 </w:t>
            </w:r>
            <w:r>
              <w:t>«</w:t>
            </w:r>
            <w:r w:rsidRPr="00E539D9">
              <w:t>Обзорная проверка промежуточной финансовой информации, выполняемая независимым аудитором организации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0B689D2E"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4C05B68E" w14:textId="77777777" w:rsidTr="003410AC">
        <w:tc>
          <w:tcPr>
            <w:tcW w:w="0" w:type="auto"/>
            <w:gridSpan w:val="2"/>
            <w:tcBorders>
              <w:top w:val="single" w:sz="8" w:space="0" w:color="000000"/>
              <w:left w:val="single" w:sz="8" w:space="0" w:color="000000"/>
              <w:bottom w:val="single" w:sz="8" w:space="0" w:color="000000"/>
              <w:right w:val="single" w:sz="8" w:space="0" w:color="000000"/>
            </w:tcBorders>
            <w:hideMark/>
          </w:tcPr>
          <w:p w14:paraId="3094802B" w14:textId="77777777" w:rsidR="003410AC" w:rsidRPr="00E539D9" w:rsidRDefault="003410AC" w:rsidP="003410AC">
            <w:pPr>
              <w:spacing w:after="100"/>
              <w:jc w:val="center"/>
              <w:rPr>
                <w:rFonts w:ascii="Verdana" w:hAnsi="Verdana"/>
                <w:sz w:val="21"/>
                <w:szCs w:val="21"/>
              </w:rPr>
            </w:pPr>
            <w:r w:rsidRPr="00E539D9">
              <w:rPr>
                <w:b/>
                <w:bCs/>
              </w:rPr>
              <w:t>Международные стандарты заданий, обеспечивающих уверенность (МСЗОУ)</w:t>
            </w:r>
          </w:p>
        </w:tc>
      </w:tr>
      <w:tr w:rsidR="003410AC" w:rsidRPr="00E539D9" w14:paraId="7B54FC54"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123943A0" w14:textId="77777777" w:rsidR="003410AC" w:rsidRPr="00E539D9" w:rsidRDefault="003410AC" w:rsidP="003410AC">
            <w:pPr>
              <w:spacing w:after="100"/>
              <w:rPr>
                <w:rFonts w:ascii="Verdana" w:hAnsi="Verdana"/>
                <w:sz w:val="21"/>
                <w:szCs w:val="21"/>
              </w:rPr>
            </w:pPr>
            <w:r w:rsidRPr="00E539D9">
              <w:t xml:space="preserve">МСЗОУ 3000 (пересмотренный) </w:t>
            </w:r>
            <w:r>
              <w:t>«</w:t>
            </w:r>
            <w:r w:rsidRPr="00E539D9">
              <w:t>Задания, обеспечивающие уверенность, отличные от аудита и обзорной проверки финансовой информации прошедших периодов</w:t>
            </w:r>
            <w:r>
              <w:t>»</w:t>
            </w:r>
          </w:p>
        </w:tc>
        <w:tc>
          <w:tcPr>
            <w:tcW w:w="0" w:type="auto"/>
            <w:tcBorders>
              <w:top w:val="single" w:sz="8" w:space="0" w:color="000000"/>
              <w:left w:val="single" w:sz="8" w:space="0" w:color="000000"/>
              <w:bottom w:val="single" w:sz="8" w:space="0" w:color="000000"/>
              <w:right w:val="single" w:sz="8" w:space="0" w:color="000000"/>
            </w:tcBorders>
            <w:hideMark/>
          </w:tcPr>
          <w:p w14:paraId="39E40307"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66645BAC"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06612C16" w14:textId="77777777" w:rsidR="003410AC" w:rsidRPr="00E539D9" w:rsidRDefault="003410AC" w:rsidP="003410AC">
            <w:pPr>
              <w:spacing w:after="100"/>
              <w:rPr>
                <w:rFonts w:ascii="Verdana" w:hAnsi="Verdana"/>
                <w:sz w:val="21"/>
                <w:szCs w:val="21"/>
              </w:rPr>
            </w:pPr>
            <w:r w:rsidRPr="00E539D9">
              <w:t xml:space="preserve">МСЗОУ 3400 (ранее МСА 810) </w:t>
            </w:r>
            <w:r>
              <w:t>«</w:t>
            </w:r>
            <w:r w:rsidRPr="00E539D9">
              <w:t>Проверка прогнозной финансовой информации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58E50E59"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45C6E4A7"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31DD28A" w14:textId="77777777" w:rsidR="003410AC" w:rsidRPr="00E539D9" w:rsidRDefault="003410AC" w:rsidP="003410AC">
            <w:pPr>
              <w:spacing w:after="100"/>
              <w:rPr>
                <w:rFonts w:ascii="Verdana" w:hAnsi="Verdana"/>
                <w:sz w:val="21"/>
                <w:szCs w:val="21"/>
              </w:rPr>
            </w:pPr>
            <w:r w:rsidRPr="00E539D9">
              <w:t xml:space="preserve">МСЗОУ 3402 </w:t>
            </w:r>
            <w:r>
              <w:t>«</w:t>
            </w:r>
            <w:r w:rsidRPr="00E539D9">
              <w:t>Заключение аудитора обслуживающей организации, обеспечивающее уверенность, о средствах контроля обслуживающей организации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1A22D80B"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25C10EF3"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7A3EBF85" w14:textId="77777777" w:rsidR="003410AC" w:rsidRPr="00E539D9" w:rsidRDefault="003410AC" w:rsidP="003410AC">
            <w:pPr>
              <w:spacing w:after="100"/>
              <w:rPr>
                <w:rFonts w:ascii="Verdana" w:hAnsi="Verdana"/>
                <w:sz w:val="21"/>
                <w:szCs w:val="21"/>
              </w:rPr>
            </w:pPr>
            <w:r w:rsidRPr="00E539D9">
              <w:t xml:space="preserve">МСЗОУ 3410 </w:t>
            </w:r>
            <w:r>
              <w:t>«</w:t>
            </w:r>
            <w:r w:rsidRPr="00E539D9">
              <w:t>Задания, обеспечивающие уверенность, в отношении отчетности о выбросах парниковых газов</w:t>
            </w:r>
            <w:r>
              <w:t>»</w:t>
            </w:r>
          </w:p>
        </w:tc>
        <w:tc>
          <w:tcPr>
            <w:tcW w:w="0" w:type="auto"/>
            <w:tcBorders>
              <w:top w:val="single" w:sz="8" w:space="0" w:color="000000"/>
              <w:left w:val="single" w:sz="8" w:space="0" w:color="000000"/>
              <w:bottom w:val="single" w:sz="8" w:space="0" w:color="000000"/>
              <w:right w:val="single" w:sz="8" w:space="0" w:color="000000"/>
            </w:tcBorders>
            <w:hideMark/>
          </w:tcPr>
          <w:p w14:paraId="54463DE3"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5E5944E1"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7A673FD0" w14:textId="77777777" w:rsidR="003410AC" w:rsidRPr="00E539D9" w:rsidRDefault="003410AC" w:rsidP="003410AC">
            <w:pPr>
              <w:spacing w:after="100"/>
              <w:rPr>
                <w:rFonts w:ascii="Verdana" w:hAnsi="Verdana"/>
                <w:sz w:val="21"/>
                <w:szCs w:val="21"/>
              </w:rPr>
            </w:pPr>
            <w:r w:rsidRPr="00E539D9">
              <w:t xml:space="preserve">МСЗОУ 3420 </w:t>
            </w:r>
            <w:r>
              <w:t>«</w:t>
            </w:r>
            <w:r w:rsidRPr="00E539D9">
              <w:t>Задания, обеспечивающие уверенность, в отношении компиляции проформы финансовой информации, включаемой в проспект ценных бумаг</w:t>
            </w:r>
            <w:r>
              <w:t>»</w:t>
            </w:r>
          </w:p>
        </w:tc>
        <w:tc>
          <w:tcPr>
            <w:tcW w:w="0" w:type="auto"/>
            <w:tcBorders>
              <w:top w:val="single" w:sz="8" w:space="0" w:color="000000"/>
              <w:left w:val="single" w:sz="8" w:space="0" w:color="000000"/>
              <w:bottom w:val="single" w:sz="8" w:space="0" w:color="000000"/>
              <w:right w:val="single" w:sz="8" w:space="0" w:color="000000"/>
            </w:tcBorders>
            <w:hideMark/>
          </w:tcPr>
          <w:p w14:paraId="66080FF6"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1E761291" w14:textId="77777777" w:rsidTr="003410AC">
        <w:tc>
          <w:tcPr>
            <w:tcW w:w="0" w:type="auto"/>
            <w:gridSpan w:val="2"/>
            <w:tcBorders>
              <w:top w:val="single" w:sz="8" w:space="0" w:color="000000"/>
              <w:left w:val="single" w:sz="8" w:space="0" w:color="000000"/>
              <w:bottom w:val="single" w:sz="8" w:space="0" w:color="000000"/>
              <w:right w:val="single" w:sz="8" w:space="0" w:color="000000"/>
            </w:tcBorders>
            <w:hideMark/>
          </w:tcPr>
          <w:p w14:paraId="21B456E3" w14:textId="77777777" w:rsidR="003410AC" w:rsidRPr="00E539D9" w:rsidRDefault="003410AC" w:rsidP="003410AC">
            <w:pPr>
              <w:spacing w:after="100"/>
              <w:jc w:val="center"/>
              <w:rPr>
                <w:rFonts w:ascii="Verdana" w:hAnsi="Verdana"/>
                <w:sz w:val="21"/>
                <w:szCs w:val="21"/>
              </w:rPr>
            </w:pPr>
            <w:r w:rsidRPr="00E539D9">
              <w:rPr>
                <w:b/>
                <w:bCs/>
              </w:rPr>
              <w:t>Международные стандарты сопутствующих услуг (МССУ)</w:t>
            </w:r>
          </w:p>
        </w:tc>
      </w:tr>
      <w:tr w:rsidR="003410AC" w:rsidRPr="00E539D9" w14:paraId="0421FEC5"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32B2FED2" w14:textId="77777777" w:rsidR="003410AC" w:rsidRPr="00E539D9" w:rsidRDefault="003410AC" w:rsidP="003410AC">
            <w:pPr>
              <w:spacing w:after="100"/>
              <w:rPr>
                <w:rFonts w:ascii="Verdana" w:hAnsi="Verdana"/>
                <w:sz w:val="21"/>
                <w:szCs w:val="21"/>
              </w:rPr>
            </w:pPr>
            <w:r w:rsidRPr="00E539D9">
              <w:t xml:space="preserve">МССУ 4400 (ранее МСА 920) </w:t>
            </w:r>
            <w:r>
              <w:t>«</w:t>
            </w:r>
            <w:r w:rsidRPr="00E539D9">
              <w:t>Задания по выполнению согласованных процедур в отношении финансовой информации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17E69655"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r w:rsidR="003410AC" w:rsidRPr="00E539D9" w14:paraId="785797C8" w14:textId="77777777" w:rsidTr="003410AC">
        <w:tc>
          <w:tcPr>
            <w:tcW w:w="0" w:type="auto"/>
            <w:tcBorders>
              <w:top w:val="single" w:sz="8" w:space="0" w:color="000000"/>
              <w:left w:val="single" w:sz="8" w:space="0" w:color="000000"/>
              <w:bottom w:val="single" w:sz="8" w:space="0" w:color="000000"/>
              <w:right w:val="single" w:sz="8" w:space="0" w:color="000000"/>
            </w:tcBorders>
            <w:hideMark/>
          </w:tcPr>
          <w:p w14:paraId="27376E69" w14:textId="77777777" w:rsidR="003410AC" w:rsidRPr="00E539D9" w:rsidRDefault="003410AC" w:rsidP="003410AC">
            <w:pPr>
              <w:spacing w:after="100"/>
              <w:rPr>
                <w:rFonts w:ascii="Verdana" w:hAnsi="Verdana"/>
                <w:sz w:val="21"/>
                <w:szCs w:val="21"/>
              </w:rPr>
            </w:pPr>
            <w:r w:rsidRPr="00E539D9">
              <w:t xml:space="preserve">МССУ 4410 (пересмотренный) </w:t>
            </w:r>
            <w:r>
              <w:t>«</w:t>
            </w:r>
            <w:r w:rsidRPr="00E539D9">
              <w:t>Задания по компиляции</w:t>
            </w:r>
            <w:r>
              <w:t>»</w:t>
            </w:r>
          </w:p>
        </w:tc>
        <w:tc>
          <w:tcPr>
            <w:tcW w:w="0" w:type="auto"/>
            <w:tcBorders>
              <w:top w:val="single" w:sz="8" w:space="0" w:color="000000"/>
              <w:left w:val="single" w:sz="8" w:space="0" w:color="000000"/>
              <w:bottom w:val="single" w:sz="8" w:space="0" w:color="000000"/>
              <w:right w:val="single" w:sz="8" w:space="0" w:color="000000"/>
            </w:tcBorders>
            <w:hideMark/>
          </w:tcPr>
          <w:p w14:paraId="14937762" w14:textId="77777777" w:rsidR="003410AC" w:rsidRPr="00E539D9" w:rsidRDefault="003410AC" w:rsidP="003410AC">
            <w:pPr>
              <w:spacing w:after="100"/>
              <w:rPr>
                <w:rFonts w:ascii="Verdana" w:hAnsi="Verdana"/>
                <w:sz w:val="21"/>
                <w:szCs w:val="21"/>
              </w:rPr>
            </w:pPr>
            <w:r w:rsidRPr="00E539D9">
              <w:t xml:space="preserve">Приказ Минфина России от 09.01.2019 </w:t>
            </w:r>
            <w:r>
              <w:t>№</w:t>
            </w:r>
            <w:r w:rsidRPr="00E539D9">
              <w:t xml:space="preserve"> 2н</w:t>
            </w:r>
          </w:p>
        </w:tc>
      </w:tr>
    </w:tbl>
    <w:p w14:paraId="5366C1CD" w14:textId="77777777" w:rsidR="003410AC" w:rsidRDefault="003410AC">
      <w:pPr>
        <w:rPr>
          <w:sz w:val="28"/>
        </w:rPr>
      </w:pPr>
    </w:p>
    <w:p w14:paraId="2825AFEA" w14:textId="77777777" w:rsidR="004C62FE" w:rsidRPr="00E539D9" w:rsidRDefault="004C62FE" w:rsidP="004C62FE">
      <w:pPr>
        <w:jc w:val="center"/>
        <w:rPr>
          <w:rFonts w:ascii="Verdana" w:hAnsi="Verdana"/>
          <w:sz w:val="26"/>
          <w:szCs w:val="26"/>
        </w:rPr>
      </w:pPr>
      <w:r w:rsidRPr="00E539D9">
        <w:rPr>
          <w:b/>
          <w:bCs/>
          <w:sz w:val="26"/>
          <w:szCs w:val="26"/>
        </w:rPr>
        <w:t>Дополнительные документы Международной федерации бухгалтеров (МФБ), признанные для применения в России</w:t>
      </w:r>
    </w:p>
    <w:p w14:paraId="48DA60B3" w14:textId="77777777" w:rsidR="004C62FE" w:rsidRPr="00E539D9" w:rsidRDefault="004C62FE" w:rsidP="004C62FE">
      <w:pPr>
        <w:jc w:val="center"/>
        <w:rPr>
          <w:rFonts w:ascii="Verdana" w:hAnsi="Verdana"/>
          <w:sz w:val="26"/>
          <w:szCs w:val="26"/>
        </w:rPr>
      </w:pPr>
      <w:r w:rsidRPr="00E539D9">
        <w:rPr>
          <w:sz w:val="26"/>
          <w:szCs w:val="26"/>
        </w:rPr>
        <w:t> </w:t>
      </w:r>
    </w:p>
    <w:tbl>
      <w:tblPr>
        <w:tblW w:w="9240" w:type="dxa"/>
        <w:tblInd w:w="20" w:type="dxa"/>
        <w:tblCellMar>
          <w:left w:w="0" w:type="dxa"/>
          <w:right w:w="0" w:type="dxa"/>
        </w:tblCellMar>
        <w:tblLook w:val="04A0" w:firstRow="1" w:lastRow="0" w:firstColumn="1" w:lastColumn="0" w:noHBand="0" w:noVBand="1"/>
      </w:tblPr>
      <w:tblGrid>
        <w:gridCol w:w="9240"/>
      </w:tblGrid>
      <w:tr w:rsidR="004C62FE" w:rsidRPr="00E539D9" w14:paraId="6932A9C8" w14:textId="77777777" w:rsidTr="00EA7C27">
        <w:tc>
          <w:tcPr>
            <w:tcW w:w="0" w:type="auto"/>
            <w:tcBorders>
              <w:top w:val="single" w:sz="8" w:space="0" w:color="000000"/>
              <w:left w:val="single" w:sz="8" w:space="0" w:color="000000"/>
              <w:bottom w:val="single" w:sz="8" w:space="0" w:color="000000"/>
              <w:right w:val="single" w:sz="8" w:space="0" w:color="000000"/>
            </w:tcBorders>
            <w:hideMark/>
          </w:tcPr>
          <w:p w14:paraId="7CBC91CF" w14:textId="77777777" w:rsidR="004C62FE" w:rsidRPr="00E539D9" w:rsidRDefault="004C62FE" w:rsidP="00EA7C27">
            <w:pPr>
              <w:spacing w:after="100"/>
              <w:jc w:val="center"/>
              <w:rPr>
                <w:rFonts w:ascii="Verdana" w:hAnsi="Verdana"/>
                <w:sz w:val="26"/>
                <w:szCs w:val="26"/>
              </w:rPr>
            </w:pPr>
            <w:r w:rsidRPr="00E539D9">
              <w:rPr>
                <w:sz w:val="26"/>
                <w:szCs w:val="26"/>
              </w:rPr>
              <w:t>Наименование документа</w:t>
            </w:r>
          </w:p>
        </w:tc>
      </w:tr>
      <w:tr w:rsidR="004C62FE" w:rsidRPr="00E539D9" w14:paraId="70901951" w14:textId="77777777" w:rsidTr="00EA7C27">
        <w:tc>
          <w:tcPr>
            <w:tcW w:w="0" w:type="auto"/>
            <w:tcBorders>
              <w:top w:val="single" w:sz="8" w:space="0" w:color="000000"/>
              <w:left w:val="single" w:sz="8" w:space="0" w:color="000000"/>
              <w:bottom w:val="single" w:sz="8" w:space="0" w:color="000000"/>
              <w:right w:val="single" w:sz="8" w:space="0" w:color="000000"/>
            </w:tcBorders>
            <w:hideMark/>
          </w:tcPr>
          <w:p w14:paraId="57A859F6" w14:textId="77777777" w:rsidR="004C62FE" w:rsidRPr="00E539D9" w:rsidRDefault="004C62FE" w:rsidP="00EA7C27">
            <w:pPr>
              <w:spacing w:after="100"/>
              <w:rPr>
                <w:rFonts w:ascii="Verdana" w:hAnsi="Verdana"/>
                <w:sz w:val="26"/>
                <w:szCs w:val="26"/>
              </w:rPr>
            </w:pPr>
            <w:r w:rsidRPr="00E539D9">
              <w:rPr>
                <w:sz w:val="26"/>
                <w:szCs w:val="26"/>
              </w:rPr>
              <w:t>Концепция качества аудита: ключевые элементы, формирующие среду для обеспечения качества аудита</w:t>
            </w:r>
          </w:p>
        </w:tc>
      </w:tr>
      <w:tr w:rsidR="004C62FE" w:rsidRPr="00E539D9" w14:paraId="169EA66E" w14:textId="77777777" w:rsidTr="00EA7C27">
        <w:tc>
          <w:tcPr>
            <w:tcW w:w="0" w:type="auto"/>
            <w:tcBorders>
              <w:top w:val="single" w:sz="8" w:space="0" w:color="000000"/>
              <w:left w:val="single" w:sz="8" w:space="0" w:color="000000"/>
              <w:bottom w:val="single" w:sz="8" w:space="0" w:color="000000"/>
              <w:right w:val="single" w:sz="8" w:space="0" w:color="000000"/>
            </w:tcBorders>
            <w:hideMark/>
          </w:tcPr>
          <w:p w14:paraId="6328284B" w14:textId="77777777" w:rsidR="004C62FE" w:rsidRPr="00E539D9" w:rsidRDefault="004C62FE" w:rsidP="00EA7C27">
            <w:pPr>
              <w:spacing w:after="100"/>
              <w:rPr>
                <w:rFonts w:ascii="Verdana" w:hAnsi="Verdana"/>
                <w:sz w:val="26"/>
                <w:szCs w:val="26"/>
              </w:rPr>
            </w:pPr>
            <w:r w:rsidRPr="00E539D9">
              <w:rPr>
                <w:sz w:val="26"/>
                <w:szCs w:val="26"/>
              </w:rPr>
              <w:t>Международная концепция заданий, обеспечивающих уверенность</w:t>
            </w:r>
          </w:p>
        </w:tc>
      </w:tr>
      <w:tr w:rsidR="004C62FE" w:rsidRPr="00E539D9" w14:paraId="0A313C70" w14:textId="77777777" w:rsidTr="00EA7C27">
        <w:tc>
          <w:tcPr>
            <w:tcW w:w="0" w:type="auto"/>
            <w:tcBorders>
              <w:top w:val="single" w:sz="8" w:space="0" w:color="000000"/>
              <w:left w:val="single" w:sz="8" w:space="0" w:color="000000"/>
              <w:bottom w:val="single" w:sz="8" w:space="0" w:color="000000"/>
              <w:right w:val="single" w:sz="8" w:space="0" w:color="000000"/>
            </w:tcBorders>
            <w:hideMark/>
          </w:tcPr>
          <w:p w14:paraId="5F6393FD" w14:textId="77777777" w:rsidR="004C62FE" w:rsidRPr="00E539D9" w:rsidRDefault="004C62FE" w:rsidP="00EA7C27">
            <w:pPr>
              <w:spacing w:after="100"/>
              <w:rPr>
                <w:rFonts w:ascii="Verdana" w:hAnsi="Verdana"/>
                <w:sz w:val="26"/>
                <w:szCs w:val="26"/>
              </w:rPr>
            </w:pPr>
            <w:r w:rsidRPr="00E539D9">
              <w:rPr>
                <w:sz w:val="26"/>
                <w:szCs w:val="26"/>
              </w:rPr>
              <w:t>Словарь терминов</w:t>
            </w:r>
          </w:p>
        </w:tc>
      </w:tr>
      <w:tr w:rsidR="004C62FE" w:rsidRPr="00E539D9" w14:paraId="71287BD1" w14:textId="77777777" w:rsidTr="00EA7C27">
        <w:tc>
          <w:tcPr>
            <w:tcW w:w="0" w:type="auto"/>
            <w:tcBorders>
              <w:top w:val="single" w:sz="8" w:space="0" w:color="000000"/>
              <w:left w:val="single" w:sz="8" w:space="0" w:color="000000"/>
              <w:bottom w:val="single" w:sz="8" w:space="0" w:color="000000"/>
              <w:right w:val="single" w:sz="8" w:space="0" w:color="000000"/>
            </w:tcBorders>
            <w:hideMark/>
          </w:tcPr>
          <w:p w14:paraId="1DE83AE7" w14:textId="77777777" w:rsidR="004C62FE" w:rsidRPr="00E539D9" w:rsidRDefault="004C62FE" w:rsidP="00EA7C27">
            <w:pPr>
              <w:spacing w:after="100"/>
              <w:rPr>
                <w:rFonts w:ascii="Verdana" w:hAnsi="Verdana"/>
                <w:sz w:val="26"/>
                <w:szCs w:val="26"/>
              </w:rPr>
            </w:pPr>
            <w:r w:rsidRPr="00E539D9">
              <w:rPr>
                <w:sz w:val="26"/>
                <w:szCs w:val="26"/>
              </w:rPr>
              <w:t>Структура сборника стандартов, выпущенных Советом по международным стандартам аудита и заданий, обеспечивающих уверенность</w:t>
            </w:r>
          </w:p>
        </w:tc>
      </w:tr>
      <w:tr w:rsidR="004C62FE" w:rsidRPr="00E539D9" w14:paraId="0EF20089" w14:textId="77777777" w:rsidTr="00EA7C27">
        <w:tc>
          <w:tcPr>
            <w:tcW w:w="0" w:type="auto"/>
            <w:tcBorders>
              <w:top w:val="single" w:sz="8" w:space="0" w:color="000000"/>
              <w:left w:val="single" w:sz="8" w:space="0" w:color="000000"/>
              <w:bottom w:val="single" w:sz="8" w:space="0" w:color="000000"/>
              <w:right w:val="single" w:sz="8" w:space="0" w:color="000000"/>
            </w:tcBorders>
            <w:hideMark/>
          </w:tcPr>
          <w:p w14:paraId="39230134" w14:textId="77777777" w:rsidR="004C62FE" w:rsidRPr="00E539D9" w:rsidRDefault="004C62FE" w:rsidP="00EA7C27">
            <w:pPr>
              <w:spacing w:after="100"/>
              <w:rPr>
                <w:rFonts w:ascii="Verdana" w:hAnsi="Verdana"/>
                <w:sz w:val="26"/>
                <w:szCs w:val="26"/>
              </w:rPr>
            </w:pPr>
            <w:r w:rsidRPr="00E539D9">
              <w:rPr>
                <w:sz w:val="26"/>
                <w:szCs w:val="26"/>
              </w:rPr>
              <w:t>Предисловие к 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w:t>
            </w:r>
          </w:p>
        </w:tc>
      </w:tr>
    </w:tbl>
    <w:p w14:paraId="750B36AC" w14:textId="77777777" w:rsidR="004C62FE" w:rsidRDefault="004C62FE">
      <w:pPr>
        <w:rPr>
          <w:sz w:val="28"/>
        </w:rPr>
      </w:pPr>
    </w:p>
    <w:p w14:paraId="4A3D5972" w14:textId="77777777" w:rsidR="00573956" w:rsidRDefault="00573956">
      <w:pPr>
        <w:rPr>
          <w:sz w:val="28"/>
        </w:rPr>
      </w:pPr>
      <w:r>
        <w:rPr>
          <w:sz w:val="28"/>
        </w:rPr>
        <w:br w:type="page"/>
      </w:r>
    </w:p>
    <w:p w14:paraId="2E9D5916" w14:textId="77777777" w:rsidR="00185DA8" w:rsidRPr="00B56A5B" w:rsidRDefault="00185DA8" w:rsidP="00185DA8">
      <w:pPr>
        <w:autoSpaceDE w:val="0"/>
        <w:autoSpaceDN w:val="0"/>
        <w:adjustRightInd w:val="0"/>
        <w:spacing w:line="360" w:lineRule="auto"/>
        <w:jc w:val="right"/>
        <w:rPr>
          <w:b/>
          <w:sz w:val="28"/>
          <w:szCs w:val="28"/>
        </w:rPr>
      </w:pPr>
      <w:r>
        <w:rPr>
          <w:b/>
          <w:sz w:val="28"/>
          <w:szCs w:val="28"/>
        </w:rPr>
        <w:t>Приложение 2</w:t>
      </w:r>
    </w:p>
    <w:p w14:paraId="656F5F55" w14:textId="77777777" w:rsidR="00185DA8" w:rsidRDefault="00185DA8" w:rsidP="00185DA8">
      <w:pPr>
        <w:pStyle w:val="ConsPlusNormal"/>
        <w:spacing w:line="360" w:lineRule="auto"/>
        <w:ind w:firstLine="0"/>
        <w:jc w:val="right"/>
        <w:rPr>
          <w:rFonts w:ascii="Times New Roman" w:hAnsi="Times New Roman" w:cs="Times New Roman"/>
          <w:sz w:val="28"/>
        </w:rPr>
      </w:pPr>
      <w:r>
        <w:rPr>
          <w:rFonts w:ascii="Times New Roman" w:hAnsi="Times New Roman" w:cs="Times New Roman"/>
          <w:sz w:val="28"/>
        </w:rPr>
        <w:t>Таблица 16</w:t>
      </w:r>
    </w:p>
    <w:p w14:paraId="7CA91E83" w14:textId="77777777" w:rsidR="006903AD" w:rsidRPr="00ED6EEF" w:rsidRDefault="00ED6EEF" w:rsidP="00ED6EEF">
      <w:pPr>
        <w:jc w:val="center"/>
        <w:rPr>
          <w:sz w:val="28"/>
          <w:szCs w:val="28"/>
        </w:rPr>
      </w:pPr>
      <w:r w:rsidRPr="00ED6EEF">
        <w:rPr>
          <w:sz w:val="28"/>
          <w:szCs w:val="28"/>
        </w:rPr>
        <w:t>Организации, обязанные проводить обязательный аудит</w:t>
      </w:r>
    </w:p>
    <w:p w14:paraId="7F04713C" w14:textId="77777777" w:rsidR="00185DA8" w:rsidRDefault="00185DA8">
      <w:pPr>
        <w:rPr>
          <w:sz w:val="28"/>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00"/>
        <w:gridCol w:w="5520"/>
      </w:tblGrid>
      <w:tr w:rsidR="00ED6EEF" w:rsidRPr="00ED6EEF" w14:paraId="4780E12F" w14:textId="77777777" w:rsidTr="002F2D2D">
        <w:tc>
          <w:tcPr>
            <w:tcW w:w="3600" w:type="dxa"/>
            <w:tcBorders>
              <w:top w:val="single" w:sz="4" w:space="0" w:color="auto"/>
              <w:left w:val="single" w:sz="4" w:space="0" w:color="auto"/>
              <w:bottom w:val="single" w:sz="4" w:space="0" w:color="auto"/>
              <w:right w:val="single" w:sz="4" w:space="0" w:color="auto"/>
            </w:tcBorders>
          </w:tcPr>
          <w:p w14:paraId="68790F7E"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Организации, обязанные проводить аудит</w:t>
            </w:r>
          </w:p>
        </w:tc>
        <w:tc>
          <w:tcPr>
            <w:tcW w:w="5520" w:type="dxa"/>
            <w:tcBorders>
              <w:top w:val="single" w:sz="4" w:space="0" w:color="auto"/>
              <w:left w:val="single" w:sz="4" w:space="0" w:color="auto"/>
              <w:bottom w:val="single" w:sz="4" w:space="0" w:color="auto"/>
              <w:right w:val="single" w:sz="4" w:space="0" w:color="auto"/>
            </w:tcBorders>
          </w:tcPr>
          <w:p w14:paraId="075448FE" w14:textId="77777777" w:rsidR="00ED6EEF" w:rsidRPr="00ED6EEF" w:rsidRDefault="00ED6EEF" w:rsidP="00ED6EEF">
            <w:pPr>
              <w:pStyle w:val="ConsPlusNormal"/>
              <w:ind w:firstLine="24"/>
              <w:jc w:val="center"/>
              <w:rPr>
                <w:rFonts w:ascii="Times New Roman" w:hAnsi="Times New Roman" w:cs="Times New Roman"/>
                <w:sz w:val="24"/>
                <w:szCs w:val="24"/>
              </w:rPr>
            </w:pPr>
            <w:r w:rsidRPr="00ED6EEF">
              <w:rPr>
                <w:rFonts w:ascii="Times New Roman" w:hAnsi="Times New Roman" w:cs="Times New Roman"/>
                <w:sz w:val="24"/>
                <w:szCs w:val="24"/>
              </w:rPr>
              <w:t>Нормативные акты, устанавливающие обязанность проведения аудита для отдельных организаций</w:t>
            </w:r>
          </w:p>
        </w:tc>
      </w:tr>
      <w:tr w:rsidR="00ED6EEF" w:rsidRPr="00ED6EEF" w14:paraId="7217A9C2" w14:textId="77777777" w:rsidTr="002F2D2D">
        <w:trPr>
          <w:trHeight w:val="243"/>
        </w:trPr>
        <w:tc>
          <w:tcPr>
            <w:tcW w:w="3600" w:type="dxa"/>
            <w:tcBorders>
              <w:top w:val="single" w:sz="4" w:space="0" w:color="auto"/>
              <w:left w:val="single" w:sz="4" w:space="0" w:color="auto"/>
              <w:bottom w:val="single" w:sz="4" w:space="0" w:color="auto"/>
              <w:right w:val="single" w:sz="4" w:space="0" w:color="auto"/>
            </w:tcBorders>
          </w:tcPr>
          <w:p w14:paraId="364BA8A8"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1</w:t>
            </w:r>
          </w:p>
        </w:tc>
        <w:tc>
          <w:tcPr>
            <w:tcW w:w="5520" w:type="dxa"/>
            <w:tcBorders>
              <w:top w:val="single" w:sz="4" w:space="0" w:color="auto"/>
              <w:left w:val="single" w:sz="4" w:space="0" w:color="auto"/>
              <w:bottom w:val="single" w:sz="4" w:space="0" w:color="auto"/>
              <w:right w:val="single" w:sz="4" w:space="0" w:color="auto"/>
            </w:tcBorders>
          </w:tcPr>
          <w:p w14:paraId="0F92140B" w14:textId="77777777" w:rsidR="00ED6EEF" w:rsidRPr="00ED6EEF" w:rsidRDefault="00ED6EEF" w:rsidP="00ED6EEF">
            <w:pPr>
              <w:pStyle w:val="ConsPlusNormal"/>
              <w:tabs>
                <w:tab w:val="left" w:pos="3420"/>
              </w:tabs>
              <w:ind w:firstLine="24"/>
              <w:jc w:val="center"/>
              <w:rPr>
                <w:rFonts w:ascii="Times New Roman" w:hAnsi="Times New Roman" w:cs="Times New Roman"/>
                <w:sz w:val="24"/>
                <w:szCs w:val="24"/>
              </w:rPr>
            </w:pPr>
            <w:r w:rsidRPr="00ED6EEF">
              <w:rPr>
                <w:rFonts w:ascii="Times New Roman" w:hAnsi="Times New Roman" w:cs="Times New Roman"/>
                <w:sz w:val="24"/>
                <w:szCs w:val="24"/>
              </w:rPr>
              <w:t>2</w:t>
            </w:r>
          </w:p>
        </w:tc>
      </w:tr>
      <w:tr w:rsidR="00ED6EEF" w:rsidRPr="00ED6EEF" w14:paraId="59045C18" w14:textId="77777777" w:rsidTr="002F2D2D">
        <w:tc>
          <w:tcPr>
            <w:tcW w:w="9120" w:type="dxa"/>
            <w:gridSpan w:val="2"/>
            <w:tcBorders>
              <w:top w:val="single" w:sz="4" w:space="0" w:color="auto"/>
              <w:left w:val="single" w:sz="4" w:space="0" w:color="auto"/>
              <w:bottom w:val="single" w:sz="4" w:space="0" w:color="auto"/>
              <w:right w:val="single" w:sz="4" w:space="0" w:color="auto"/>
            </w:tcBorders>
          </w:tcPr>
          <w:p w14:paraId="10D8676C" w14:textId="77777777" w:rsidR="00ED6EEF" w:rsidRPr="00ED6EEF" w:rsidRDefault="00ED6EEF" w:rsidP="00ED6EEF">
            <w:pPr>
              <w:pStyle w:val="ConsPlusNormal"/>
              <w:ind w:firstLine="24"/>
              <w:jc w:val="center"/>
              <w:rPr>
                <w:rFonts w:ascii="Times New Roman" w:hAnsi="Times New Roman" w:cs="Times New Roman"/>
                <w:sz w:val="24"/>
                <w:szCs w:val="24"/>
              </w:rPr>
            </w:pPr>
            <w:r w:rsidRPr="00ED6EEF">
              <w:rPr>
                <w:rFonts w:ascii="Times New Roman" w:hAnsi="Times New Roman" w:cs="Times New Roman"/>
                <w:sz w:val="24"/>
                <w:szCs w:val="24"/>
              </w:rPr>
              <w:t>Организации, обязанные проводить аудит в соответствии со статьей 5 Федерального закона «Об аудиторской деятельности»</w:t>
            </w:r>
          </w:p>
        </w:tc>
      </w:tr>
      <w:tr w:rsidR="00ED6EEF" w:rsidRPr="00ED6EEF" w14:paraId="453CC67F" w14:textId="77777777" w:rsidTr="002F2D2D">
        <w:tc>
          <w:tcPr>
            <w:tcW w:w="3600" w:type="dxa"/>
            <w:tcBorders>
              <w:top w:val="single" w:sz="4" w:space="0" w:color="auto"/>
              <w:left w:val="single" w:sz="4" w:space="0" w:color="auto"/>
              <w:bottom w:val="single" w:sz="4" w:space="0" w:color="auto"/>
              <w:right w:val="single" w:sz="4" w:space="0" w:color="auto"/>
            </w:tcBorders>
          </w:tcPr>
          <w:p w14:paraId="174DF7F6"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Акционерные общества</w:t>
            </w:r>
          </w:p>
        </w:tc>
        <w:tc>
          <w:tcPr>
            <w:tcW w:w="5520" w:type="dxa"/>
            <w:tcBorders>
              <w:top w:val="single" w:sz="4" w:space="0" w:color="auto"/>
              <w:left w:val="single" w:sz="4" w:space="0" w:color="auto"/>
              <w:bottom w:val="single" w:sz="4" w:space="0" w:color="auto"/>
              <w:right w:val="single" w:sz="4" w:space="0" w:color="auto"/>
            </w:tcBorders>
          </w:tcPr>
          <w:p w14:paraId="252E59C8"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Гражданский кодекс РФ (пункт 5 статьи 67.1)</w:t>
            </w:r>
          </w:p>
          <w:p w14:paraId="7E371715" w14:textId="77777777" w:rsidR="00ED6EEF" w:rsidRPr="00ED6EEF" w:rsidRDefault="00ED6EEF" w:rsidP="00ED6EEF">
            <w:pPr>
              <w:pStyle w:val="ConsPlusNormal"/>
              <w:ind w:firstLine="24"/>
              <w:rPr>
                <w:rFonts w:ascii="Times New Roman" w:hAnsi="Times New Roman" w:cs="Times New Roman"/>
                <w:sz w:val="24"/>
                <w:szCs w:val="24"/>
              </w:rPr>
            </w:pPr>
          </w:p>
          <w:p w14:paraId="227D8122"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p w14:paraId="43CFBC9C" w14:textId="77777777" w:rsidR="00ED6EEF" w:rsidRPr="00ED6EEF" w:rsidRDefault="00ED6EEF" w:rsidP="00ED6EEF">
            <w:pPr>
              <w:pStyle w:val="ConsPlusNormal"/>
              <w:ind w:firstLine="24"/>
              <w:rPr>
                <w:rFonts w:ascii="Times New Roman" w:hAnsi="Times New Roman" w:cs="Times New Roman"/>
                <w:sz w:val="24"/>
                <w:szCs w:val="24"/>
              </w:rPr>
            </w:pPr>
          </w:p>
          <w:p w14:paraId="13837C8C"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26.12.1995 № 208-ФЗ «Об акционерных обществах» (пункт 3 статьи 88)</w:t>
            </w:r>
          </w:p>
          <w:p w14:paraId="364DD277" w14:textId="77777777" w:rsidR="00ED6EEF" w:rsidRPr="00ED6EEF" w:rsidRDefault="00ED6EEF" w:rsidP="00ED6EEF">
            <w:pPr>
              <w:pStyle w:val="ConsPlusNormal"/>
              <w:ind w:firstLine="24"/>
              <w:rPr>
                <w:rFonts w:ascii="Times New Roman" w:hAnsi="Times New Roman" w:cs="Times New Roman"/>
                <w:sz w:val="24"/>
                <w:szCs w:val="24"/>
              </w:rPr>
            </w:pPr>
          </w:p>
          <w:p w14:paraId="628FDD45"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27.02.2003 № 29-ФЗ «Об особенностях управления и распоряжения имуществом железнодорожного транспорта» (статья 6)</w:t>
            </w:r>
          </w:p>
          <w:p w14:paraId="44288931" w14:textId="77777777" w:rsidR="00ED6EEF" w:rsidRPr="00ED6EEF" w:rsidRDefault="00ED6EEF" w:rsidP="00ED6EEF">
            <w:pPr>
              <w:pStyle w:val="ConsPlusNormal"/>
              <w:ind w:firstLine="24"/>
              <w:rPr>
                <w:rFonts w:ascii="Times New Roman" w:hAnsi="Times New Roman" w:cs="Times New Roman"/>
                <w:sz w:val="24"/>
                <w:szCs w:val="24"/>
              </w:rPr>
            </w:pPr>
          </w:p>
          <w:p w14:paraId="6223F092"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19.07.2007 № 139-ФЗ «О Российской корпорации нанотехнологий» (статья 8);</w:t>
            </w:r>
          </w:p>
          <w:p w14:paraId="17D0EDBA" w14:textId="77777777" w:rsidR="00ED6EEF" w:rsidRPr="00ED6EEF" w:rsidRDefault="00ED6EEF" w:rsidP="00ED6EEF">
            <w:pPr>
              <w:pStyle w:val="ConsPlusNormal"/>
              <w:ind w:firstLine="24"/>
              <w:rPr>
                <w:rFonts w:ascii="Times New Roman" w:hAnsi="Times New Roman" w:cs="Times New Roman"/>
                <w:sz w:val="24"/>
                <w:szCs w:val="24"/>
              </w:rPr>
            </w:pPr>
          </w:p>
        </w:tc>
      </w:tr>
      <w:tr w:rsidR="00ED6EEF" w:rsidRPr="00ED6EEF" w14:paraId="00E48F6A" w14:textId="77777777" w:rsidTr="002F2D2D">
        <w:tc>
          <w:tcPr>
            <w:tcW w:w="3600" w:type="dxa"/>
            <w:tcBorders>
              <w:top w:val="single" w:sz="4" w:space="0" w:color="auto"/>
              <w:left w:val="single" w:sz="4" w:space="0" w:color="auto"/>
              <w:bottom w:val="single" w:sz="4" w:space="0" w:color="auto"/>
              <w:right w:val="single" w:sz="4" w:space="0" w:color="auto"/>
            </w:tcBorders>
          </w:tcPr>
          <w:p w14:paraId="4797CC6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Кредитные организации</w:t>
            </w:r>
          </w:p>
        </w:tc>
        <w:tc>
          <w:tcPr>
            <w:tcW w:w="5520" w:type="dxa"/>
            <w:tcBorders>
              <w:top w:val="single" w:sz="4" w:space="0" w:color="auto"/>
              <w:left w:val="single" w:sz="4" w:space="0" w:color="auto"/>
              <w:bottom w:val="single" w:sz="4" w:space="0" w:color="auto"/>
              <w:right w:val="single" w:sz="4" w:space="0" w:color="auto"/>
            </w:tcBorders>
          </w:tcPr>
          <w:p w14:paraId="258881B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tc>
      </w:tr>
      <w:tr w:rsidR="00ED6EEF" w:rsidRPr="00ED6EEF" w14:paraId="64629767" w14:textId="77777777" w:rsidTr="002F2D2D">
        <w:tc>
          <w:tcPr>
            <w:tcW w:w="3600" w:type="dxa"/>
            <w:tcBorders>
              <w:top w:val="single" w:sz="4" w:space="0" w:color="auto"/>
              <w:left w:val="single" w:sz="4" w:space="0" w:color="auto"/>
              <w:bottom w:val="single" w:sz="4" w:space="0" w:color="auto"/>
              <w:right w:val="single" w:sz="4" w:space="0" w:color="auto"/>
            </w:tcBorders>
          </w:tcPr>
          <w:p w14:paraId="5B5E91C0"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Бюро кредитных историй</w:t>
            </w:r>
          </w:p>
        </w:tc>
        <w:tc>
          <w:tcPr>
            <w:tcW w:w="5520" w:type="dxa"/>
            <w:tcBorders>
              <w:top w:val="single" w:sz="4" w:space="0" w:color="auto"/>
              <w:left w:val="single" w:sz="4" w:space="0" w:color="auto"/>
              <w:bottom w:val="single" w:sz="4" w:space="0" w:color="auto"/>
              <w:right w:val="single" w:sz="4" w:space="0" w:color="auto"/>
            </w:tcBorders>
          </w:tcPr>
          <w:p w14:paraId="560A4E16"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tc>
      </w:tr>
      <w:tr w:rsidR="00ED6EEF" w:rsidRPr="00ED6EEF" w14:paraId="071A5962" w14:textId="77777777" w:rsidTr="002F2D2D">
        <w:tc>
          <w:tcPr>
            <w:tcW w:w="3600" w:type="dxa"/>
            <w:tcBorders>
              <w:top w:val="single" w:sz="4" w:space="0" w:color="auto"/>
              <w:left w:val="single" w:sz="4" w:space="0" w:color="auto"/>
              <w:bottom w:val="single" w:sz="4" w:space="0" w:color="auto"/>
              <w:right w:val="single" w:sz="4" w:space="0" w:color="auto"/>
            </w:tcBorders>
          </w:tcPr>
          <w:p w14:paraId="35573C76"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Cтраховые организации</w:t>
            </w:r>
          </w:p>
        </w:tc>
        <w:tc>
          <w:tcPr>
            <w:tcW w:w="5520" w:type="dxa"/>
            <w:tcBorders>
              <w:top w:val="single" w:sz="4" w:space="0" w:color="auto"/>
              <w:left w:val="single" w:sz="4" w:space="0" w:color="auto"/>
              <w:bottom w:val="single" w:sz="4" w:space="0" w:color="auto"/>
              <w:right w:val="single" w:sz="4" w:space="0" w:color="auto"/>
            </w:tcBorders>
          </w:tcPr>
          <w:p w14:paraId="6EB73FE0"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tc>
      </w:tr>
      <w:tr w:rsidR="00ED6EEF" w:rsidRPr="00ED6EEF" w14:paraId="7D8B68E2" w14:textId="77777777" w:rsidTr="002F2D2D">
        <w:tc>
          <w:tcPr>
            <w:tcW w:w="3600" w:type="dxa"/>
            <w:tcBorders>
              <w:top w:val="single" w:sz="4" w:space="0" w:color="auto"/>
              <w:left w:val="single" w:sz="4" w:space="0" w:color="auto"/>
              <w:bottom w:val="single" w:sz="4" w:space="0" w:color="auto"/>
              <w:right w:val="single" w:sz="4" w:space="0" w:color="auto"/>
            </w:tcBorders>
          </w:tcPr>
          <w:p w14:paraId="18E3B263"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Организации, являющиеся профессиональными участниками рынка ценных бумаг</w:t>
            </w:r>
          </w:p>
        </w:tc>
        <w:tc>
          <w:tcPr>
            <w:tcW w:w="5520" w:type="dxa"/>
            <w:tcBorders>
              <w:top w:val="single" w:sz="4" w:space="0" w:color="auto"/>
              <w:left w:val="single" w:sz="4" w:space="0" w:color="auto"/>
              <w:bottom w:val="single" w:sz="4" w:space="0" w:color="auto"/>
              <w:right w:val="single" w:sz="4" w:space="0" w:color="auto"/>
            </w:tcBorders>
          </w:tcPr>
          <w:p w14:paraId="723F32C3"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tc>
      </w:tr>
      <w:tr w:rsidR="00ED6EEF" w:rsidRPr="00ED6EEF" w14:paraId="44E17C64" w14:textId="77777777" w:rsidTr="002F2D2D">
        <w:tc>
          <w:tcPr>
            <w:tcW w:w="3600" w:type="dxa"/>
            <w:tcBorders>
              <w:top w:val="single" w:sz="4" w:space="0" w:color="auto"/>
              <w:left w:val="single" w:sz="4" w:space="0" w:color="auto"/>
              <w:bottom w:val="single" w:sz="4" w:space="0" w:color="auto"/>
              <w:right w:val="single" w:sz="4" w:space="0" w:color="auto"/>
            </w:tcBorders>
          </w:tcPr>
          <w:p w14:paraId="6843A4A7"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Организации, ценные бумаги которых допущены к обращению на торгах фондовых бирж и (или) иных организаторов торговли на рынке ценных бумаг</w:t>
            </w:r>
          </w:p>
        </w:tc>
        <w:tc>
          <w:tcPr>
            <w:tcW w:w="5520" w:type="dxa"/>
            <w:tcBorders>
              <w:top w:val="single" w:sz="4" w:space="0" w:color="auto"/>
              <w:left w:val="single" w:sz="4" w:space="0" w:color="auto"/>
              <w:bottom w:val="single" w:sz="4" w:space="0" w:color="auto"/>
              <w:right w:val="single" w:sz="4" w:space="0" w:color="auto"/>
            </w:tcBorders>
          </w:tcPr>
          <w:p w14:paraId="061092EF"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tc>
      </w:tr>
      <w:tr w:rsidR="00ED6EEF" w:rsidRPr="00ED6EEF" w14:paraId="748AC7A6" w14:textId="77777777" w:rsidTr="002F2D2D">
        <w:tc>
          <w:tcPr>
            <w:tcW w:w="3600" w:type="dxa"/>
            <w:tcBorders>
              <w:top w:val="single" w:sz="4" w:space="0" w:color="auto"/>
              <w:left w:val="single" w:sz="4" w:space="0" w:color="auto"/>
              <w:bottom w:val="single" w:sz="4" w:space="0" w:color="auto"/>
              <w:right w:val="single" w:sz="4" w:space="0" w:color="auto"/>
            </w:tcBorders>
          </w:tcPr>
          <w:p w14:paraId="196DF08E"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Клиринговые организации</w:t>
            </w:r>
          </w:p>
        </w:tc>
        <w:tc>
          <w:tcPr>
            <w:tcW w:w="5520" w:type="dxa"/>
            <w:tcBorders>
              <w:top w:val="single" w:sz="4" w:space="0" w:color="auto"/>
              <w:left w:val="single" w:sz="4" w:space="0" w:color="auto"/>
              <w:bottom w:val="single" w:sz="4" w:space="0" w:color="auto"/>
              <w:right w:val="single" w:sz="4" w:space="0" w:color="auto"/>
            </w:tcBorders>
          </w:tcPr>
          <w:p w14:paraId="29B24477"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p w14:paraId="36F94AA5" w14:textId="77777777" w:rsidR="00ED6EEF" w:rsidRPr="00ED6EEF" w:rsidRDefault="00ED6EEF" w:rsidP="00ED6EEF">
            <w:pPr>
              <w:pStyle w:val="ConsPlusNormal"/>
              <w:ind w:firstLine="24"/>
              <w:rPr>
                <w:rFonts w:ascii="Times New Roman" w:hAnsi="Times New Roman" w:cs="Times New Roman"/>
                <w:sz w:val="24"/>
                <w:szCs w:val="24"/>
              </w:rPr>
            </w:pPr>
          </w:p>
          <w:p w14:paraId="14B16560"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07.02.2011 № 7-ФЗ «О клиринге и клиринговой деятельности» (статья 5)</w:t>
            </w:r>
          </w:p>
        </w:tc>
      </w:tr>
      <w:tr w:rsidR="00ED6EEF" w:rsidRPr="00ED6EEF" w14:paraId="2D9A5E5C" w14:textId="77777777" w:rsidTr="002F2D2D">
        <w:tc>
          <w:tcPr>
            <w:tcW w:w="3600" w:type="dxa"/>
            <w:tcBorders>
              <w:top w:val="single" w:sz="4" w:space="0" w:color="auto"/>
              <w:left w:val="single" w:sz="4" w:space="0" w:color="auto"/>
              <w:bottom w:val="single" w:sz="4" w:space="0" w:color="auto"/>
              <w:right w:val="single" w:sz="4" w:space="0" w:color="auto"/>
            </w:tcBorders>
          </w:tcPr>
          <w:p w14:paraId="0B1A18DA"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Негосударственные пенсионные или иные фонды</w:t>
            </w:r>
          </w:p>
        </w:tc>
        <w:tc>
          <w:tcPr>
            <w:tcW w:w="5520" w:type="dxa"/>
            <w:tcBorders>
              <w:top w:val="single" w:sz="4" w:space="0" w:color="auto"/>
              <w:left w:val="single" w:sz="4" w:space="0" w:color="auto"/>
              <w:bottom w:val="single" w:sz="4" w:space="0" w:color="auto"/>
              <w:right w:val="single" w:sz="4" w:space="0" w:color="auto"/>
            </w:tcBorders>
          </w:tcPr>
          <w:p w14:paraId="03382C41"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p w14:paraId="1D0670EA" w14:textId="77777777" w:rsidR="00ED6EEF" w:rsidRPr="00ED6EEF" w:rsidRDefault="00ED6EEF" w:rsidP="00ED6EEF">
            <w:pPr>
              <w:pStyle w:val="ConsPlusNormal"/>
              <w:ind w:firstLine="24"/>
              <w:rPr>
                <w:rFonts w:ascii="Times New Roman" w:hAnsi="Times New Roman" w:cs="Times New Roman"/>
                <w:sz w:val="24"/>
                <w:szCs w:val="24"/>
              </w:rPr>
            </w:pPr>
          </w:p>
          <w:p w14:paraId="1B267670"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07.05.1998 № 75-ФЗ «О негосударственных пенсионных фондах» (статья 22)</w:t>
            </w:r>
          </w:p>
        </w:tc>
      </w:tr>
      <w:tr w:rsidR="00ED6EEF" w:rsidRPr="00ED6EEF" w14:paraId="3862E8A6" w14:textId="77777777" w:rsidTr="002F2D2D">
        <w:tc>
          <w:tcPr>
            <w:tcW w:w="3600" w:type="dxa"/>
            <w:tcBorders>
              <w:top w:val="single" w:sz="4" w:space="0" w:color="auto"/>
              <w:left w:val="single" w:sz="4" w:space="0" w:color="auto"/>
              <w:bottom w:val="single" w:sz="4" w:space="0" w:color="auto"/>
              <w:right w:val="single" w:sz="4" w:space="0" w:color="auto"/>
            </w:tcBorders>
          </w:tcPr>
          <w:p w14:paraId="1622C7B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Акционерные инвестиционные фонды</w:t>
            </w:r>
          </w:p>
        </w:tc>
        <w:tc>
          <w:tcPr>
            <w:tcW w:w="5520" w:type="dxa"/>
            <w:tcBorders>
              <w:top w:val="single" w:sz="4" w:space="0" w:color="auto"/>
              <w:left w:val="single" w:sz="4" w:space="0" w:color="auto"/>
              <w:bottom w:val="single" w:sz="4" w:space="0" w:color="auto"/>
              <w:right w:val="single" w:sz="4" w:space="0" w:color="auto"/>
            </w:tcBorders>
          </w:tcPr>
          <w:p w14:paraId="4F5383BA"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p w14:paraId="51F159C6" w14:textId="77777777" w:rsidR="00ED6EEF" w:rsidRPr="00ED6EEF" w:rsidRDefault="00ED6EEF" w:rsidP="00ED6EEF">
            <w:pPr>
              <w:pStyle w:val="ConsPlusNormal"/>
              <w:ind w:firstLine="24"/>
              <w:rPr>
                <w:rFonts w:ascii="Times New Roman" w:hAnsi="Times New Roman" w:cs="Times New Roman"/>
                <w:sz w:val="24"/>
                <w:szCs w:val="24"/>
              </w:rPr>
            </w:pPr>
          </w:p>
          <w:p w14:paraId="330DEDA7"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29.11.2001 № 156-ФЗ «Об инвестиционных фондах» (глава XI)</w:t>
            </w:r>
          </w:p>
        </w:tc>
      </w:tr>
      <w:tr w:rsidR="00ED6EEF" w:rsidRPr="00ED6EEF" w14:paraId="36B67C47" w14:textId="77777777" w:rsidTr="002F2D2D">
        <w:tc>
          <w:tcPr>
            <w:tcW w:w="3600" w:type="dxa"/>
            <w:tcBorders>
              <w:top w:val="single" w:sz="4" w:space="0" w:color="auto"/>
              <w:left w:val="single" w:sz="4" w:space="0" w:color="auto"/>
              <w:bottom w:val="single" w:sz="4" w:space="0" w:color="auto"/>
              <w:right w:val="single" w:sz="4" w:space="0" w:color="auto"/>
            </w:tcBorders>
          </w:tcPr>
          <w:p w14:paraId="4583FEFF"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Управляющие компании акционерных инвестиционных фондов, паевых инвестиционных фондов или негосударственных пенсионных фондов</w:t>
            </w:r>
          </w:p>
        </w:tc>
        <w:tc>
          <w:tcPr>
            <w:tcW w:w="5520" w:type="dxa"/>
            <w:tcBorders>
              <w:top w:val="single" w:sz="4" w:space="0" w:color="auto"/>
              <w:left w:val="single" w:sz="4" w:space="0" w:color="auto"/>
              <w:bottom w:val="single" w:sz="4" w:space="0" w:color="auto"/>
              <w:right w:val="single" w:sz="4" w:space="0" w:color="auto"/>
            </w:tcBorders>
          </w:tcPr>
          <w:p w14:paraId="73DA5C8B"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p w14:paraId="1B1D2D85" w14:textId="77777777" w:rsidR="00ED6EEF" w:rsidRPr="00ED6EEF" w:rsidRDefault="00ED6EEF" w:rsidP="00ED6EEF">
            <w:pPr>
              <w:pStyle w:val="ConsPlusNormal"/>
              <w:ind w:firstLine="24"/>
              <w:rPr>
                <w:rFonts w:ascii="Times New Roman" w:hAnsi="Times New Roman" w:cs="Times New Roman"/>
                <w:sz w:val="24"/>
                <w:szCs w:val="24"/>
              </w:rPr>
            </w:pPr>
          </w:p>
          <w:p w14:paraId="496805E2"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29.11.2001 № 156-ФЗ «Об инвестиционных фондах» (глава XI)</w:t>
            </w:r>
          </w:p>
        </w:tc>
      </w:tr>
      <w:tr w:rsidR="00ED6EEF" w:rsidRPr="00ED6EEF" w14:paraId="7FFC3E09" w14:textId="77777777" w:rsidTr="002F2D2D">
        <w:tc>
          <w:tcPr>
            <w:tcW w:w="3600" w:type="dxa"/>
            <w:tcBorders>
              <w:top w:val="single" w:sz="4" w:space="0" w:color="auto"/>
              <w:left w:val="single" w:sz="4" w:space="0" w:color="auto"/>
              <w:bottom w:val="single" w:sz="4" w:space="0" w:color="auto"/>
              <w:right w:val="single" w:sz="4" w:space="0" w:color="auto"/>
            </w:tcBorders>
          </w:tcPr>
          <w:p w14:paraId="11CA8D15"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Организации, объем выручки от продажи продукции (продажи товаров, выполнения работ, оказания услуг) которых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p>
        </w:tc>
        <w:tc>
          <w:tcPr>
            <w:tcW w:w="5520" w:type="dxa"/>
            <w:tcBorders>
              <w:top w:val="single" w:sz="4" w:space="0" w:color="auto"/>
              <w:left w:val="single" w:sz="4" w:space="0" w:color="auto"/>
              <w:bottom w:val="single" w:sz="4" w:space="0" w:color="auto"/>
              <w:right w:val="single" w:sz="4" w:space="0" w:color="auto"/>
            </w:tcBorders>
          </w:tcPr>
          <w:p w14:paraId="2293179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tc>
      </w:tr>
      <w:tr w:rsidR="00ED6EEF" w:rsidRPr="00ED6EEF" w14:paraId="16702891" w14:textId="77777777" w:rsidTr="002F2D2D">
        <w:tc>
          <w:tcPr>
            <w:tcW w:w="3600" w:type="dxa"/>
            <w:tcBorders>
              <w:top w:val="single" w:sz="4" w:space="0" w:color="auto"/>
              <w:left w:val="single" w:sz="4" w:space="0" w:color="auto"/>
              <w:bottom w:val="single" w:sz="4" w:space="0" w:color="auto"/>
              <w:right w:val="single" w:sz="4" w:space="0" w:color="auto"/>
            </w:tcBorders>
          </w:tcPr>
          <w:p w14:paraId="0AE4E518"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Организации (за исключением органа государственной власти, органа местного самоуправления, государственного внебюджетного фонда, а также государственного и муниципального учреждения), которые представляют и (или) публикуют сводную (консолидированную) бухгалтерскую (финансовую) отчетность</w:t>
            </w:r>
          </w:p>
        </w:tc>
        <w:tc>
          <w:tcPr>
            <w:tcW w:w="5520" w:type="dxa"/>
            <w:tcBorders>
              <w:top w:val="single" w:sz="4" w:space="0" w:color="auto"/>
              <w:left w:val="single" w:sz="4" w:space="0" w:color="auto"/>
              <w:bottom w:val="single" w:sz="4" w:space="0" w:color="auto"/>
              <w:right w:val="single" w:sz="4" w:space="0" w:color="auto"/>
            </w:tcBorders>
          </w:tcPr>
          <w:p w14:paraId="0A358D15"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30.12.2008 № 307-ФЗ «Об аудиторской деятельности» (статья 5)</w:t>
            </w:r>
          </w:p>
          <w:p w14:paraId="43721D6B" w14:textId="77777777" w:rsidR="00ED6EEF" w:rsidRPr="00ED6EEF" w:rsidRDefault="00ED6EEF" w:rsidP="00ED6EEF">
            <w:pPr>
              <w:pStyle w:val="ConsPlusNormal"/>
              <w:ind w:firstLine="24"/>
              <w:rPr>
                <w:rFonts w:ascii="Times New Roman" w:hAnsi="Times New Roman" w:cs="Times New Roman"/>
                <w:sz w:val="24"/>
                <w:szCs w:val="24"/>
              </w:rPr>
            </w:pPr>
          </w:p>
          <w:p w14:paraId="0BDF73F5"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27.07.2010 № 208-ФЗ «Об консолидированной финансовой отчетности» (статья 5)</w:t>
            </w:r>
          </w:p>
        </w:tc>
      </w:tr>
      <w:tr w:rsidR="00ED6EEF" w:rsidRPr="00ED6EEF" w14:paraId="577CFC75" w14:textId="77777777" w:rsidTr="002F2D2D">
        <w:tc>
          <w:tcPr>
            <w:tcW w:w="9120" w:type="dxa"/>
            <w:gridSpan w:val="2"/>
            <w:tcBorders>
              <w:top w:val="single" w:sz="4" w:space="0" w:color="auto"/>
              <w:left w:val="single" w:sz="4" w:space="0" w:color="auto"/>
              <w:bottom w:val="single" w:sz="4" w:space="0" w:color="auto"/>
              <w:right w:val="single" w:sz="4" w:space="0" w:color="auto"/>
            </w:tcBorders>
          </w:tcPr>
          <w:p w14:paraId="67D0FCBE" w14:textId="77777777" w:rsidR="00ED6EEF" w:rsidRPr="00ED6EEF" w:rsidRDefault="00ED6EEF" w:rsidP="00ED6EEF">
            <w:pPr>
              <w:pStyle w:val="ConsPlusNormal"/>
              <w:ind w:firstLine="24"/>
              <w:jc w:val="center"/>
              <w:rPr>
                <w:rFonts w:ascii="Times New Roman" w:hAnsi="Times New Roman" w:cs="Times New Roman"/>
                <w:sz w:val="24"/>
                <w:szCs w:val="24"/>
              </w:rPr>
            </w:pPr>
            <w:r w:rsidRPr="00ED6EEF">
              <w:rPr>
                <w:rFonts w:ascii="Times New Roman" w:hAnsi="Times New Roman" w:cs="Times New Roman"/>
                <w:sz w:val="24"/>
                <w:szCs w:val="24"/>
              </w:rPr>
              <w:t>Иные организации, обязанные проводить аудит</w:t>
            </w:r>
          </w:p>
        </w:tc>
      </w:tr>
      <w:tr w:rsidR="00ED6EEF" w:rsidRPr="00ED6EEF" w14:paraId="3CA0FE03" w14:textId="77777777" w:rsidTr="002F2D2D">
        <w:tc>
          <w:tcPr>
            <w:tcW w:w="3600" w:type="dxa"/>
            <w:tcBorders>
              <w:top w:val="single" w:sz="4" w:space="0" w:color="auto"/>
              <w:left w:val="single" w:sz="4" w:space="0" w:color="auto"/>
              <w:bottom w:val="single" w:sz="4" w:space="0" w:color="auto"/>
              <w:right w:val="single" w:sz="4" w:space="0" w:color="auto"/>
            </w:tcBorders>
          </w:tcPr>
          <w:p w14:paraId="70EE02DF"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Банковские группы и банковские холдинги</w:t>
            </w:r>
          </w:p>
        </w:tc>
        <w:tc>
          <w:tcPr>
            <w:tcW w:w="5520" w:type="dxa"/>
            <w:tcBorders>
              <w:top w:val="single" w:sz="4" w:space="0" w:color="auto"/>
              <w:left w:val="single" w:sz="4" w:space="0" w:color="auto"/>
              <w:bottom w:val="single" w:sz="4" w:space="0" w:color="auto"/>
              <w:right w:val="single" w:sz="4" w:space="0" w:color="auto"/>
            </w:tcBorders>
          </w:tcPr>
          <w:p w14:paraId="75F1143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02.12.1990 № 395-1 «О банках и банковской деятельности» (статья 42)</w:t>
            </w:r>
          </w:p>
        </w:tc>
      </w:tr>
      <w:tr w:rsidR="00ED6EEF" w:rsidRPr="00ED6EEF" w14:paraId="683442BA" w14:textId="77777777" w:rsidTr="002F2D2D">
        <w:tc>
          <w:tcPr>
            <w:tcW w:w="3600" w:type="dxa"/>
            <w:tcBorders>
              <w:top w:val="single" w:sz="4" w:space="0" w:color="auto"/>
              <w:left w:val="single" w:sz="4" w:space="0" w:color="auto"/>
              <w:bottom w:val="single" w:sz="4" w:space="0" w:color="auto"/>
              <w:right w:val="single" w:sz="4" w:space="0" w:color="auto"/>
            </w:tcBorders>
          </w:tcPr>
          <w:p w14:paraId="073D7AF5"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Банк России (внешний аудит)</w:t>
            </w:r>
          </w:p>
        </w:tc>
        <w:tc>
          <w:tcPr>
            <w:tcW w:w="5520" w:type="dxa"/>
            <w:tcBorders>
              <w:top w:val="single" w:sz="4" w:space="0" w:color="auto"/>
              <w:left w:val="single" w:sz="4" w:space="0" w:color="auto"/>
              <w:bottom w:val="single" w:sz="4" w:space="0" w:color="auto"/>
              <w:right w:val="single" w:sz="4" w:space="0" w:color="auto"/>
            </w:tcBorders>
          </w:tcPr>
          <w:p w14:paraId="5CA2AF8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10.07.2002 № 86-ФЗ «О Центральном банке Российской Федерации» (глава XV)</w:t>
            </w:r>
          </w:p>
        </w:tc>
      </w:tr>
      <w:tr w:rsidR="00ED6EEF" w:rsidRPr="00ED6EEF" w14:paraId="33BC858A" w14:textId="77777777" w:rsidTr="002F2D2D">
        <w:tc>
          <w:tcPr>
            <w:tcW w:w="3600" w:type="dxa"/>
            <w:tcBorders>
              <w:top w:val="single" w:sz="4" w:space="0" w:color="auto"/>
              <w:left w:val="single" w:sz="4" w:space="0" w:color="auto"/>
              <w:bottom w:val="single" w:sz="4" w:space="0" w:color="auto"/>
              <w:right w:val="single" w:sz="4" w:space="0" w:color="auto"/>
            </w:tcBorders>
          </w:tcPr>
          <w:p w14:paraId="37F0C95D"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Государственные компании</w:t>
            </w:r>
          </w:p>
        </w:tc>
        <w:tc>
          <w:tcPr>
            <w:tcW w:w="5520" w:type="dxa"/>
            <w:tcBorders>
              <w:top w:val="single" w:sz="4" w:space="0" w:color="auto"/>
              <w:left w:val="single" w:sz="4" w:space="0" w:color="auto"/>
              <w:bottom w:val="single" w:sz="4" w:space="0" w:color="auto"/>
              <w:right w:val="single" w:sz="4" w:space="0" w:color="auto"/>
            </w:tcBorders>
          </w:tcPr>
          <w:p w14:paraId="2B69CEED"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12.01.1996 № 7-ФЗ «О некоммерческих организациях» (статья 7.2)</w:t>
            </w:r>
          </w:p>
          <w:p w14:paraId="15342148" w14:textId="77777777" w:rsidR="00ED6EEF" w:rsidRPr="00ED6EEF" w:rsidRDefault="00ED6EEF" w:rsidP="00ED6EEF">
            <w:pPr>
              <w:pStyle w:val="ConsPlusNormal"/>
              <w:ind w:firstLine="24"/>
              <w:rPr>
                <w:rFonts w:ascii="Times New Roman" w:hAnsi="Times New Roman" w:cs="Times New Roman"/>
                <w:sz w:val="24"/>
                <w:szCs w:val="24"/>
              </w:rPr>
            </w:pPr>
          </w:p>
          <w:p w14:paraId="0BED9011"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17.07.2009 № 145-ФЗ «О государственной компании «Российские автомобильные дороги» и о автомобильные дороги» и о внесении изменений в отдельные законодательные акты Российской Федерации» (статья 18);</w:t>
            </w:r>
          </w:p>
        </w:tc>
      </w:tr>
      <w:tr w:rsidR="00ED6EEF" w:rsidRPr="00ED6EEF" w14:paraId="0BDA40CC" w14:textId="77777777" w:rsidTr="002F2D2D">
        <w:tc>
          <w:tcPr>
            <w:tcW w:w="3600" w:type="dxa"/>
            <w:tcBorders>
              <w:top w:val="single" w:sz="4" w:space="0" w:color="auto"/>
              <w:left w:val="single" w:sz="4" w:space="0" w:color="auto"/>
              <w:bottom w:val="single" w:sz="4" w:space="0" w:color="auto"/>
              <w:right w:val="single" w:sz="4" w:space="0" w:color="auto"/>
            </w:tcBorders>
          </w:tcPr>
          <w:p w14:paraId="625BBCCC"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Государственные корпорации</w:t>
            </w:r>
          </w:p>
        </w:tc>
        <w:tc>
          <w:tcPr>
            <w:tcW w:w="5520" w:type="dxa"/>
            <w:tcBorders>
              <w:top w:val="single" w:sz="4" w:space="0" w:color="auto"/>
              <w:left w:val="single" w:sz="4" w:space="0" w:color="auto"/>
              <w:bottom w:val="single" w:sz="4" w:space="0" w:color="auto"/>
              <w:right w:val="single" w:sz="4" w:space="0" w:color="auto"/>
            </w:tcBorders>
          </w:tcPr>
          <w:p w14:paraId="7466CAC1"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Федеральные законы:</w:t>
            </w:r>
          </w:p>
          <w:p w14:paraId="267D367E"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12.01.1996 № 7-ФЗ «О некоммерческих организациях» (статья 7.1);</w:t>
            </w:r>
          </w:p>
          <w:p w14:paraId="2CA0344D" w14:textId="77777777" w:rsidR="00ED6EEF" w:rsidRPr="00ED6EEF" w:rsidRDefault="00ED6EEF" w:rsidP="00ED6EEF">
            <w:pPr>
              <w:pStyle w:val="ConsPlusNormal"/>
              <w:ind w:firstLine="24"/>
              <w:rPr>
                <w:rFonts w:ascii="Times New Roman" w:hAnsi="Times New Roman" w:cs="Times New Roman"/>
                <w:sz w:val="24"/>
                <w:szCs w:val="24"/>
              </w:rPr>
            </w:pPr>
          </w:p>
          <w:p w14:paraId="19032E1D"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23.12.2003 № 177-ФЗ «О страховании вкладов физических лиц в банках Российской Федерации» (статья 25)</w:t>
            </w:r>
          </w:p>
          <w:p w14:paraId="2A0CD498" w14:textId="77777777" w:rsidR="00ED6EEF" w:rsidRPr="00ED6EEF" w:rsidRDefault="00ED6EEF" w:rsidP="00ED6EEF">
            <w:pPr>
              <w:pStyle w:val="ConsPlusNormal"/>
              <w:ind w:firstLine="24"/>
              <w:rPr>
                <w:rFonts w:ascii="Times New Roman" w:hAnsi="Times New Roman" w:cs="Times New Roman"/>
                <w:sz w:val="24"/>
                <w:szCs w:val="24"/>
              </w:rPr>
            </w:pPr>
          </w:p>
          <w:p w14:paraId="49449EB0"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01.12.2007 № 317-ФЗ «О Государственной корпорации по атомной энергии «Росатом» (статья 35)</w:t>
            </w:r>
          </w:p>
          <w:p w14:paraId="6888AD1D" w14:textId="77777777" w:rsidR="00ED6EEF" w:rsidRPr="00ED6EEF" w:rsidRDefault="00ED6EEF" w:rsidP="00ED6EEF">
            <w:pPr>
              <w:pStyle w:val="ConsPlusNormal"/>
              <w:ind w:firstLine="24"/>
              <w:rPr>
                <w:rFonts w:ascii="Times New Roman" w:hAnsi="Times New Roman" w:cs="Times New Roman"/>
                <w:sz w:val="24"/>
                <w:szCs w:val="24"/>
              </w:rPr>
            </w:pPr>
          </w:p>
          <w:p w14:paraId="5E660FF1"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23.11.2007 № 270-ФЗ «О Государственной корпорации по содействию разработке, производству и экспорту высокотехнологичной промышленной продукции «Ростех» (статья 9)</w:t>
            </w:r>
          </w:p>
          <w:p w14:paraId="0C7E8BA9" w14:textId="77777777" w:rsidR="00ED6EEF" w:rsidRPr="00ED6EEF" w:rsidRDefault="00ED6EEF" w:rsidP="00ED6EEF">
            <w:pPr>
              <w:pStyle w:val="ConsPlusNormal"/>
              <w:ind w:firstLine="24"/>
              <w:rPr>
                <w:rFonts w:ascii="Times New Roman" w:hAnsi="Times New Roman" w:cs="Times New Roman"/>
                <w:sz w:val="24"/>
                <w:szCs w:val="24"/>
              </w:rPr>
            </w:pPr>
          </w:p>
          <w:p w14:paraId="6DC0969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17.05.2007 № 82-ФЗ «О банке развития» (статья 8)</w:t>
            </w:r>
          </w:p>
          <w:p w14:paraId="105D90D9" w14:textId="77777777" w:rsidR="00ED6EEF" w:rsidRPr="00ED6EEF" w:rsidRDefault="00ED6EEF" w:rsidP="00ED6EEF">
            <w:pPr>
              <w:pStyle w:val="ConsPlusNormal"/>
              <w:ind w:firstLine="24"/>
              <w:rPr>
                <w:rFonts w:ascii="Times New Roman" w:hAnsi="Times New Roman" w:cs="Times New Roman"/>
                <w:sz w:val="24"/>
                <w:szCs w:val="24"/>
              </w:rPr>
            </w:pPr>
          </w:p>
          <w:p w14:paraId="708A89A7"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21.07.2007 № 185-ФЗ «О Фонде содействия реформированию жилищно-коммунального хозяйства (статья 13)</w:t>
            </w:r>
          </w:p>
          <w:p w14:paraId="0DCFCE0C" w14:textId="77777777" w:rsidR="00ED6EEF" w:rsidRPr="00ED6EEF" w:rsidRDefault="00ED6EEF" w:rsidP="00ED6EEF">
            <w:pPr>
              <w:pStyle w:val="ConsPlusNormal"/>
              <w:ind w:firstLine="24"/>
              <w:rPr>
                <w:rFonts w:ascii="Times New Roman" w:hAnsi="Times New Roman" w:cs="Times New Roman"/>
                <w:sz w:val="24"/>
                <w:szCs w:val="24"/>
              </w:rPr>
            </w:pPr>
          </w:p>
          <w:p w14:paraId="782057EE"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13.07. 2015 № 215-ФЗ «О Государственной корпорации по космической деятельности «Роскосмос» (статья 35);</w:t>
            </w:r>
          </w:p>
        </w:tc>
      </w:tr>
      <w:tr w:rsidR="00ED6EEF" w:rsidRPr="00ED6EEF" w14:paraId="0127DE87" w14:textId="77777777" w:rsidTr="002F2D2D">
        <w:tc>
          <w:tcPr>
            <w:tcW w:w="3600" w:type="dxa"/>
            <w:tcBorders>
              <w:top w:val="single" w:sz="4" w:space="0" w:color="auto"/>
              <w:left w:val="single" w:sz="4" w:space="0" w:color="auto"/>
              <w:bottom w:val="single" w:sz="4" w:space="0" w:color="auto"/>
              <w:right w:val="single" w:sz="4" w:space="0" w:color="auto"/>
            </w:tcBorders>
          </w:tcPr>
          <w:p w14:paraId="4EF484FC"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Государственные и муниципальные унитарные предприятия (в случаях, определенных собственником имущества унитарного предприятия)</w:t>
            </w:r>
          </w:p>
        </w:tc>
        <w:tc>
          <w:tcPr>
            <w:tcW w:w="5520" w:type="dxa"/>
            <w:tcBorders>
              <w:top w:val="single" w:sz="4" w:space="0" w:color="auto"/>
              <w:left w:val="single" w:sz="4" w:space="0" w:color="auto"/>
              <w:bottom w:val="single" w:sz="4" w:space="0" w:color="auto"/>
              <w:right w:val="single" w:sz="4" w:space="0" w:color="auto"/>
            </w:tcBorders>
          </w:tcPr>
          <w:p w14:paraId="159E9E3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14.11.2002 № 161-ФЗ «О государственных и муниципальных унитарных предприятиях» (статья 26)</w:t>
            </w:r>
          </w:p>
        </w:tc>
      </w:tr>
      <w:tr w:rsidR="00ED6EEF" w:rsidRPr="00ED6EEF" w14:paraId="2697BD3C" w14:textId="77777777" w:rsidTr="002F2D2D">
        <w:tc>
          <w:tcPr>
            <w:tcW w:w="3600" w:type="dxa"/>
            <w:tcBorders>
              <w:top w:val="single" w:sz="4" w:space="0" w:color="auto"/>
              <w:left w:val="single" w:sz="4" w:space="0" w:color="auto"/>
              <w:bottom w:val="single" w:sz="4" w:space="0" w:color="auto"/>
              <w:right w:val="single" w:sz="4" w:space="0" w:color="auto"/>
            </w:tcBorders>
          </w:tcPr>
          <w:p w14:paraId="719085E8"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Единый институт развития в жилищной сфере</w:t>
            </w:r>
          </w:p>
        </w:tc>
        <w:tc>
          <w:tcPr>
            <w:tcW w:w="5520" w:type="dxa"/>
            <w:tcBorders>
              <w:top w:val="single" w:sz="4" w:space="0" w:color="auto"/>
              <w:left w:val="single" w:sz="4" w:space="0" w:color="auto"/>
              <w:bottom w:val="single" w:sz="4" w:space="0" w:color="auto"/>
              <w:right w:val="single" w:sz="4" w:space="0" w:color="auto"/>
            </w:tcBorders>
          </w:tcPr>
          <w:p w14:paraId="506DFD35"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(статья 5)</w:t>
            </w:r>
          </w:p>
        </w:tc>
      </w:tr>
      <w:tr w:rsidR="00ED6EEF" w:rsidRPr="00ED6EEF" w14:paraId="3DFCB8CF" w14:textId="77777777" w:rsidTr="002F2D2D">
        <w:tc>
          <w:tcPr>
            <w:tcW w:w="3600" w:type="dxa"/>
            <w:tcBorders>
              <w:top w:val="single" w:sz="4" w:space="0" w:color="auto"/>
              <w:left w:val="single" w:sz="4" w:space="0" w:color="auto"/>
              <w:bottom w:val="single" w:sz="4" w:space="0" w:color="auto"/>
              <w:right w:val="single" w:sz="4" w:space="0" w:color="auto"/>
            </w:tcBorders>
          </w:tcPr>
          <w:p w14:paraId="26437E9D"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Жилищные накопительные кооперативы</w:t>
            </w:r>
          </w:p>
        </w:tc>
        <w:tc>
          <w:tcPr>
            <w:tcW w:w="5520" w:type="dxa"/>
            <w:tcBorders>
              <w:top w:val="single" w:sz="4" w:space="0" w:color="auto"/>
              <w:left w:val="single" w:sz="4" w:space="0" w:color="auto"/>
              <w:bottom w:val="single" w:sz="4" w:space="0" w:color="auto"/>
              <w:right w:val="single" w:sz="4" w:space="0" w:color="auto"/>
            </w:tcBorders>
          </w:tcPr>
          <w:p w14:paraId="065D2262"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30.12.2004 № 215-ФЗ «О жилищных накопительных кооперативах» (статья 54)</w:t>
            </w:r>
          </w:p>
        </w:tc>
      </w:tr>
      <w:tr w:rsidR="00ED6EEF" w:rsidRPr="00ED6EEF" w14:paraId="7E6DC3FE" w14:textId="77777777" w:rsidTr="002F2D2D">
        <w:tc>
          <w:tcPr>
            <w:tcW w:w="3600" w:type="dxa"/>
            <w:tcBorders>
              <w:top w:val="single" w:sz="4" w:space="0" w:color="auto"/>
              <w:left w:val="single" w:sz="4" w:space="0" w:color="auto"/>
              <w:bottom w:val="single" w:sz="4" w:space="0" w:color="auto"/>
              <w:right w:val="single" w:sz="4" w:space="0" w:color="auto"/>
            </w:tcBorders>
          </w:tcPr>
          <w:p w14:paraId="234AA150"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Застройщики</w:t>
            </w:r>
          </w:p>
        </w:tc>
        <w:tc>
          <w:tcPr>
            <w:tcW w:w="5520" w:type="dxa"/>
            <w:tcBorders>
              <w:top w:val="single" w:sz="4" w:space="0" w:color="auto"/>
              <w:left w:val="single" w:sz="4" w:space="0" w:color="auto"/>
              <w:bottom w:val="single" w:sz="4" w:space="0" w:color="auto"/>
              <w:right w:val="single" w:sz="4" w:space="0" w:color="auto"/>
            </w:tcBorders>
          </w:tcPr>
          <w:p w14:paraId="011B31D0"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52B170"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(статья 3)</w:t>
            </w:r>
          </w:p>
        </w:tc>
      </w:tr>
      <w:tr w:rsidR="00ED6EEF" w:rsidRPr="00ED6EEF" w14:paraId="14C42975" w14:textId="77777777" w:rsidTr="002F2D2D">
        <w:tc>
          <w:tcPr>
            <w:tcW w:w="3600" w:type="dxa"/>
            <w:tcBorders>
              <w:top w:val="single" w:sz="4" w:space="0" w:color="auto"/>
              <w:left w:val="single" w:sz="4" w:space="0" w:color="auto"/>
              <w:bottom w:val="single" w:sz="4" w:space="0" w:color="auto"/>
              <w:right w:val="single" w:sz="4" w:space="0" w:color="auto"/>
            </w:tcBorders>
          </w:tcPr>
          <w:p w14:paraId="5404D65B"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Кредитные потребительские кооперативы (за исключением сельскохозяйственных кредитных потребительских кооперативов и их объединений)</w:t>
            </w:r>
          </w:p>
        </w:tc>
        <w:tc>
          <w:tcPr>
            <w:tcW w:w="5520" w:type="dxa"/>
            <w:tcBorders>
              <w:top w:val="single" w:sz="4" w:space="0" w:color="auto"/>
              <w:left w:val="single" w:sz="4" w:space="0" w:color="auto"/>
              <w:bottom w:val="single" w:sz="4" w:space="0" w:color="auto"/>
              <w:right w:val="single" w:sz="4" w:space="0" w:color="auto"/>
            </w:tcBorders>
          </w:tcPr>
          <w:p w14:paraId="58A032A8"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18.07.2009 № 190-ФЗ «О кредитной кооперации» (статьи 28, 31)</w:t>
            </w:r>
          </w:p>
        </w:tc>
      </w:tr>
      <w:tr w:rsidR="00ED6EEF" w:rsidRPr="00ED6EEF" w14:paraId="797A63E1" w14:textId="77777777" w:rsidTr="002F2D2D">
        <w:tc>
          <w:tcPr>
            <w:tcW w:w="3600" w:type="dxa"/>
            <w:tcBorders>
              <w:top w:val="single" w:sz="4" w:space="0" w:color="auto"/>
              <w:left w:val="single" w:sz="4" w:space="0" w:color="auto"/>
              <w:bottom w:val="single" w:sz="4" w:space="0" w:color="auto"/>
              <w:right w:val="single" w:sz="4" w:space="0" w:color="auto"/>
            </w:tcBorders>
          </w:tcPr>
          <w:p w14:paraId="4477197D"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Микрофинансовые компании</w:t>
            </w:r>
          </w:p>
        </w:tc>
        <w:tc>
          <w:tcPr>
            <w:tcW w:w="5520" w:type="dxa"/>
            <w:tcBorders>
              <w:top w:val="single" w:sz="4" w:space="0" w:color="auto"/>
              <w:left w:val="single" w:sz="4" w:space="0" w:color="auto"/>
              <w:bottom w:val="single" w:sz="4" w:space="0" w:color="auto"/>
              <w:right w:val="single" w:sz="4" w:space="0" w:color="auto"/>
            </w:tcBorders>
          </w:tcPr>
          <w:p w14:paraId="28199BCA"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02.07.2010 № 151-ФЗ «О микрофинансовой деятельности и микрофинансовых организациях» (статья 15)</w:t>
            </w:r>
          </w:p>
        </w:tc>
      </w:tr>
      <w:tr w:rsidR="00ED6EEF" w:rsidRPr="00ED6EEF" w14:paraId="1985AEBC" w14:textId="77777777" w:rsidTr="002F2D2D">
        <w:tc>
          <w:tcPr>
            <w:tcW w:w="3600" w:type="dxa"/>
            <w:tcBorders>
              <w:top w:val="single" w:sz="4" w:space="0" w:color="auto"/>
              <w:left w:val="single" w:sz="4" w:space="0" w:color="auto"/>
              <w:bottom w:val="single" w:sz="4" w:space="0" w:color="auto"/>
              <w:right w:val="single" w:sz="4" w:space="0" w:color="auto"/>
            </w:tcBorders>
          </w:tcPr>
          <w:p w14:paraId="6756A439"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Некоммерческая организация, выполняющая функции иностранного агента, и (если иное не предусмотрено международным договором Российской Федерации) структурное подразделение иностранной некоммерческой неправительственной организации</w:t>
            </w:r>
          </w:p>
        </w:tc>
        <w:tc>
          <w:tcPr>
            <w:tcW w:w="5520" w:type="dxa"/>
            <w:tcBorders>
              <w:top w:val="single" w:sz="4" w:space="0" w:color="auto"/>
              <w:left w:val="single" w:sz="4" w:space="0" w:color="auto"/>
              <w:bottom w:val="single" w:sz="4" w:space="0" w:color="auto"/>
              <w:right w:val="single" w:sz="4" w:space="0" w:color="auto"/>
            </w:tcBorders>
          </w:tcPr>
          <w:p w14:paraId="01E717B8"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12.01.1996 № 7-ФЗ «О некоммерческих организациях» (статья 32 в ред. от 21.11.2012)</w:t>
            </w:r>
          </w:p>
        </w:tc>
      </w:tr>
      <w:tr w:rsidR="00ED6EEF" w:rsidRPr="00ED6EEF" w14:paraId="5C35FECB" w14:textId="77777777" w:rsidTr="002F2D2D">
        <w:tc>
          <w:tcPr>
            <w:tcW w:w="3600" w:type="dxa"/>
            <w:tcBorders>
              <w:top w:val="single" w:sz="4" w:space="0" w:color="auto"/>
              <w:left w:val="single" w:sz="4" w:space="0" w:color="auto"/>
              <w:bottom w:val="single" w:sz="4" w:space="0" w:color="auto"/>
              <w:right w:val="single" w:sz="4" w:space="0" w:color="auto"/>
            </w:tcBorders>
          </w:tcPr>
          <w:p w14:paraId="388D215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Организатор азартных игр</w:t>
            </w:r>
          </w:p>
        </w:tc>
        <w:tc>
          <w:tcPr>
            <w:tcW w:w="5520" w:type="dxa"/>
            <w:tcBorders>
              <w:top w:val="single" w:sz="4" w:space="0" w:color="auto"/>
              <w:left w:val="single" w:sz="4" w:space="0" w:color="auto"/>
              <w:bottom w:val="single" w:sz="4" w:space="0" w:color="auto"/>
              <w:right w:val="single" w:sz="4" w:space="0" w:color="auto"/>
            </w:tcBorders>
          </w:tcPr>
          <w:p w14:paraId="1943E1B1"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(статья 6)</w:t>
            </w:r>
          </w:p>
        </w:tc>
      </w:tr>
      <w:tr w:rsidR="00ED6EEF" w:rsidRPr="00ED6EEF" w14:paraId="66F10B2E" w14:textId="77777777" w:rsidTr="002F2D2D">
        <w:tc>
          <w:tcPr>
            <w:tcW w:w="3600" w:type="dxa"/>
            <w:tcBorders>
              <w:top w:val="single" w:sz="4" w:space="0" w:color="auto"/>
              <w:left w:val="single" w:sz="4" w:space="0" w:color="auto"/>
              <w:bottom w:val="single" w:sz="4" w:space="0" w:color="auto"/>
              <w:right w:val="single" w:sz="4" w:space="0" w:color="auto"/>
            </w:tcBorders>
          </w:tcPr>
          <w:p w14:paraId="1E7C942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Объединения субъектов страхового дела (имеющие в качестве одной из целей деятельности осуществление компенсационных выплат)</w:t>
            </w:r>
          </w:p>
        </w:tc>
        <w:tc>
          <w:tcPr>
            <w:tcW w:w="5520" w:type="dxa"/>
            <w:tcBorders>
              <w:top w:val="single" w:sz="4" w:space="0" w:color="auto"/>
              <w:left w:val="single" w:sz="4" w:space="0" w:color="auto"/>
              <w:bottom w:val="single" w:sz="4" w:space="0" w:color="auto"/>
              <w:right w:val="single" w:sz="4" w:space="0" w:color="auto"/>
            </w:tcBorders>
          </w:tcPr>
          <w:p w14:paraId="2C4B7C6C"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Закон РФ от 27.11.1992 № 4015-1 «Об организации страхового дела в Российской Федерации (статьи 14 и 29)</w:t>
            </w:r>
          </w:p>
        </w:tc>
      </w:tr>
      <w:tr w:rsidR="00ED6EEF" w:rsidRPr="00ED6EEF" w14:paraId="40A92235" w14:textId="77777777" w:rsidTr="002F2D2D">
        <w:tc>
          <w:tcPr>
            <w:tcW w:w="3600" w:type="dxa"/>
            <w:tcBorders>
              <w:top w:val="single" w:sz="4" w:space="0" w:color="auto"/>
              <w:left w:val="single" w:sz="4" w:space="0" w:color="auto"/>
              <w:bottom w:val="single" w:sz="4" w:space="0" w:color="auto"/>
              <w:right w:val="single" w:sz="4" w:space="0" w:color="auto"/>
            </w:tcBorders>
          </w:tcPr>
          <w:p w14:paraId="4846DCA5"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Общества взаимного страхования</w:t>
            </w:r>
          </w:p>
        </w:tc>
        <w:tc>
          <w:tcPr>
            <w:tcW w:w="5520" w:type="dxa"/>
            <w:tcBorders>
              <w:top w:val="single" w:sz="4" w:space="0" w:color="auto"/>
              <w:left w:val="single" w:sz="4" w:space="0" w:color="auto"/>
              <w:bottom w:val="single" w:sz="4" w:space="0" w:color="auto"/>
              <w:right w:val="single" w:sz="4" w:space="0" w:color="auto"/>
            </w:tcBorders>
          </w:tcPr>
          <w:p w14:paraId="618B8639"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29.11.2007 № 286-ФЗ «О взаимном страховании» (статья 22)</w:t>
            </w:r>
          </w:p>
        </w:tc>
      </w:tr>
      <w:tr w:rsidR="00ED6EEF" w:rsidRPr="00ED6EEF" w14:paraId="3AA972B7" w14:textId="77777777" w:rsidTr="002F2D2D">
        <w:tc>
          <w:tcPr>
            <w:tcW w:w="3600" w:type="dxa"/>
            <w:tcBorders>
              <w:top w:val="single" w:sz="4" w:space="0" w:color="auto"/>
              <w:left w:val="single" w:sz="4" w:space="0" w:color="auto"/>
              <w:bottom w:val="single" w:sz="4" w:space="0" w:color="auto"/>
              <w:right w:val="single" w:sz="4" w:space="0" w:color="auto"/>
            </w:tcBorders>
          </w:tcPr>
          <w:p w14:paraId="33921B8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Объединения страховщиков</w:t>
            </w:r>
          </w:p>
        </w:tc>
        <w:tc>
          <w:tcPr>
            <w:tcW w:w="5520" w:type="dxa"/>
            <w:tcBorders>
              <w:top w:val="single" w:sz="4" w:space="0" w:color="auto"/>
              <w:left w:val="single" w:sz="4" w:space="0" w:color="auto"/>
              <w:bottom w:val="single" w:sz="4" w:space="0" w:color="auto"/>
              <w:right w:val="single" w:sz="4" w:space="0" w:color="auto"/>
            </w:tcBorders>
          </w:tcPr>
          <w:p w14:paraId="0735EBF3"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(статья 9)</w:t>
            </w:r>
          </w:p>
        </w:tc>
      </w:tr>
      <w:tr w:rsidR="00ED6EEF" w:rsidRPr="00ED6EEF" w14:paraId="0A147834" w14:textId="77777777" w:rsidTr="002F2D2D">
        <w:tc>
          <w:tcPr>
            <w:tcW w:w="3600" w:type="dxa"/>
            <w:tcBorders>
              <w:top w:val="single" w:sz="4" w:space="0" w:color="auto"/>
              <w:left w:val="single" w:sz="4" w:space="0" w:color="auto"/>
              <w:bottom w:val="single" w:sz="4" w:space="0" w:color="auto"/>
              <w:right w:val="single" w:sz="4" w:space="0" w:color="auto"/>
            </w:tcBorders>
          </w:tcPr>
          <w:p w14:paraId="11A29B1E"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Объединение туроператоров в сфере выездного туризма</w:t>
            </w:r>
          </w:p>
        </w:tc>
        <w:tc>
          <w:tcPr>
            <w:tcW w:w="5520" w:type="dxa"/>
            <w:tcBorders>
              <w:top w:val="single" w:sz="4" w:space="0" w:color="auto"/>
              <w:left w:val="single" w:sz="4" w:space="0" w:color="auto"/>
              <w:bottom w:val="single" w:sz="4" w:space="0" w:color="auto"/>
              <w:right w:val="single" w:sz="4" w:space="0" w:color="auto"/>
            </w:tcBorders>
          </w:tcPr>
          <w:p w14:paraId="26259010"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24.11.1996 № 132-ФЗ «Об основах туристской деятельности в Российской Федерации» (статья 11.1)</w:t>
            </w:r>
          </w:p>
        </w:tc>
      </w:tr>
      <w:tr w:rsidR="00ED6EEF" w:rsidRPr="00ED6EEF" w14:paraId="4B257265" w14:textId="77777777" w:rsidTr="002F2D2D">
        <w:tc>
          <w:tcPr>
            <w:tcW w:w="3600" w:type="dxa"/>
            <w:tcBorders>
              <w:top w:val="single" w:sz="4" w:space="0" w:color="auto"/>
              <w:left w:val="single" w:sz="4" w:space="0" w:color="auto"/>
              <w:bottom w:val="single" w:sz="4" w:space="0" w:color="auto"/>
              <w:right w:val="single" w:sz="4" w:space="0" w:color="auto"/>
            </w:tcBorders>
          </w:tcPr>
          <w:p w14:paraId="4E5413D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Организатор лотереи и оператор лотереи</w:t>
            </w:r>
          </w:p>
        </w:tc>
        <w:tc>
          <w:tcPr>
            <w:tcW w:w="5520" w:type="dxa"/>
            <w:tcBorders>
              <w:top w:val="single" w:sz="4" w:space="0" w:color="auto"/>
              <w:left w:val="single" w:sz="4" w:space="0" w:color="auto"/>
              <w:bottom w:val="single" w:sz="4" w:space="0" w:color="auto"/>
              <w:right w:val="single" w:sz="4" w:space="0" w:color="auto"/>
            </w:tcBorders>
          </w:tcPr>
          <w:p w14:paraId="0A892A39"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11.11.2003 № 138-ФЗ «О лотереях» (статья 23)</w:t>
            </w:r>
          </w:p>
        </w:tc>
      </w:tr>
      <w:tr w:rsidR="00ED6EEF" w:rsidRPr="00ED6EEF" w14:paraId="15F0CF49" w14:textId="77777777" w:rsidTr="002F2D2D">
        <w:tc>
          <w:tcPr>
            <w:tcW w:w="3600" w:type="dxa"/>
            <w:tcBorders>
              <w:top w:val="single" w:sz="4" w:space="0" w:color="auto"/>
              <w:left w:val="single" w:sz="4" w:space="0" w:color="auto"/>
              <w:bottom w:val="single" w:sz="4" w:space="0" w:color="auto"/>
              <w:right w:val="single" w:sz="4" w:space="0" w:color="auto"/>
            </w:tcBorders>
          </w:tcPr>
          <w:p w14:paraId="76A2748A"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Организатор торговли</w:t>
            </w:r>
          </w:p>
        </w:tc>
        <w:tc>
          <w:tcPr>
            <w:tcW w:w="5520" w:type="dxa"/>
            <w:tcBorders>
              <w:top w:val="single" w:sz="4" w:space="0" w:color="auto"/>
              <w:left w:val="single" w:sz="4" w:space="0" w:color="auto"/>
              <w:bottom w:val="single" w:sz="4" w:space="0" w:color="auto"/>
              <w:right w:val="single" w:sz="4" w:space="0" w:color="auto"/>
            </w:tcBorders>
          </w:tcPr>
          <w:p w14:paraId="515DC8E5"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21.11.2011 № 325-ФЗ «Об организованных торгах» (статья 5)</w:t>
            </w:r>
          </w:p>
        </w:tc>
      </w:tr>
      <w:tr w:rsidR="00ED6EEF" w:rsidRPr="00ED6EEF" w14:paraId="136FF09F" w14:textId="77777777" w:rsidTr="002F2D2D">
        <w:tc>
          <w:tcPr>
            <w:tcW w:w="3600" w:type="dxa"/>
            <w:tcBorders>
              <w:top w:val="single" w:sz="4" w:space="0" w:color="auto"/>
              <w:left w:val="single" w:sz="4" w:space="0" w:color="auto"/>
              <w:bottom w:val="single" w:sz="4" w:space="0" w:color="auto"/>
              <w:right w:val="single" w:sz="4" w:space="0" w:color="auto"/>
            </w:tcBorders>
          </w:tcPr>
          <w:p w14:paraId="524CF20B"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Политические партии</w:t>
            </w:r>
          </w:p>
        </w:tc>
        <w:tc>
          <w:tcPr>
            <w:tcW w:w="5520" w:type="dxa"/>
            <w:tcBorders>
              <w:top w:val="single" w:sz="4" w:space="0" w:color="auto"/>
              <w:left w:val="single" w:sz="4" w:space="0" w:color="auto"/>
              <w:bottom w:val="single" w:sz="4" w:space="0" w:color="auto"/>
              <w:right w:val="single" w:sz="4" w:space="0" w:color="auto"/>
            </w:tcBorders>
          </w:tcPr>
          <w:p w14:paraId="6CEE779F"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11.07.2001 № 95-ФЗ «О политических партиях»</w:t>
            </w:r>
          </w:p>
        </w:tc>
      </w:tr>
      <w:tr w:rsidR="00ED6EEF" w:rsidRPr="00ED6EEF" w14:paraId="51757016" w14:textId="77777777" w:rsidTr="002F2D2D">
        <w:tc>
          <w:tcPr>
            <w:tcW w:w="3600" w:type="dxa"/>
            <w:tcBorders>
              <w:top w:val="single" w:sz="4" w:space="0" w:color="auto"/>
              <w:left w:val="single" w:sz="4" w:space="0" w:color="auto"/>
              <w:bottom w:val="single" w:sz="4" w:space="0" w:color="auto"/>
              <w:right w:val="single" w:sz="4" w:space="0" w:color="auto"/>
            </w:tcBorders>
          </w:tcPr>
          <w:p w14:paraId="486EBFEE"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Предприятия, имущество которых передается в ипотеку</w:t>
            </w:r>
          </w:p>
        </w:tc>
        <w:tc>
          <w:tcPr>
            <w:tcW w:w="5520" w:type="dxa"/>
            <w:tcBorders>
              <w:top w:val="single" w:sz="4" w:space="0" w:color="auto"/>
              <w:left w:val="single" w:sz="4" w:space="0" w:color="auto"/>
              <w:bottom w:val="single" w:sz="4" w:space="0" w:color="auto"/>
              <w:right w:val="single" w:sz="4" w:space="0" w:color="auto"/>
            </w:tcBorders>
          </w:tcPr>
          <w:p w14:paraId="5BC5E1D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16.07.1998 № 102-ФЗ «Об ипотеке (залоге недвижимости)» (статья 70)</w:t>
            </w:r>
          </w:p>
        </w:tc>
      </w:tr>
      <w:tr w:rsidR="00ED6EEF" w:rsidRPr="00ED6EEF" w14:paraId="1138B5A1" w14:textId="77777777" w:rsidTr="002F2D2D">
        <w:tc>
          <w:tcPr>
            <w:tcW w:w="3600" w:type="dxa"/>
            <w:tcBorders>
              <w:top w:val="single" w:sz="4" w:space="0" w:color="auto"/>
              <w:left w:val="single" w:sz="4" w:space="0" w:color="auto"/>
              <w:bottom w:val="single" w:sz="4" w:space="0" w:color="auto"/>
              <w:right w:val="single" w:sz="4" w:space="0" w:color="auto"/>
            </w:tcBorders>
          </w:tcPr>
          <w:p w14:paraId="2159CF5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Профессиональные объединения страховщиков</w:t>
            </w:r>
          </w:p>
        </w:tc>
        <w:tc>
          <w:tcPr>
            <w:tcW w:w="5520" w:type="dxa"/>
            <w:tcBorders>
              <w:top w:val="single" w:sz="4" w:space="0" w:color="auto"/>
              <w:left w:val="single" w:sz="4" w:space="0" w:color="auto"/>
              <w:bottom w:val="single" w:sz="4" w:space="0" w:color="auto"/>
              <w:right w:val="single" w:sz="4" w:space="0" w:color="auto"/>
            </w:tcBorders>
          </w:tcPr>
          <w:p w14:paraId="0D73094E"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25.04.2002 № 40-ФЗ «Об обязательном страховании гражданской ответственности владельцев транспортных средств» (статья 28)</w:t>
            </w:r>
          </w:p>
        </w:tc>
      </w:tr>
      <w:tr w:rsidR="00ED6EEF" w:rsidRPr="00ED6EEF" w14:paraId="07949A57" w14:textId="77777777" w:rsidTr="002F2D2D">
        <w:tc>
          <w:tcPr>
            <w:tcW w:w="3600" w:type="dxa"/>
            <w:tcBorders>
              <w:top w:val="single" w:sz="4" w:space="0" w:color="auto"/>
              <w:left w:val="single" w:sz="4" w:space="0" w:color="auto"/>
              <w:bottom w:val="single" w:sz="4" w:space="0" w:color="auto"/>
              <w:right w:val="single" w:sz="4" w:space="0" w:color="auto"/>
            </w:tcBorders>
          </w:tcPr>
          <w:p w14:paraId="479C8F1F"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Публично-правовые компании</w:t>
            </w:r>
          </w:p>
        </w:tc>
        <w:tc>
          <w:tcPr>
            <w:tcW w:w="5520" w:type="dxa"/>
            <w:tcBorders>
              <w:top w:val="single" w:sz="4" w:space="0" w:color="auto"/>
              <w:left w:val="single" w:sz="4" w:space="0" w:color="auto"/>
              <w:bottom w:val="single" w:sz="4" w:space="0" w:color="auto"/>
              <w:right w:val="single" w:sz="4" w:space="0" w:color="auto"/>
            </w:tcBorders>
          </w:tcPr>
          <w:p w14:paraId="5C2B637D"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03.07.2016 № 236-ФЗ (статья 16) «О публично-правовых компаниях в Российской Федерации и о внесении изменений в отдельные законодательные акты Российской Федерации»</w:t>
            </w:r>
          </w:p>
        </w:tc>
      </w:tr>
      <w:tr w:rsidR="00ED6EEF" w:rsidRPr="00ED6EEF" w14:paraId="0E70DF0C" w14:textId="77777777" w:rsidTr="002F2D2D">
        <w:tc>
          <w:tcPr>
            <w:tcW w:w="3600" w:type="dxa"/>
            <w:tcBorders>
              <w:top w:val="single" w:sz="4" w:space="0" w:color="auto"/>
              <w:left w:val="single" w:sz="4" w:space="0" w:color="auto"/>
              <w:bottom w:val="single" w:sz="4" w:space="0" w:color="auto"/>
              <w:right w:val="single" w:sz="4" w:space="0" w:color="auto"/>
            </w:tcBorders>
          </w:tcPr>
          <w:p w14:paraId="6AF1AC9B"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Публично-правовая компания «Фонд защиты прав граждан - участников долевого строительства»</w:t>
            </w:r>
          </w:p>
        </w:tc>
        <w:tc>
          <w:tcPr>
            <w:tcW w:w="5520" w:type="dxa"/>
            <w:tcBorders>
              <w:top w:val="single" w:sz="4" w:space="0" w:color="auto"/>
              <w:left w:val="single" w:sz="4" w:space="0" w:color="auto"/>
              <w:bottom w:val="single" w:sz="4" w:space="0" w:color="auto"/>
              <w:right w:val="single" w:sz="4" w:space="0" w:color="auto"/>
            </w:tcBorders>
          </w:tcPr>
          <w:p w14:paraId="5477AE91"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29.07.2017 № 218-ФЗ (часть 3 статьи 3)</w:t>
            </w:r>
          </w:p>
        </w:tc>
      </w:tr>
      <w:tr w:rsidR="00ED6EEF" w:rsidRPr="00ED6EEF" w14:paraId="5F1227BC" w14:textId="77777777" w:rsidTr="002F2D2D">
        <w:tc>
          <w:tcPr>
            <w:tcW w:w="3600" w:type="dxa"/>
            <w:tcBorders>
              <w:top w:val="single" w:sz="4" w:space="0" w:color="auto"/>
              <w:left w:val="single" w:sz="4" w:space="0" w:color="auto"/>
              <w:bottom w:val="single" w:sz="4" w:space="0" w:color="auto"/>
              <w:right w:val="single" w:sz="4" w:space="0" w:color="auto"/>
            </w:tcBorders>
          </w:tcPr>
          <w:p w14:paraId="1B29983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Региональный оператор</w:t>
            </w:r>
          </w:p>
        </w:tc>
        <w:tc>
          <w:tcPr>
            <w:tcW w:w="5520" w:type="dxa"/>
            <w:tcBorders>
              <w:top w:val="single" w:sz="4" w:space="0" w:color="auto"/>
              <w:left w:val="single" w:sz="4" w:space="0" w:color="auto"/>
              <w:bottom w:val="single" w:sz="4" w:space="0" w:color="auto"/>
              <w:right w:val="single" w:sz="4" w:space="0" w:color="auto"/>
            </w:tcBorders>
          </w:tcPr>
          <w:p w14:paraId="25C0588F"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Жилищный кодекс РФ (часть 1 статьи 187)</w:t>
            </w:r>
          </w:p>
        </w:tc>
      </w:tr>
      <w:tr w:rsidR="00ED6EEF" w:rsidRPr="00ED6EEF" w14:paraId="5C2BB975" w14:textId="77777777" w:rsidTr="002F2D2D">
        <w:tc>
          <w:tcPr>
            <w:tcW w:w="3600" w:type="dxa"/>
            <w:tcBorders>
              <w:top w:val="single" w:sz="4" w:space="0" w:color="auto"/>
              <w:left w:val="single" w:sz="4" w:space="0" w:color="auto"/>
              <w:bottom w:val="single" w:sz="4" w:space="0" w:color="auto"/>
              <w:right w:val="single" w:sz="4" w:space="0" w:color="auto"/>
            </w:tcBorders>
          </w:tcPr>
          <w:p w14:paraId="568B4391"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Российский научный фонд</w:t>
            </w:r>
          </w:p>
        </w:tc>
        <w:tc>
          <w:tcPr>
            <w:tcW w:w="5520" w:type="dxa"/>
            <w:tcBorders>
              <w:top w:val="single" w:sz="4" w:space="0" w:color="auto"/>
              <w:left w:val="single" w:sz="4" w:space="0" w:color="auto"/>
              <w:bottom w:val="single" w:sz="4" w:space="0" w:color="auto"/>
              <w:right w:val="single" w:sz="4" w:space="0" w:color="auto"/>
            </w:tcBorders>
          </w:tcPr>
          <w:p w14:paraId="37ABFD93"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02.11.2013 № 291-ФЗ «О Российском научном фонде и внесении изменений в отдельные законодательные акты Российской Федерации» (статья 17)</w:t>
            </w:r>
          </w:p>
        </w:tc>
      </w:tr>
      <w:tr w:rsidR="00ED6EEF" w:rsidRPr="00ED6EEF" w14:paraId="087A05B5" w14:textId="77777777" w:rsidTr="002F2D2D">
        <w:tc>
          <w:tcPr>
            <w:tcW w:w="3600" w:type="dxa"/>
            <w:tcBorders>
              <w:top w:val="single" w:sz="4" w:space="0" w:color="auto"/>
              <w:left w:val="single" w:sz="4" w:space="0" w:color="auto"/>
              <w:bottom w:val="single" w:sz="4" w:space="0" w:color="auto"/>
              <w:right w:val="single" w:sz="4" w:space="0" w:color="auto"/>
            </w:tcBorders>
          </w:tcPr>
          <w:p w14:paraId="14769B2B"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Саморегулируемые организации</w:t>
            </w:r>
          </w:p>
        </w:tc>
        <w:tc>
          <w:tcPr>
            <w:tcW w:w="5520" w:type="dxa"/>
            <w:tcBorders>
              <w:top w:val="single" w:sz="4" w:space="0" w:color="auto"/>
              <w:left w:val="single" w:sz="4" w:space="0" w:color="auto"/>
              <w:bottom w:val="single" w:sz="4" w:space="0" w:color="auto"/>
              <w:right w:val="single" w:sz="4" w:space="0" w:color="auto"/>
            </w:tcBorders>
          </w:tcPr>
          <w:p w14:paraId="252B760C"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Федеральные законы:</w:t>
            </w:r>
          </w:p>
          <w:p w14:paraId="0F5C7165"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01.12.2007 № 315-ФЗ «О саморегулируемых организациях» (статья 12)</w:t>
            </w:r>
          </w:p>
          <w:p w14:paraId="6876EAA8" w14:textId="77777777" w:rsidR="00ED6EEF" w:rsidRPr="00ED6EEF" w:rsidRDefault="00ED6EEF" w:rsidP="00ED6EEF">
            <w:pPr>
              <w:pStyle w:val="ConsPlusNormal"/>
              <w:ind w:firstLine="24"/>
              <w:rPr>
                <w:rFonts w:ascii="Times New Roman" w:hAnsi="Times New Roman" w:cs="Times New Roman"/>
                <w:sz w:val="24"/>
                <w:szCs w:val="24"/>
              </w:rPr>
            </w:pPr>
          </w:p>
          <w:p w14:paraId="35152D5D"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 от 13.07.2015 № 223-ФЗ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 (статья 18);</w:t>
            </w:r>
          </w:p>
        </w:tc>
      </w:tr>
      <w:tr w:rsidR="00ED6EEF" w:rsidRPr="00ED6EEF" w14:paraId="7C6BFA74" w14:textId="77777777" w:rsidTr="002F2D2D">
        <w:tc>
          <w:tcPr>
            <w:tcW w:w="3600" w:type="dxa"/>
            <w:tcBorders>
              <w:top w:val="single" w:sz="4" w:space="0" w:color="auto"/>
              <w:left w:val="single" w:sz="4" w:space="0" w:color="auto"/>
              <w:bottom w:val="single" w:sz="4" w:space="0" w:color="auto"/>
              <w:right w:val="single" w:sz="4" w:space="0" w:color="auto"/>
            </w:tcBorders>
          </w:tcPr>
          <w:p w14:paraId="4C3997B7"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Специализированные депозитарии и управляющие компании, осуществляющие деятельность, предусмотренную Федеральным законом от 24.07.2002 № 111-ФЗ</w:t>
            </w:r>
          </w:p>
        </w:tc>
        <w:tc>
          <w:tcPr>
            <w:tcW w:w="5520" w:type="dxa"/>
            <w:tcBorders>
              <w:top w:val="single" w:sz="4" w:space="0" w:color="auto"/>
              <w:left w:val="single" w:sz="4" w:space="0" w:color="auto"/>
              <w:bottom w:val="single" w:sz="4" w:space="0" w:color="auto"/>
              <w:right w:val="single" w:sz="4" w:space="0" w:color="auto"/>
            </w:tcBorders>
          </w:tcPr>
          <w:p w14:paraId="587E32B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24.07.2002 № 111-ФЗ «Об инвестировании средств для финансирования накопительной части трудовой пенсии в Российской Федерации» (статья 9)</w:t>
            </w:r>
          </w:p>
        </w:tc>
      </w:tr>
      <w:tr w:rsidR="00ED6EEF" w:rsidRPr="00ED6EEF" w14:paraId="23BB8E1F" w14:textId="77777777" w:rsidTr="002F2D2D">
        <w:tc>
          <w:tcPr>
            <w:tcW w:w="3600" w:type="dxa"/>
            <w:tcBorders>
              <w:top w:val="single" w:sz="4" w:space="0" w:color="auto"/>
              <w:left w:val="single" w:sz="4" w:space="0" w:color="auto"/>
              <w:bottom w:val="single" w:sz="4" w:space="0" w:color="auto"/>
              <w:right w:val="single" w:sz="4" w:space="0" w:color="auto"/>
            </w:tcBorders>
          </w:tcPr>
          <w:p w14:paraId="557436E4"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Субъекты, представляющие консолидированную финансовую отчетность</w:t>
            </w:r>
          </w:p>
        </w:tc>
        <w:tc>
          <w:tcPr>
            <w:tcW w:w="5520" w:type="dxa"/>
            <w:tcBorders>
              <w:top w:val="single" w:sz="4" w:space="0" w:color="auto"/>
              <w:left w:val="single" w:sz="4" w:space="0" w:color="auto"/>
              <w:bottom w:val="single" w:sz="4" w:space="0" w:color="auto"/>
              <w:right w:val="single" w:sz="4" w:space="0" w:color="auto"/>
            </w:tcBorders>
          </w:tcPr>
          <w:p w14:paraId="666AA151"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27.07.2010 № 208-ФЗ (статья 5) «О консолидированной финансовой отчетности»</w:t>
            </w:r>
          </w:p>
        </w:tc>
      </w:tr>
      <w:tr w:rsidR="00ED6EEF" w:rsidRPr="00ED6EEF" w14:paraId="6066C4CF" w14:textId="77777777" w:rsidTr="002F2D2D">
        <w:tc>
          <w:tcPr>
            <w:tcW w:w="3600" w:type="dxa"/>
            <w:tcBorders>
              <w:top w:val="single" w:sz="4" w:space="0" w:color="auto"/>
              <w:left w:val="single" w:sz="4" w:space="0" w:color="auto"/>
              <w:bottom w:val="single" w:sz="4" w:space="0" w:color="auto"/>
              <w:right w:val="single" w:sz="4" w:space="0" w:color="auto"/>
            </w:tcBorders>
          </w:tcPr>
          <w:p w14:paraId="6D48121A"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Фонд перспективных исследований</w:t>
            </w:r>
          </w:p>
        </w:tc>
        <w:tc>
          <w:tcPr>
            <w:tcW w:w="5520" w:type="dxa"/>
            <w:tcBorders>
              <w:top w:val="single" w:sz="4" w:space="0" w:color="auto"/>
              <w:left w:val="single" w:sz="4" w:space="0" w:color="auto"/>
              <w:bottom w:val="single" w:sz="4" w:space="0" w:color="auto"/>
              <w:right w:val="single" w:sz="4" w:space="0" w:color="auto"/>
            </w:tcBorders>
          </w:tcPr>
          <w:p w14:paraId="00EB5D4B"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16.10.2012 № 174-ФЗ «О Фонде перспективных исследований» (статья 18)</w:t>
            </w:r>
          </w:p>
        </w:tc>
      </w:tr>
      <w:tr w:rsidR="00ED6EEF" w:rsidRPr="00ED6EEF" w14:paraId="22988E70" w14:textId="77777777" w:rsidTr="002F2D2D">
        <w:tc>
          <w:tcPr>
            <w:tcW w:w="3600" w:type="dxa"/>
            <w:tcBorders>
              <w:top w:val="single" w:sz="4" w:space="0" w:color="auto"/>
              <w:left w:val="single" w:sz="4" w:space="0" w:color="auto"/>
              <w:bottom w:val="single" w:sz="4" w:space="0" w:color="auto"/>
              <w:right w:val="single" w:sz="4" w:space="0" w:color="auto"/>
            </w:tcBorders>
          </w:tcPr>
          <w:p w14:paraId="61992CBD"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Фонд содействия кредитованию</w:t>
            </w:r>
          </w:p>
        </w:tc>
        <w:tc>
          <w:tcPr>
            <w:tcW w:w="5520" w:type="dxa"/>
            <w:tcBorders>
              <w:top w:val="single" w:sz="4" w:space="0" w:color="auto"/>
              <w:left w:val="single" w:sz="4" w:space="0" w:color="auto"/>
              <w:bottom w:val="single" w:sz="4" w:space="0" w:color="auto"/>
              <w:right w:val="single" w:sz="4" w:space="0" w:color="auto"/>
            </w:tcBorders>
          </w:tcPr>
          <w:p w14:paraId="4C563769"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24.07.2007 № 209-ФЗ «О развитии малого и среднего предпринимательства в Российской Федерации» (статья 15.2)</w:t>
            </w:r>
          </w:p>
        </w:tc>
      </w:tr>
      <w:tr w:rsidR="00ED6EEF" w:rsidRPr="00ED6EEF" w14:paraId="13FE49A2" w14:textId="77777777" w:rsidTr="002F2D2D">
        <w:tc>
          <w:tcPr>
            <w:tcW w:w="3600" w:type="dxa"/>
            <w:tcBorders>
              <w:top w:val="single" w:sz="4" w:space="0" w:color="auto"/>
              <w:left w:val="single" w:sz="4" w:space="0" w:color="auto"/>
              <w:bottom w:val="single" w:sz="4" w:space="0" w:color="auto"/>
              <w:right w:val="single" w:sz="4" w:space="0" w:color="auto"/>
            </w:tcBorders>
          </w:tcPr>
          <w:p w14:paraId="519D299D"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Центр исторического наследия Президента Российской Федерации, прекратившего исполнение своих полномочий</w:t>
            </w:r>
          </w:p>
        </w:tc>
        <w:tc>
          <w:tcPr>
            <w:tcW w:w="5520" w:type="dxa"/>
            <w:tcBorders>
              <w:top w:val="single" w:sz="4" w:space="0" w:color="auto"/>
              <w:left w:val="single" w:sz="4" w:space="0" w:color="auto"/>
              <w:bottom w:val="single" w:sz="4" w:space="0" w:color="auto"/>
              <w:right w:val="single" w:sz="4" w:space="0" w:color="auto"/>
            </w:tcBorders>
          </w:tcPr>
          <w:p w14:paraId="15525E74"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13.05.2008 № 68-ФЗ «О Центрах исторического наследия Президентов Российской Федерации, прекративших исполнение своих полномочий» (статья 17)</w:t>
            </w:r>
          </w:p>
        </w:tc>
      </w:tr>
      <w:tr w:rsidR="00ED6EEF" w:rsidRPr="00ED6EEF" w14:paraId="4CB06B9A" w14:textId="77777777" w:rsidTr="002F2D2D">
        <w:tc>
          <w:tcPr>
            <w:tcW w:w="3600" w:type="dxa"/>
            <w:tcBorders>
              <w:top w:val="single" w:sz="4" w:space="0" w:color="auto"/>
              <w:left w:val="single" w:sz="4" w:space="0" w:color="auto"/>
              <w:bottom w:val="single" w:sz="4" w:space="0" w:color="auto"/>
              <w:right w:val="single" w:sz="4" w:space="0" w:color="auto"/>
            </w:tcBorders>
          </w:tcPr>
          <w:p w14:paraId="1D5B75E4"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Центральный депозитарий</w:t>
            </w:r>
          </w:p>
        </w:tc>
        <w:tc>
          <w:tcPr>
            <w:tcW w:w="5520" w:type="dxa"/>
            <w:tcBorders>
              <w:top w:val="single" w:sz="4" w:space="0" w:color="auto"/>
              <w:left w:val="single" w:sz="4" w:space="0" w:color="auto"/>
              <w:bottom w:val="single" w:sz="4" w:space="0" w:color="auto"/>
              <w:right w:val="single" w:sz="4" w:space="0" w:color="auto"/>
            </w:tcBorders>
          </w:tcPr>
          <w:p w14:paraId="58C65B7B"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07.12.2011 № 414-ФЗ «О центральном депозитарии» (статья 18)</w:t>
            </w:r>
          </w:p>
        </w:tc>
      </w:tr>
      <w:tr w:rsidR="00ED6EEF" w:rsidRPr="00ED6EEF" w14:paraId="7955978E" w14:textId="77777777" w:rsidTr="002F2D2D">
        <w:tc>
          <w:tcPr>
            <w:tcW w:w="3600" w:type="dxa"/>
            <w:tcBorders>
              <w:top w:val="single" w:sz="4" w:space="0" w:color="auto"/>
              <w:left w:val="single" w:sz="4" w:space="0" w:color="auto"/>
              <w:bottom w:val="single" w:sz="4" w:space="0" w:color="auto"/>
              <w:right w:val="single" w:sz="4" w:space="0" w:color="auto"/>
            </w:tcBorders>
          </w:tcPr>
          <w:p w14:paraId="271CDEB2" w14:textId="77777777" w:rsidR="00ED6EEF" w:rsidRPr="00ED6EEF" w:rsidRDefault="00ED6EEF" w:rsidP="00ED6EEF">
            <w:pPr>
              <w:pStyle w:val="ConsPlusNormal"/>
              <w:ind w:firstLine="0"/>
              <w:jc w:val="center"/>
              <w:rPr>
                <w:rFonts w:ascii="Times New Roman" w:hAnsi="Times New Roman" w:cs="Times New Roman"/>
                <w:sz w:val="24"/>
                <w:szCs w:val="24"/>
              </w:rPr>
            </w:pPr>
            <w:r w:rsidRPr="00ED6EEF">
              <w:rPr>
                <w:rFonts w:ascii="Times New Roman" w:hAnsi="Times New Roman" w:cs="Times New Roman"/>
                <w:sz w:val="24"/>
                <w:szCs w:val="24"/>
              </w:rPr>
              <w:t>Юридические лица, участвующие в накопительно-ипотечной системе</w:t>
            </w:r>
          </w:p>
        </w:tc>
        <w:tc>
          <w:tcPr>
            <w:tcW w:w="5520" w:type="dxa"/>
            <w:tcBorders>
              <w:top w:val="single" w:sz="4" w:space="0" w:color="auto"/>
              <w:left w:val="single" w:sz="4" w:space="0" w:color="auto"/>
              <w:bottom w:val="single" w:sz="4" w:space="0" w:color="auto"/>
              <w:right w:val="single" w:sz="4" w:space="0" w:color="auto"/>
            </w:tcBorders>
          </w:tcPr>
          <w:p w14:paraId="19980DC9" w14:textId="77777777" w:rsidR="00ED6EEF" w:rsidRPr="00ED6EEF" w:rsidRDefault="00ED6EEF" w:rsidP="00ED6EEF">
            <w:pPr>
              <w:pStyle w:val="ConsPlusNormal"/>
              <w:ind w:firstLine="24"/>
              <w:rPr>
                <w:rFonts w:ascii="Times New Roman" w:hAnsi="Times New Roman" w:cs="Times New Roman"/>
                <w:sz w:val="24"/>
                <w:szCs w:val="24"/>
              </w:rPr>
            </w:pPr>
            <w:r w:rsidRPr="00ED6EEF">
              <w:rPr>
                <w:rFonts w:ascii="Times New Roman" w:hAnsi="Times New Roman" w:cs="Times New Roman"/>
                <w:sz w:val="24"/>
                <w:szCs w:val="24"/>
              </w:rPr>
              <w:t>Федеральный закон от 20.08.2004 № 117-ФЗ «О накопительно-ипотечной системе жилищного обеспечения военнослужащих» (статья 29)</w:t>
            </w:r>
          </w:p>
        </w:tc>
      </w:tr>
    </w:tbl>
    <w:p w14:paraId="63A423FC" w14:textId="77777777" w:rsidR="00185DA8" w:rsidRDefault="00185DA8">
      <w:pPr>
        <w:rPr>
          <w:sz w:val="28"/>
          <w:szCs w:val="20"/>
        </w:rPr>
      </w:pPr>
    </w:p>
    <w:p w14:paraId="2B056F10" w14:textId="77777777" w:rsidR="00185DA8" w:rsidRDefault="00185DA8">
      <w:pPr>
        <w:rPr>
          <w:sz w:val="28"/>
          <w:szCs w:val="20"/>
        </w:rPr>
      </w:pPr>
    </w:p>
    <w:p w14:paraId="0A827D9A" w14:textId="77777777" w:rsidR="00185DA8" w:rsidRDefault="00185DA8">
      <w:pPr>
        <w:rPr>
          <w:sz w:val="28"/>
          <w:szCs w:val="20"/>
        </w:rPr>
      </w:pPr>
    </w:p>
    <w:p w14:paraId="4B1926AE" w14:textId="77777777" w:rsidR="00185DA8" w:rsidRDefault="00185DA8">
      <w:pPr>
        <w:rPr>
          <w:sz w:val="28"/>
          <w:szCs w:val="20"/>
        </w:rPr>
      </w:pPr>
      <w:r>
        <w:rPr>
          <w:sz w:val="28"/>
          <w:szCs w:val="20"/>
        </w:rPr>
        <w:br w:type="page"/>
      </w:r>
    </w:p>
    <w:p w14:paraId="1EEDC1B9" w14:textId="77777777" w:rsidR="00185DA8" w:rsidRPr="00B56A5B" w:rsidRDefault="00185DA8" w:rsidP="00185DA8">
      <w:pPr>
        <w:autoSpaceDE w:val="0"/>
        <w:autoSpaceDN w:val="0"/>
        <w:adjustRightInd w:val="0"/>
        <w:spacing w:line="360" w:lineRule="auto"/>
        <w:jc w:val="right"/>
        <w:rPr>
          <w:b/>
          <w:sz w:val="28"/>
          <w:szCs w:val="28"/>
        </w:rPr>
      </w:pPr>
      <w:r>
        <w:rPr>
          <w:b/>
          <w:sz w:val="28"/>
          <w:szCs w:val="28"/>
        </w:rPr>
        <w:t>Приложение 3</w:t>
      </w:r>
    </w:p>
    <w:p w14:paraId="222D87E3" w14:textId="77777777" w:rsidR="00185DA8" w:rsidRDefault="00185DA8" w:rsidP="00185DA8">
      <w:pPr>
        <w:pStyle w:val="ConsPlusNormal"/>
        <w:spacing w:line="360" w:lineRule="auto"/>
        <w:ind w:firstLine="0"/>
        <w:jc w:val="right"/>
        <w:rPr>
          <w:rFonts w:ascii="Times New Roman" w:hAnsi="Times New Roman" w:cs="Times New Roman"/>
          <w:sz w:val="28"/>
        </w:rPr>
      </w:pPr>
      <w:r>
        <w:rPr>
          <w:rFonts w:ascii="Times New Roman" w:hAnsi="Times New Roman" w:cs="Times New Roman"/>
          <w:sz w:val="28"/>
        </w:rPr>
        <w:t>Таблица 17</w:t>
      </w:r>
    </w:p>
    <w:p w14:paraId="47C2D35A" w14:textId="77777777" w:rsidR="00185DA8" w:rsidRDefault="00185DA8">
      <w:pPr>
        <w:rPr>
          <w:sz w:val="28"/>
          <w:szCs w:val="20"/>
        </w:rPr>
      </w:pPr>
    </w:p>
    <w:p w14:paraId="1832ECE7" w14:textId="77777777" w:rsidR="00573956" w:rsidRDefault="00573956" w:rsidP="00154702">
      <w:pPr>
        <w:pStyle w:val="ConsPlusNormal"/>
        <w:spacing w:line="360" w:lineRule="auto"/>
        <w:ind w:firstLine="0"/>
        <w:jc w:val="right"/>
        <w:rPr>
          <w:rFonts w:ascii="Times New Roman" w:hAnsi="Times New Roman" w:cs="Times New Roman"/>
          <w:sz w:val="24"/>
        </w:rPr>
      </w:pPr>
    </w:p>
    <w:p w14:paraId="74B71F26" w14:textId="77777777" w:rsidR="00154702" w:rsidRPr="00154702" w:rsidRDefault="00154702" w:rsidP="00154702">
      <w:pPr>
        <w:pStyle w:val="2"/>
        <w:spacing w:line="360" w:lineRule="auto"/>
        <w:jc w:val="center"/>
        <w:rPr>
          <w:rFonts w:ascii="Times New Roman" w:hAnsi="Times New Roman"/>
          <w:i w:val="0"/>
        </w:rPr>
      </w:pPr>
      <w:r w:rsidRPr="00154702">
        <w:rPr>
          <w:rFonts w:ascii="Times New Roman" w:hAnsi="Times New Roman"/>
          <w:i w:val="0"/>
        </w:rPr>
        <w:t>Пример п</w:t>
      </w:r>
      <w:r w:rsidR="00776208">
        <w:rPr>
          <w:rFonts w:ascii="Times New Roman" w:hAnsi="Times New Roman"/>
          <w:i w:val="0"/>
        </w:rPr>
        <w:t>лана</w:t>
      </w:r>
      <w:r w:rsidRPr="00154702">
        <w:rPr>
          <w:rFonts w:ascii="Times New Roman" w:hAnsi="Times New Roman"/>
          <w:i w:val="0"/>
        </w:rPr>
        <w:t xml:space="preserve"> аудиторской проверки</w:t>
      </w:r>
    </w:p>
    <w:p w14:paraId="3032EEB7" w14:textId="77777777" w:rsidR="00154702" w:rsidRPr="00150C56" w:rsidRDefault="00154702" w:rsidP="00154702">
      <w:pPr>
        <w:pStyle w:val="aa"/>
        <w:shd w:val="clear" w:color="auto" w:fill="FFFFFF"/>
        <w:spacing w:before="0" w:beforeAutospacing="0" w:after="0" w:afterAutospacing="0" w:line="360" w:lineRule="auto"/>
        <w:rPr>
          <w:szCs w:val="18"/>
        </w:rPr>
      </w:pPr>
      <w:r w:rsidRPr="00150C56">
        <w:rPr>
          <w:szCs w:val="18"/>
        </w:rPr>
        <w:t>Проверяемая организация</w:t>
      </w:r>
    </w:p>
    <w:p w14:paraId="2CFCAA57" w14:textId="77777777" w:rsidR="00154702" w:rsidRPr="00150C56" w:rsidRDefault="00154702" w:rsidP="00154702">
      <w:pPr>
        <w:pStyle w:val="aa"/>
        <w:shd w:val="clear" w:color="auto" w:fill="FFFFFF"/>
        <w:spacing w:before="0" w:beforeAutospacing="0" w:after="0" w:afterAutospacing="0" w:line="360" w:lineRule="auto"/>
        <w:rPr>
          <w:szCs w:val="18"/>
        </w:rPr>
      </w:pPr>
      <w:r w:rsidRPr="00150C56">
        <w:rPr>
          <w:szCs w:val="18"/>
        </w:rPr>
        <w:t>Период аудита</w:t>
      </w:r>
    </w:p>
    <w:p w14:paraId="741F867F" w14:textId="77777777" w:rsidR="00154702" w:rsidRPr="00150C56" w:rsidRDefault="00154702" w:rsidP="00154702">
      <w:pPr>
        <w:pStyle w:val="aa"/>
        <w:shd w:val="clear" w:color="auto" w:fill="FFFFFF"/>
        <w:spacing w:before="0" w:beforeAutospacing="0" w:after="0" w:afterAutospacing="0" w:line="360" w:lineRule="auto"/>
        <w:rPr>
          <w:szCs w:val="18"/>
        </w:rPr>
      </w:pPr>
      <w:r w:rsidRPr="00150C56">
        <w:rPr>
          <w:szCs w:val="18"/>
        </w:rPr>
        <w:t xml:space="preserve">Количество человеко-часов </w:t>
      </w:r>
      <w:r w:rsidRPr="00150C56">
        <w:rPr>
          <w:rStyle w:val="ac"/>
          <w:szCs w:val="18"/>
        </w:rPr>
        <w:t>[указывается общее количество человеко- часов отведенное для проведения аудита в целом]</w:t>
      </w:r>
      <w:r w:rsidRPr="00150C56">
        <w:rPr>
          <w:szCs w:val="18"/>
        </w:rPr>
        <w:t xml:space="preserve"> </w:t>
      </w:r>
    </w:p>
    <w:p w14:paraId="7877AD7F" w14:textId="77777777" w:rsidR="00154702" w:rsidRPr="00150C56" w:rsidRDefault="00154702" w:rsidP="00154702">
      <w:pPr>
        <w:pStyle w:val="aa"/>
        <w:shd w:val="clear" w:color="auto" w:fill="FFFFFF"/>
        <w:spacing w:before="0" w:beforeAutospacing="0" w:after="0" w:afterAutospacing="0" w:line="360" w:lineRule="auto"/>
        <w:rPr>
          <w:szCs w:val="18"/>
        </w:rPr>
      </w:pPr>
      <w:r w:rsidRPr="00150C56">
        <w:rPr>
          <w:szCs w:val="18"/>
        </w:rPr>
        <w:t>Руководитель аудиторской группы</w:t>
      </w:r>
    </w:p>
    <w:p w14:paraId="2247C89D" w14:textId="77777777" w:rsidR="00154702" w:rsidRPr="00150C56" w:rsidRDefault="00154702" w:rsidP="00154702">
      <w:pPr>
        <w:pStyle w:val="aa"/>
        <w:shd w:val="clear" w:color="auto" w:fill="FFFFFF"/>
        <w:spacing w:before="0" w:beforeAutospacing="0" w:after="0" w:afterAutospacing="0" w:line="360" w:lineRule="auto"/>
        <w:rPr>
          <w:szCs w:val="18"/>
        </w:rPr>
      </w:pPr>
      <w:r w:rsidRPr="00150C56">
        <w:rPr>
          <w:szCs w:val="18"/>
        </w:rPr>
        <w:t>Состав аудиторской группы</w:t>
      </w:r>
    </w:p>
    <w:p w14:paraId="36E80308" w14:textId="77777777" w:rsidR="00154702" w:rsidRPr="00150C56" w:rsidRDefault="00154702" w:rsidP="00154702">
      <w:pPr>
        <w:pStyle w:val="aa"/>
        <w:shd w:val="clear" w:color="auto" w:fill="FFFFFF"/>
        <w:spacing w:before="0" w:beforeAutospacing="0" w:after="0" w:afterAutospacing="0" w:line="360" w:lineRule="auto"/>
        <w:rPr>
          <w:szCs w:val="18"/>
        </w:rPr>
      </w:pPr>
      <w:r w:rsidRPr="00150C56">
        <w:rPr>
          <w:szCs w:val="18"/>
        </w:rPr>
        <w:t>Планируемый уровень существенности</w:t>
      </w:r>
    </w:p>
    <w:tbl>
      <w:tblPr>
        <w:tblW w:w="9416"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675"/>
        <w:gridCol w:w="2805"/>
        <w:gridCol w:w="900"/>
        <w:gridCol w:w="900"/>
        <w:gridCol w:w="1443"/>
        <w:gridCol w:w="1134"/>
        <w:gridCol w:w="1559"/>
      </w:tblGrid>
      <w:tr w:rsidR="00154702" w:rsidRPr="00150C56" w14:paraId="4A1D02EE" w14:textId="77777777" w:rsidTr="00450B24">
        <w:trPr>
          <w:cantSplit/>
        </w:trPr>
        <w:tc>
          <w:tcPr>
            <w:tcW w:w="675" w:type="dxa"/>
            <w:vMerge w:val="restart"/>
            <w:tcBorders>
              <w:top w:val="outset" w:sz="6" w:space="0" w:color="000000"/>
              <w:left w:val="outset" w:sz="6" w:space="0" w:color="000000"/>
              <w:right w:val="outset" w:sz="6" w:space="0" w:color="000000"/>
            </w:tcBorders>
          </w:tcPr>
          <w:p w14:paraId="7DC91521" w14:textId="77777777" w:rsidR="00154702" w:rsidRPr="00150C56" w:rsidRDefault="00154702" w:rsidP="007F5FE7">
            <w:pPr>
              <w:pStyle w:val="aa"/>
              <w:spacing w:line="288" w:lineRule="auto"/>
              <w:jc w:val="center"/>
              <w:rPr>
                <w:szCs w:val="18"/>
              </w:rPr>
            </w:pPr>
            <w:r w:rsidRPr="00150C56">
              <w:rPr>
                <w:szCs w:val="18"/>
                <w:lang w:val="en-US"/>
              </w:rPr>
              <w:t>N</w:t>
            </w:r>
            <w:r w:rsidRPr="00150C56">
              <w:rPr>
                <w:szCs w:val="18"/>
              </w:rPr>
              <w:t xml:space="preserve"> п/п </w:t>
            </w:r>
          </w:p>
        </w:tc>
        <w:tc>
          <w:tcPr>
            <w:tcW w:w="2805" w:type="dxa"/>
            <w:vMerge w:val="restart"/>
            <w:tcBorders>
              <w:top w:val="outset" w:sz="6" w:space="0" w:color="000000"/>
              <w:left w:val="outset" w:sz="6" w:space="0" w:color="000000"/>
              <w:right w:val="outset" w:sz="6" w:space="0" w:color="000000"/>
            </w:tcBorders>
          </w:tcPr>
          <w:p w14:paraId="263CA147" w14:textId="77777777" w:rsidR="00154702" w:rsidRPr="00150C56" w:rsidRDefault="00154702" w:rsidP="007F5FE7">
            <w:pPr>
              <w:pStyle w:val="aa"/>
              <w:spacing w:line="288" w:lineRule="auto"/>
              <w:jc w:val="center"/>
              <w:rPr>
                <w:szCs w:val="18"/>
              </w:rPr>
            </w:pPr>
            <w:r w:rsidRPr="00150C56">
              <w:rPr>
                <w:szCs w:val="18"/>
              </w:rPr>
              <w:t xml:space="preserve">Перечень аудиторских процедур по разделам аудита </w:t>
            </w:r>
          </w:p>
        </w:tc>
        <w:tc>
          <w:tcPr>
            <w:tcW w:w="1800" w:type="dxa"/>
            <w:gridSpan w:val="2"/>
            <w:tcBorders>
              <w:top w:val="outset" w:sz="6" w:space="0" w:color="000000"/>
              <w:left w:val="outset" w:sz="6" w:space="0" w:color="000000"/>
              <w:bottom w:val="outset" w:sz="6" w:space="0" w:color="000000"/>
              <w:right w:val="outset" w:sz="6" w:space="0" w:color="000000"/>
            </w:tcBorders>
          </w:tcPr>
          <w:p w14:paraId="7F03F83B" w14:textId="77777777" w:rsidR="00154702" w:rsidRPr="00150C56" w:rsidRDefault="00154702" w:rsidP="007F5FE7">
            <w:pPr>
              <w:pStyle w:val="aa"/>
              <w:spacing w:line="288" w:lineRule="auto"/>
              <w:jc w:val="center"/>
              <w:rPr>
                <w:szCs w:val="18"/>
              </w:rPr>
            </w:pPr>
            <w:r w:rsidRPr="00150C56">
              <w:rPr>
                <w:szCs w:val="18"/>
              </w:rPr>
              <w:t>Период</w:t>
            </w:r>
            <w:r w:rsidRPr="00150C56">
              <w:rPr>
                <w:szCs w:val="18"/>
              </w:rPr>
              <w:br/>
              <w:t>проведения</w:t>
            </w:r>
          </w:p>
        </w:tc>
        <w:tc>
          <w:tcPr>
            <w:tcW w:w="1443" w:type="dxa"/>
            <w:vMerge w:val="restart"/>
            <w:tcBorders>
              <w:top w:val="outset" w:sz="6" w:space="0" w:color="000000"/>
              <w:left w:val="outset" w:sz="6" w:space="0" w:color="000000"/>
              <w:right w:val="outset" w:sz="6" w:space="0" w:color="000000"/>
            </w:tcBorders>
          </w:tcPr>
          <w:p w14:paraId="5656EEA9" w14:textId="77777777" w:rsidR="00154702" w:rsidRPr="00150C56" w:rsidRDefault="00154702" w:rsidP="007F5FE7">
            <w:pPr>
              <w:pStyle w:val="aa"/>
              <w:spacing w:line="288" w:lineRule="auto"/>
              <w:jc w:val="center"/>
              <w:rPr>
                <w:szCs w:val="18"/>
              </w:rPr>
            </w:pPr>
            <w:r w:rsidRPr="00150C56">
              <w:rPr>
                <w:szCs w:val="18"/>
              </w:rPr>
              <w:t xml:space="preserve">Количество </w:t>
            </w:r>
            <w:r w:rsidRPr="00150C56">
              <w:rPr>
                <w:szCs w:val="18"/>
              </w:rPr>
              <w:br/>
              <w:t>человеко-часов</w:t>
            </w:r>
          </w:p>
        </w:tc>
        <w:tc>
          <w:tcPr>
            <w:tcW w:w="1134" w:type="dxa"/>
            <w:vMerge w:val="restart"/>
            <w:tcBorders>
              <w:top w:val="outset" w:sz="6" w:space="0" w:color="000000"/>
              <w:left w:val="outset" w:sz="6" w:space="0" w:color="000000"/>
              <w:right w:val="outset" w:sz="6" w:space="0" w:color="000000"/>
            </w:tcBorders>
          </w:tcPr>
          <w:p w14:paraId="600EB3B7" w14:textId="77777777" w:rsidR="00154702" w:rsidRPr="00150C56" w:rsidRDefault="00154702" w:rsidP="007F5FE7">
            <w:pPr>
              <w:pStyle w:val="aa"/>
              <w:spacing w:line="288" w:lineRule="auto"/>
              <w:jc w:val="center"/>
              <w:rPr>
                <w:szCs w:val="18"/>
              </w:rPr>
            </w:pPr>
            <w:r w:rsidRPr="00150C56">
              <w:rPr>
                <w:szCs w:val="28"/>
              </w:rPr>
              <w:t>Рабочие докумен-ты аудитора</w:t>
            </w:r>
          </w:p>
        </w:tc>
        <w:tc>
          <w:tcPr>
            <w:tcW w:w="1559" w:type="dxa"/>
            <w:vMerge w:val="restart"/>
            <w:tcBorders>
              <w:top w:val="outset" w:sz="6" w:space="0" w:color="000000"/>
              <w:left w:val="outset" w:sz="6" w:space="0" w:color="000000"/>
              <w:right w:val="outset" w:sz="6" w:space="0" w:color="000000"/>
            </w:tcBorders>
          </w:tcPr>
          <w:p w14:paraId="2F116A05" w14:textId="77777777" w:rsidR="00154702" w:rsidRPr="00150C56" w:rsidRDefault="00154702" w:rsidP="007F5FE7">
            <w:pPr>
              <w:pStyle w:val="aa"/>
              <w:spacing w:line="288" w:lineRule="auto"/>
              <w:ind w:left="-24"/>
              <w:jc w:val="center"/>
              <w:rPr>
                <w:szCs w:val="18"/>
              </w:rPr>
            </w:pPr>
            <w:r>
              <w:rPr>
                <w:szCs w:val="18"/>
              </w:rPr>
              <w:t>Исполни</w:t>
            </w:r>
            <w:r w:rsidRPr="00150C56">
              <w:rPr>
                <w:szCs w:val="18"/>
              </w:rPr>
              <w:t>тель</w:t>
            </w:r>
          </w:p>
        </w:tc>
      </w:tr>
      <w:tr w:rsidR="00154702" w:rsidRPr="00150C56" w14:paraId="2AA30000" w14:textId="77777777" w:rsidTr="00450B24">
        <w:trPr>
          <w:cantSplit/>
        </w:trPr>
        <w:tc>
          <w:tcPr>
            <w:tcW w:w="675" w:type="dxa"/>
            <w:vMerge/>
            <w:tcBorders>
              <w:left w:val="outset" w:sz="6" w:space="0" w:color="000000"/>
              <w:bottom w:val="outset" w:sz="6" w:space="0" w:color="000000"/>
              <w:right w:val="outset" w:sz="6" w:space="0" w:color="000000"/>
            </w:tcBorders>
          </w:tcPr>
          <w:p w14:paraId="56063861" w14:textId="77777777" w:rsidR="00154702" w:rsidRPr="00150C56" w:rsidRDefault="00154702" w:rsidP="007F5FE7">
            <w:pPr>
              <w:pStyle w:val="aa"/>
              <w:spacing w:line="288" w:lineRule="auto"/>
              <w:jc w:val="center"/>
              <w:rPr>
                <w:szCs w:val="18"/>
              </w:rPr>
            </w:pPr>
          </w:p>
        </w:tc>
        <w:tc>
          <w:tcPr>
            <w:tcW w:w="2805" w:type="dxa"/>
            <w:vMerge/>
            <w:tcBorders>
              <w:left w:val="outset" w:sz="6" w:space="0" w:color="000000"/>
              <w:bottom w:val="outset" w:sz="6" w:space="0" w:color="000000"/>
              <w:right w:val="outset" w:sz="6" w:space="0" w:color="000000"/>
            </w:tcBorders>
          </w:tcPr>
          <w:p w14:paraId="47ADCBDC" w14:textId="77777777" w:rsidR="00154702" w:rsidRPr="00150C56" w:rsidRDefault="00154702" w:rsidP="007F5FE7">
            <w:pPr>
              <w:pStyle w:val="aa"/>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7172A2F7" w14:textId="77777777" w:rsidR="00154702" w:rsidRPr="00150C56" w:rsidRDefault="00154702" w:rsidP="007F5FE7">
            <w:pPr>
              <w:pStyle w:val="aa"/>
              <w:spacing w:line="288" w:lineRule="auto"/>
              <w:rPr>
                <w:szCs w:val="18"/>
              </w:rPr>
            </w:pPr>
            <w:r w:rsidRPr="00150C56">
              <w:rPr>
                <w:szCs w:val="18"/>
              </w:rPr>
              <w:t xml:space="preserve">Начало </w:t>
            </w:r>
          </w:p>
        </w:tc>
        <w:tc>
          <w:tcPr>
            <w:tcW w:w="900" w:type="dxa"/>
            <w:tcBorders>
              <w:top w:val="outset" w:sz="6" w:space="0" w:color="000000"/>
              <w:left w:val="outset" w:sz="6" w:space="0" w:color="000000"/>
              <w:bottom w:val="outset" w:sz="6" w:space="0" w:color="000000"/>
              <w:right w:val="outset" w:sz="6" w:space="0" w:color="000000"/>
            </w:tcBorders>
          </w:tcPr>
          <w:p w14:paraId="55E2DB16" w14:textId="77777777" w:rsidR="00154702" w:rsidRPr="00150C56" w:rsidRDefault="00154702" w:rsidP="007F5FE7">
            <w:pPr>
              <w:pStyle w:val="aa"/>
              <w:spacing w:line="288" w:lineRule="auto"/>
              <w:jc w:val="center"/>
              <w:rPr>
                <w:szCs w:val="18"/>
              </w:rPr>
            </w:pPr>
            <w:r w:rsidRPr="00150C56">
              <w:rPr>
                <w:szCs w:val="18"/>
              </w:rPr>
              <w:t>Завер-шение</w:t>
            </w:r>
          </w:p>
        </w:tc>
        <w:tc>
          <w:tcPr>
            <w:tcW w:w="1443" w:type="dxa"/>
            <w:vMerge/>
            <w:tcBorders>
              <w:left w:val="outset" w:sz="6" w:space="0" w:color="000000"/>
              <w:bottom w:val="outset" w:sz="6" w:space="0" w:color="000000"/>
              <w:right w:val="outset" w:sz="6" w:space="0" w:color="000000"/>
            </w:tcBorders>
          </w:tcPr>
          <w:p w14:paraId="7AFBB07B" w14:textId="77777777" w:rsidR="00154702" w:rsidRPr="00150C56" w:rsidRDefault="00154702" w:rsidP="007F5FE7">
            <w:pPr>
              <w:pStyle w:val="aa"/>
              <w:spacing w:line="288" w:lineRule="auto"/>
              <w:jc w:val="center"/>
              <w:rPr>
                <w:szCs w:val="18"/>
              </w:rPr>
            </w:pPr>
          </w:p>
        </w:tc>
        <w:tc>
          <w:tcPr>
            <w:tcW w:w="1134" w:type="dxa"/>
            <w:vMerge/>
            <w:tcBorders>
              <w:left w:val="outset" w:sz="6" w:space="0" w:color="000000"/>
              <w:bottom w:val="outset" w:sz="6" w:space="0" w:color="000000"/>
              <w:right w:val="outset" w:sz="6" w:space="0" w:color="000000"/>
            </w:tcBorders>
          </w:tcPr>
          <w:p w14:paraId="24AE688E" w14:textId="77777777" w:rsidR="00154702" w:rsidRPr="00150C56" w:rsidRDefault="00154702" w:rsidP="007F5FE7">
            <w:pPr>
              <w:pStyle w:val="aa"/>
              <w:spacing w:line="288" w:lineRule="auto"/>
              <w:jc w:val="center"/>
              <w:rPr>
                <w:szCs w:val="18"/>
              </w:rPr>
            </w:pPr>
          </w:p>
        </w:tc>
        <w:tc>
          <w:tcPr>
            <w:tcW w:w="1559" w:type="dxa"/>
            <w:vMerge/>
            <w:tcBorders>
              <w:left w:val="outset" w:sz="6" w:space="0" w:color="000000"/>
              <w:bottom w:val="outset" w:sz="6" w:space="0" w:color="000000"/>
              <w:right w:val="outset" w:sz="6" w:space="0" w:color="000000"/>
            </w:tcBorders>
          </w:tcPr>
          <w:p w14:paraId="51EDCB74" w14:textId="77777777" w:rsidR="00154702" w:rsidRPr="00150C56" w:rsidRDefault="00154702" w:rsidP="007F5FE7">
            <w:pPr>
              <w:pStyle w:val="aa"/>
              <w:spacing w:line="288" w:lineRule="auto"/>
              <w:ind w:left="-24"/>
              <w:jc w:val="center"/>
              <w:rPr>
                <w:szCs w:val="18"/>
              </w:rPr>
            </w:pPr>
          </w:p>
        </w:tc>
      </w:tr>
      <w:tr w:rsidR="00154702" w:rsidRPr="00150C56" w14:paraId="4F7A2924" w14:textId="77777777" w:rsidTr="00450B24">
        <w:tc>
          <w:tcPr>
            <w:tcW w:w="675" w:type="dxa"/>
            <w:tcBorders>
              <w:top w:val="outset" w:sz="6" w:space="0" w:color="000000"/>
              <w:left w:val="outset" w:sz="6" w:space="0" w:color="000000"/>
              <w:bottom w:val="outset" w:sz="6" w:space="0" w:color="000000"/>
              <w:right w:val="outset" w:sz="6" w:space="0" w:color="000000"/>
            </w:tcBorders>
          </w:tcPr>
          <w:p w14:paraId="4A43D831" w14:textId="77777777" w:rsidR="00154702" w:rsidRPr="00150C56" w:rsidRDefault="00154702" w:rsidP="007F5FE7">
            <w:pPr>
              <w:pStyle w:val="aa"/>
              <w:spacing w:line="288" w:lineRule="auto"/>
              <w:jc w:val="center"/>
              <w:rPr>
                <w:szCs w:val="18"/>
              </w:rPr>
            </w:pPr>
            <w:r w:rsidRPr="00150C56">
              <w:rPr>
                <w:szCs w:val="18"/>
              </w:rPr>
              <w:t xml:space="preserve">1 </w:t>
            </w:r>
          </w:p>
        </w:tc>
        <w:tc>
          <w:tcPr>
            <w:tcW w:w="2805" w:type="dxa"/>
            <w:tcBorders>
              <w:top w:val="outset" w:sz="6" w:space="0" w:color="000000"/>
              <w:left w:val="outset" w:sz="6" w:space="0" w:color="000000"/>
              <w:bottom w:val="outset" w:sz="6" w:space="0" w:color="000000"/>
              <w:right w:val="outset" w:sz="6" w:space="0" w:color="000000"/>
            </w:tcBorders>
          </w:tcPr>
          <w:p w14:paraId="27C9A1A0" w14:textId="77777777" w:rsidR="00154702" w:rsidRPr="00150C56" w:rsidRDefault="00154702" w:rsidP="007F5FE7">
            <w:pPr>
              <w:pStyle w:val="aa"/>
              <w:spacing w:line="288" w:lineRule="auto"/>
              <w:jc w:val="center"/>
              <w:rPr>
                <w:szCs w:val="18"/>
              </w:rPr>
            </w:pPr>
            <w:r w:rsidRPr="00150C56">
              <w:rPr>
                <w:szCs w:val="18"/>
              </w:rPr>
              <w:t xml:space="preserve">2 </w:t>
            </w:r>
          </w:p>
        </w:tc>
        <w:tc>
          <w:tcPr>
            <w:tcW w:w="900" w:type="dxa"/>
            <w:tcBorders>
              <w:top w:val="outset" w:sz="6" w:space="0" w:color="000000"/>
              <w:left w:val="outset" w:sz="6" w:space="0" w:color="000000"/>
              <w:bottom w:val="outset" w:sz="6" w:space="0" w:color="000000"/>
              <w:right w:val="outset" w:sz="6" w:space="0" w:color="000000"/>
            </w:tcBorders>
          </w:tcPr>
          <w:p w14:paraId="7D4A3816" w14:textId="77777777" w:rsidR="00154702" w:rsidRPr="00150C56" w:rsidRDefault="00154702" w:rsidP="007F5FE7">
            <w:pPr>
              <w:pStyle w:val="aa"/>
              <w:spacing w:line="288" w:lineRule="auto"/>
              <w:jc w:val="center"/>
              <w:rPr>
                <w:szCs w:val="18"/>
              </w:rPr>
            </w:pPr>
            <w:r w:rsidRPr="00150C56">
              <w:rPr>
                <w:szCs w:val="18"/>
              </w:rPr>
              <w:t>3</w:t>
            </w:r>
          </w:p>
        </w:tc>
        <w:tc>
          <w:tcPr>
            <w:tcW w:w="900" w:type="dxa"/>
            <w:tcBorders>
              <w:top w:val="outset" w:sz="6" w:space="0" w:color="000000"/>
              <w:left w:val="outset" w:sz="6" w:space="0" w:color="000000"/>
              <w:bottom w:val="outset" w:sz="6" w:space="0" w:color="000000"/>
              <w:right w:val="outset" w:sz="6" w:space="0" w:color="000000"/>
            </w:tcBorders>
          </w:tcPr>
          <w:p w14:paraId="23569057" w14:textId="77777777" w:rsidR="00154702" w:rsidRPr="00150C56" w:rsidRDefault="00154702" w:rsidP="007F5FE7">
            <w:pPr>
              <w:pStyle w:val="aa"/>
              <w:spacing w:line="288" w:lineRule="auto"/>
              <w:jc w:val="center"/>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4AEC2642" w14:textId="77777777" w:rsidR="00154702" w:rsidRPr="00150C56" w:rsidRDefault="00154702" w:rsidP="007F5FE7">
            <w:pPr>
              <w:pStyle w:val="aa"/>
              <w:spacing w:line="288" w:lineRule="auto"/>
              <w:jc w:val="center"/>
              <w:rPr>
                <w:szCs w:val="18"/>
              </w:rPr>
            </w:pPr>
            <w:r w:rsidRPr="00150C56">
              <w:rPr>
                <w:szCs w:val="18"/>
              </w:rPr>
              <w:t>4</w:t>
            </w:r>
          </w:p>
        </w:tc>
        <w:tc>
          <w:tcPr>
            <w:tcW w:w="1134" w:type="dxa"/>
            <w:tcBorders>
              <w:top w:val="outset" w:sz="6" w:space="0" w:color="000000"/>
              <w:left w:val="outset" w:sz="6" w:space="0" w:color="000000"/>
              <w:bottom w:val="outset" w:sz="6" w:space="0" w:color="000000"/>
              <w:right w:val="outset" w:sz="6" w:space="0" w:color="000000"/>
            </w:tcBorders>
          </w:tcPr>
          <w:p w14:paraId="608484D8" w14:textId="77777777" w:rsidR="00154702" w:rsidRPr="00150C56" w:rsidRDefault="00154702" w:rsidP="007F5FE7">
            <w:pPr>
              <w:pStyle w:val="aa"/>
              <w:spacing w:line="288" w:lineRule="auto"/>
              <w:jc w:val="center"/>
              <w:rPr>
                <w:szCs w:val="18"/>
              </w:rPr>
            </w:pPr>
            <w:r w:rsidRPr="00150C56">
              <w:rPr>
                <w:szCs w:val="18"/>
              </w:rPr>
              <w:t xml:space="preserve">5 </w:t>
            </w:r>
          </w:p>
        </w:tc>
        <w:tc>
          <w:tcPr>
            <w:tcW w:w="1559" w:type="dxa"/>
            <w:tcBorders>
              <w:top w:val="outset" w:sz="6" w:space="0" w:color="000000"/>
              <w:left w:val="outset" w:sz="6" w:space="0" w:color="000000"/>
              <w:bottom w:val="outset" w:sz="6" w:space="0" w:color="000000"/>
              <w:right w:val="outset" w:sz="6" w:space="0" w:color="000000"/>
            </w:tcBorders>
          </w:tcPr>
          <w:p w14:paraId="56E94EA0" w14:textId="77777777" w:rsidR="00154702" w:rsidRPr="00150C56" w:rsidRDefault="00154702" w:rsidP="007F5FE7">
            <w:pPr>
              <w:pStyle w:val="aa"/>
              <w:spacing w:line="288" w:lineRule="auto"/>
              <w:jc w:val="center"/>
              <w:rPr>
                <w:szCs w:val="18"/>
              </w:rPr>
            </w:pPr>
            <w:r w:rsidRPr="00150C56">
              <w:rPr>
                <w:szCs w:val="18"/>
              </w:rPr>
              <w:t xml:space="preserve">6 </w:t>
            </w:r>
          </w:p>
        </w:tc>
      </w:tr>
      <w:tr w:rsidR="00154702" w:rsidRPr="00150C56" w14:paraId="7128B0FC" w14:textId="77777777" w:rsidTr="00450B24">
        <w:tc>
          <w:tcPr>
            <w:tcW w:w="675" w:type="dxa"/>
            <w:tcBorders>
              <w:top w:val="outset" w:sz="6" w:space="0" w:color="000000"/>
              <w:left w:val="outset" w:sz="6" w:space="0" w:color="000000"/>
              <w:bottom w:val="outset" w:sz="6" w:space="0" w:color="000000"/>
              <w:right w:val="outset" w:sz="6" w:space="0" w:color="000000"/>
            </w:tcBorders>
          </w:tcPr>
          <w:p w14:paraId="1C891BD4" w14:textId="77777777" w:rsidR="00154702" w:rsidRPr="00150C56" w:rsidRDefault="00154702" w:rsidP="007F5FE7">
            <w:pPr>
              <w:pStyle w:val="aa"/>
              <w:spacing w:line="288" w:lineRule="auto"/>
              <w:jc w:val="center"/>
              <w:rPr>
                <w:szCs w:val="18"/>
              </w:rPr>
            </w:pPr>
            <w:r w:rsidRPr="00150C56">
              <w:rPr>
                <w:szCs w:val="18"/>
              </w:rPr>
              <w:t xml:space="preserve">1 </w:t>
            </w:r>
          </w:p>
        </w:tc>
        <w:tc>
          <w:tcPr>
            <w:tcW w:w="2805" w:type="dxa"/>
            <w:tcBorders>
              <w:top w:val="outset" w:sz="6" w:space="0" w:color="000000"/>
              <w:left w:val="outset" w:sz="6" w:space="0" w:color="000000"/>
              <w:bottom w:val="outset" w:sz="6" w:space="0" w:color="000000"/>
              <w:right w:val="outset" w:sz="6" w:space="0" w:color="000000"/>
            </w:tcBorders>
          </w:tcPr>
          <w:p w14:paraId="52FD4E02" w14:textId="77777777" w:rsidR="00154702" w:rsidRPr="00150C56" w:rsidRDefault="00154702" w:rsidP="007F5FE7">
            <w:pPr>
              <w:pStyle w:val="aa"/>
              <w:spacing w:line="288" w:lineRule="auto"/>
              <w:rPr>
                <w:szCs w:val="18"/>
              </w:rPr>
            </w:pPr>
            <w:r w:rsidRPr="00150C56">
              <w:rPr>
                <w:szCs w:val="18"/>
              </w:rPr>
              <w:t xml:space="preserve">Изучение и оценка систем бухгалтерского учета и внутреннего контроля </w:t>
            </w:r>
          </w:p>
        </w:tc>
        <w:tc>
          <w:tcPr>
            <w:tcW w:w="900" w:type="dxa"/>
            <w:tcBorders>
              <w:top w:val="outset" w:sz="6" w:space="0" w:color="000000"/>
              <w:left w:val="outset" w:sz="6" w:space="0" w:color="000000"/>
              <w:bottom w:val="outset" w:sz="6" w:space="0" w:color="000000"/>
              <w:right w:val="outset" w:sz="6" w:space="0" w:color="000000"/>
            </w:tcBorders>
          </w:tcPr>
          <w:p w14:paraId="5AA69331"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4369B14B"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48C352B4"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08488FAC"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62BC6983" w14:textId="77777777" w:rsidR="00154702" w:rsidRPr="00150C56" w:rsidRDefault="00154702" w:rsidP="007F5FE7">
            <w:pPr>
              <w:spacing w:line="288" w:lineRule="auto"/>
              <w:rPr>
                <w:szCs w:val="18"/>
              </w:rPr>
            </w:pPr>
          </w:p>
        </w:tc>
      </w:tr>
      <w:tr w:rsidR="00154702" w:rsidRPr="00150C56" w14:paraId="7B7C7AF2" w14:textId="77777777" w:rsidTr="00450B24">
        <w:tc>
          <w:tcPr>
            <w:tcW w:w="675" w:type="dxa"/>
            <w:tcBorders>
              <w:top w:val="outset" w:sz="6" w:space="0" w:color="000000"/>
              <w:left w:val="outset" w:sz="6" w:space="0" w:color="000000"/>
              <w:bottom w:val="outset" w:sz="6" w:space="0" w:color="000000"/>
              <w:right w:val="outset" w:sz="6" w:space="0" w:color="000000"/>
            </w:tcBorders>
          </w:tcPr>
          <w:p w14:paraId="411AB10D" w14:textId="77777777" w:rsidR="00154702" w:rsidRPr="00150C56" w:rsidRDefault="00154702" w:rsidP="007F5FE7">
            <w:pPr>
              <w:pStyle w:val="aa"/>
              <w:spacing w:line="288" w:lineRule="auto"/>
              <w:jc w:val="center"/>
              <w:rPr>
                <w:szCs w:val="18"/>
              </w:rPr>
            </w:pPr>
            <w:r w:rsidRPr="00150C56">
              <w:rPr>
                <w:szCs w:val="18"/>
              </w:rPr>
              <w:t xml:space="preserve">2 </w:t>
            </w:r>
          </w:p>
        </w:tc>
        <w:tc>
          <w:tcPr>
            <w:tcW w:w="2805" w:type="dxa"/>
            <w:tcBorders>
              <w:top w:val="outset" w:sz="6" w:space="0" w:color="000000"/>
              <w:left w:val="outset" w:sz="6" w:space="0" w:color="000000"/>
              <w:bottom w:val="outset" w:sz="6" w:space="0" w:color="000000"/>
              <w:right w:val="outset" w:sz="6" w:space="0" w:color="000000"/>
            </w:tcBorders>
          </w:tcPr>
          <w:p w14:paraId="38072327" w14:textId="77777777" w:rsidR="00154702" w:rsidRPr="00150C56" w:rsidRDefault="00154702" w:rsidP="007F5FE7">
            <w:pPr>
              <w:pStyle w:val="aa"/>
              <w:spacing w:line="288" w:lineRule="auto"/>
              <w:rPr>
                <w:szCs w:val="18"/>
              </w:rPr>
            </w:pPr>
            <w:r w:rsidRPr="00150C56">
              <w:rPr>
                <w:szCs w:val="18"/>
              </w:rPr>
              <w:t xml:space="preserve">Аудит элементов учетной политики организации </w:t>
            </w:r>
          </w:p>
        </w:tc>
        <w:tc>
          <w:tcPr>
            <w:tcW w:w="900" w:type="dxa"/>
            <w:tcBorders>
              <w:top w:val="outset" w:sz="6" w:space="0" w:color="000000"/>
              <w:left w:val="outset" w:sz="6" w:space="0" w:color="000000"/>
              <w:bottom w:val="outset" w:sz="6" w:space="0" w:color="000000"/>
              <w:right w:val="outset" w:sz="6" w:space="0" w:color="000000"/>
            </w:tcBorders>
          </w:tcPr>
          <w:p w14:paraId="04DC6A6F"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16EBE0F2"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7221555D"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03D4CC7F"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15B5D36B" w14:textId="77777777" w:rsidR="00154702" w:rsidRPr="00150C56" w:rsidRDefault="00154702" w:rsidP="007F5FE7">
            <w:pPr>
              <w:spacing w:line="288" w:lineRule="auto"/>
              <w:rPr>
                <w:szCs w:val="18"/>
              </w:rPr>
            </w:pPr>
          </w:p>
        </w:tc>
      </w:tr>
      <w:tr w:rsidR="00154702" w:rsidRPr="00150C56" w14:paraId="1D459513" w14:textId="77777777" w:rsidTr="00450B24">
        <w:tc>
          <w:tcPr>
            <w:tcW w:w="675" w:type="dxa"/>
            <w:tcBorders>
              <w:top w:val="outset" w:sz="6" w:space="0" w:color="000000"/>
              <w:left w:val="outset" w:sz="6" w:space="0" w:color="000000"/>
              <w:bottom w:val="outset" w:sz="6" w:space="0" w:color="000000"/>
              <w:right w:val="outset" w:sz="6" w:space="0" w:color="000000"/>
            </w:tcBorders>
          </w:tcPr>
          <w:p w14:paraId="71859643" w14:textId="77777777" w:rsidR="00154702" w:rsidRPr="00150C56" w:rsidRDefault="00154702" w:rsidP="007F5FE7">
            <w:pPr>
              <w:pStyle w:val="aa"/>
              <w:spacing w:line="288" w:lineRule="auto"/>
              <w:jc w:val="center"/>
              <w:rPr>
                <w:szCs w:val="18"/>
              </w:rPr>
            </w:pPr>
            <w:r w:rsidRPr="00150C56">
              <w:rPr>
                <w:szCs w:val="18"/>
              </w:rPr>
              <w:t xml:space="preserve">3 </w:t>
            </w:r>
          </w:p>
        </w:tc>
        <w:tc>
          <w:tcPr>
            <w:tcW w:w="2805" w:type="dxa"/>
            <w:tcBorders>
              <w:top w:val="outset" w:sz="6" w:space="0" w:color="000000"/>
              <w:left w:val="outset" w:sz="6" w:space="0" w:color="000000"/>
              <w:bottom w:val="outset" w:sz="6" w:space="0" w:color="000000"/>
              <w:right w:val="outset" w:sz="6" w:space="0" w:color="000000"/>
            </w:tcBorders>
          </w:tcPr>
          <w:p w14:paraId="2CE28E63" w14:textId="77777777" w:rsidR="00154702" w:rsidRPr="00150C56" w:rsidRDefault="00154702" w:rsidP="00F062DF">
            <w:pPr>
              <w:pStyle w:val="aa"/>
              <w:spacing w:line="288" w:lineRule="auto"/>
              <w:rPr>
                <w:szCs w:val="18"/>
              </w:rPr>
            </w:pPr>
            <w:r w:rsidRPr="00150C56">
              <w:rPr>
                <w:szCs w:val="18"/>
              </w:rPr>
              <w:t xml:space="preserve">Аудит операций с основными средствами,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0A7D4429"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02AC845B"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2F5E5806"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5163A42A"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769DC2C2" w14:textId="77777777" w:rsidR="00154702" w:rsidRPr="00150C56" w:rsidRDefault="00154702" w:rsidP="007F5FE7">
            <w:pPr>
              <w:spacing w:line="288" w:lineRule="auto"/>
              <w:rPr>
                <w:szCs w:val="18"/>
              </w:rPr>
            </w:pPr>
          </w:p>
        </w:tc>
      </w:tr>
      <w:tr w:rsidR="00154702" w:rsidRPr="00150C56" w14:paraId="73AD4422" w14:textId="77777777" w:rsidTr="00450B24">
        <w:tc>
          <w:tcPr>
            <w:tcW w:w="675" w:type="dxa"/>
            <w:tcBorders>
              <w:top w:val="outset" w:sz="6" w:space="0" w:color="000000"/>
              <w:left w:val="outset" w:sz="6" w:space="0" w:color="000000"/>
              <w:bottom w:val="outset" w:sz="6" w:space="0" w:color="000000"/>
              <w:right w:val="outset" w:sz="6" w:space="0" w:color="000000"/>
            </w:tcBorders>
          </w:tcPr>
          <w:p w14:paraId="1174B27A" w14:textId="77777777" w:rsidR="00154702" w:rsidRPr="00150C56" w:rsidRDefault="00154702" w:rsidP="007F5FE7">
            <w:pPr>
              <w:pStyle w:val="aa"/>
              <w:spacing w:line="288" w:lineRule="auto"/>
              <w:jc w:val="center"/>
              <w:rPr>
                <w:szCs w:val="18"/>
              </w:rPr>
            </w:pPr>
            <w:r w:rsidRPr="00150C56">
              <w:rPr>
                <w:szCs w:val="18"/>
              </w:rPr>
              <w:t xml:space="preserve">4 </w:t>
            </w:r>
          </w:p>
        </w:tc>
        <w:tc>
          <w:tcPr>
            <w:tcW w:w="2805" w:type="dxa"/>
            <w:tcBorders>
              <w:top w:val="outset" w:sz="6" w:space="0" w:color="000000"/>
              <w:left w:val="outset" w:sz="6" w:space="0" w:color="000000"/>
              <w:bottom w:val="outset" w:sz="6" w:space="0" w:color="000000"/>
              <w:right w:val="outset" w:sz="6" w:space="0" w:color="000000"/>
            </w:tcBorders>
          </w:tcPr>
          <w:p w14:paraId="44EFAB1E" w14:textId="77777777" w:rsidR="00154702" w:rsidRPr="00150C56" w:rsidRDefault="00154702" w:rsidP="007F5FE7">
            <w:pPr>
              <w:pStyle w:val="aa"/>
              <w:spacing w:line="288" w:lineRule="auto"/>
              <w:rPr>
                <w:szCs w:val="18"/>
              </w:rPr>
            </w:pPr>
            <w:r w:rsidRPr="00150C56">
              <w:rPr>
                <w:szCs w:val="18"/>
              </w:rPr>
              <w:t xml:space="preserve">Аудит операций с нематериальными активами,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39846B9A"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2820B449"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09B116FC"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69CB7971"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3DFED139" w14:textId="77777777" w:rsidR="00154702" w:rsidRPr="00150C56" w:rsidRDefault="00154702" w:rsidP="007F5FE7">
            <w:pPr>
              <w:spacing w:line="288" w:lineRule="auto"/>
              <w:rPr>
                <w:szCs w:val="18"/>
              </w:rPr>
            </w:pPr>
          </w:p>
        </w:tc>
      </w:tr>
      <w:tr w:rsidR="00154702" w:rsidRPr="00150C56" w14:paraId="2DF19005" w14:textId="77777777" w:rsidTr="00450B24">
        <w:tc>
          <w:tcPr>
            <w:tcW w:w="675" w:type="dxa"/>
            <w:tcBorders>
              <w:top w:val="outset" w:sz="6" w:space="0" w:color="000000"/>
              <w:left w:val="outset" w:sz="6" w:space="0" w:color="000000"/>
              <w:bottom w:val="outset" w:sz="6" w:space="0" w:color="000000"/>
              <w:right w:val="outset" w:sz="6" w:space="0" w:color="000000"/>
            </w:tcBorders>
          </w:tcPr>
          <w:p w14:paraId="591BB0AE" w14:textId="77777777" w:rsidR="00154702" w:rsidRPr="00150C56" w:rsidRDefault="00154702" w:rsidP="007F5FE7">
            <w:pPr>
              <w:pStyle w:val="aa"/>
              <w:spacing w:line="288" w:lineRule="auto"/>
              <w:jc w:val="center"/>
              <w:rPr>
                <w:szCs w:val="18"/>
              </w:rPr>
            </w:pPr>
            <w:r w:rsidRPr="00150C56">
              <w:rPr>
                <w:szCs w:val="18"/>
              </w:rPr>
              <w:t xml:space="preserve">5 </w:t>
            </w:r>
          </w:p>
        </w:tc>
        <w:tc>
          <w:tcPr>
            <w:tcW w:w="2805" w:type="dxa"/>
            <w:tcBorders>
              <w:top w:val="outset" w:sz="6" w:space="0" w:color="000000"/>
              <w:left w:val="outset" w:sz="6" w:space="0" w:color="000000"/>
              <w:bottom w:val="outset" w:sz="6" w:space="0" w:color="000000"/>
              <w:right w:val="outset" w:sz="6" w:space="0" w:color="000000"/>
            </w:tcBorders>
          </w:tcPr>
          <w:p w14:paraId="1655E572" w14:textId="77777777" w:rsidR="00154702" w:rsidRPr="00150C56" w:rsidRDefault="00154702" w:rsidP="007F5FE7">
            <w:pPr>
              <w:pStyle w:val="aa"/>
              <w:spacing w:line="288" w:lineRule="auto"/>
              <w:rPr>
                <w:szCs w:val="18"/>
              </w:rPr>
            </w:pPr>
            <w:r w:rsidRPr="00150C56">
              <w:rPr>
                <w:szCs w:val="18"/>
              </w:rPr>
              <w:t xml:space="preserve">Аудит операций с материалами,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784FFEE8"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2FF308D6"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19A6CBA4"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2EDF1A83"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4008D574" w14:textId="77777777" w:rsidR="00154702" w:rsidRPr="00150C56" w:rsidRDefault="00154702" w:rsidP="007F5FE7">
            <w:pPr>
              <w:spacing w:line="288" w:lineRule="auto"/>
              <w:rPr>
                <w:szCs w:val="18"/>
              </w:rPr>
            </w:pPr>
          </w:p>
        </w:tc>
      </w:tr>
      <w:tr w:rsidR="00154702" w:rsidRPr="00150C56" w14:paraId="3AF913F5" w14:textId="77777777" w:rsidTr="00450B24">
        <w:tc>
          <w:tcPr>
            <w:tcW w:w="675" w:type="dxa"/>
            <w:tcBorders>
              <w:top w:val="outset" w:sz="6" w:space="0" w:color="000000"/>
              <w:left w:val="outset" w:sz="6" w:space="0" w:color="000000"/>
              <w:bottom w:val="outset" w:sz="6" w:space="0" w:color="000000"/>
              <w:right w:val="outset" w:sz="6" w:space="0" w:color="000000"/>
            </w:tcBorders>
          </w:tcPr>
          <w:p w14:paraId="272ED13B" w14:textId="77777777" w:rsidR="00154702" w:rsidRPr="00150C56" w:rsidRDefault="00154702" w:rsidP="007F5FE7">
            <w:pPr>
              <w:pStyle w:val="aa"/>
              <w:spacing w:line="288" w:lineRule="auto"/>
              <w:jc w:val="center"/>
              <w:rPr>
                <w:szCs w:val="18"/>
              </w:rPr>
            </w:pPr>
            <w:r w:rsidRPr="00150C56">
              <w:rPr>
                <w:szCs w:val="18"/>
              </w:rPr>
              <w:t xml:space="preserve">6 </w:t>
            </w:r>
          </w:p>
        </w:tc>
        <w:tc>
          <w:tcPr>
            <w:tcW w:w="2805" w:type="dxa"/>
            <w:tcBorders>
              <w:top w:val="outset" w:sz="6" w:space="0" w:color="000000"/>
              <w:left w:val="outset" w:sz="6" w:space="0" w:color="000000"/>
              <w:bottom w:val="outset" w:sz="6" w:space="0" w:color="000000"/>
              <w:right w:val="outset" w:sz="6" w:space="0" w:color="000000"/>
            </w:tcBorders>
          </w:tcPr>
          <w:p w14:paraId="4A1D8DDD" w14:textId="77777777" w:rsidR="00154702" w:rsidRPr="00150C56" w:rsidRDefault="00154702" w:rsidP="007F5FE7">
            <w:pPr>
              <w:pStyle w:val="aa"/>
              <w:spacing w:line="288" w:lineRule="auto"/>
              <w:rPr>
                <w:szCs w:val="18"/>
              </w:rPr>
            </w:pPr>
            <w:r w:rsidRPr="00150C56">
              <w:rPr>
                <w:szCs w:val="18"/>
              </w:rPr>
              <w:t xml:space="preserve">Аудит затрат на производство продукции (работ, услуг),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6AD8316C"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02ECE9C9"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55D166B6"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5D5E31C7"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01A89216" w14:textId="77777777" w:rsidR="00154702" w:rsidRPr="00150C56" w:rsidRDefault="00154702" w:rsidP="007F5FE7">
            <w:pPr>
              <w:spacing w:line="288" w:lineRule="auto"/>
              <w:rPr>
                <w:szCs w:val="18"/>
              </w:rPr>
            </w:pPr>
          </w:p>
        </w:tc>
      </w:tr>
      <w:tr w:rsidR="00154702" w:rsidRPr="00150C56" w14:paraId="4FB433D4" w14:textId="77777777" w:rsidTr="00450B24">
        <w:tc>
          <w:tcPr>
            <w:tcW w:w="675" w:type="dxa"/>
            <w:tcBorders>
              <w:top w:val="outset" w:sz="6" w:space="0" w:color="000000"/>
              <w:left w:val="outset" w:sz="6" w:space="0" w:color="000000"/>
              <w:bottom w:val="outset" w:sz="6" w:space="0" w:color="000000"/>
              <w:right w:val="outset" w:sz="6" w:space="0" w:color="000000"/>
            </w:tcBorders>
          </w:tcPr>
          <w:p w14:paraId="007F802A" w14:textId="77777777" w:rsidR="00154702" w:rsidRPr="00150C56" w:rsidRDefault="00154702" w:rsidP="007F5FE7">
            <w:pPr>
              <w:pStyle w:val="aa"/>
              <w:spacing w:line="288" w:lineRule="auto"/>
              <w:jc w:val="center"/>
              <w:rPr>
                <w:szCs w:val="18"/>
              </w:rPr>
            </w:pPr>
            <w:r w:rsidRPr="00150C56">
              <w:rPr>
                <w:szCs w:val="18"/>
              </w:rPr>
              <w:t xml:space="preserve">7 </w:t>
            </w:r>
          </w:p>
        </w:tc>
        <w:tc>
          <w:tcPr>
            <w:tcW w:w="2805" w:type="dxa"/>
            <w:tcBorders>
              <w:top w:val="outset" w:sz="6" w:space="0" w:color="000000"/>
              <w:left w:val="outset" w:sz="6" w:space="0" w:color="000000"/>
              <w:bottom w:val="outset" w:sz="6" w:space="0" w:color="000000"/>
              <w:right w:val="outset" w:sz="6" w:space="0" w:color="000000"/>
            </w:tcBorders>
          </w:tcPr>
          <w:p w14:paraId="36648840" w14:textId="77777777" w:rsidR="00154702" w:rsidRPr="00150C56" w:rsidRDefault="00154702" w:rsidP="007F5FE7">
            <w:pPr>
              <w:pStyle w:val="aa"/>
              <w:spacing w:line="288" w:lineRule="auto"/>
              <w:rPr>
                <w:szCs w:val="18"/>
              </w:rPr>
            </w:pPr>
            <w:r w:rsidRPr="00150C56">
              <w:rPr>
                <w:szCs w:val="18"/>
              </w:rPr>
              <w:t xml:space="preserve">Аудит операций с денежными средствами,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49CBD38C"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2B7F6E10"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52AE2B3C"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7EBD8B50"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48967931" w14:textId="77777777" w:rsidR="00154702" w:rsidRPr="00150C56" w:rsidRDefault="00154702" w:rsidP="007F5FE7">
            <w:pPr>
              <w:spacing w:line="288" w:lineRule="auto"/>
              <w:rPr>
                <w:szCs w:val="18"/>
              </w:rPr>
            </w:pPr>
          </w:p>
        </w:tc>
      </w:tr>
      <w:tr w:rsidR="00154702" w:rsidRPr="00150C56" w14:paraId="1D1FBE30" w14:textId="77777777" w:rsidTr="00450B24">
        <w:tc>
          <w:tcPr>
            <w:tcW w:w="675" w:type="dxa"/>
            <w:tcBorders>
              <w:top w:val="outset" w:sz="6" w:space="0" w:color="000000"/>
              <w:left w:val="outset" w:sz="6" w:space="0" w:color="000000"/>
              <w:bottom w:val="outset" w:sz="6" w:space="0" w:color="000000"/>
              <w:right w:val="outset" w:sz="6" w:space="0" w:color="000000"/>
            </w:tcBorders>
          </w:tcPr>
          <w:p w14:paraId="4F351C7D" w14:textId="77777777" w:rsidR="00154702" w:rsidRPr="00150C56" w:rsidRDefault="00154702" w:rsidP="007F5FE7">
            <w:pPr>
              <w:pStyle w:val="aa"/>
              <w:spacing w:line="288" w:lineRule="auto"/>
              <w:jc w:val="center"/>
              <w:rPr>
                <w:szCs w:val="18"/>
              </w:rPr>
            </w:pPr>
            <w:r w:rsidRPr="00150C56">
              <w:rPr>
                <w:szCs w:val="18"/>
              </w:rPr>
              <w:t xml:space="preserve">8 </w:t>
            </w:r>
          </w:p>
        </w:tc>
        <w:tc>
          <w:tcPr>
            <w:tcW w:w="2805" w:type="dxa"/>
            <w:tcBorders>
              <w:top w:val="outset" w:sz="6" w:space="0" w:color="000000"/>
              <w:left w:val="outset" w:sz="6" w:space="0" w:color="000000"/>
              <w:bottom w:val="outset" w:sz="6" w:space="0" w:color="000000"/>
              <w:right w:val="outset" w:sz="6" w:space="0" w:color="000000"/>
            </w:tcBorders>
          </w:tcPr>
          <w:p w14:paraId="4392C465" w14:textId="77777777" w:rsidR="00154702" w:rsidRPr="00150C56" w:rsidRDefault="00154702" w:rsidP="007F5FE7">
            <w:pPr>
              <w:pStyle w:val="aa"/>
              <w:spacing w:line="288" w:lineRule="auto"/>
              <w:rPr>
                <w:szCs w:val="18"/>
              </w:rPr>
            </w:pPr>
            <w:r w:rsidRPr="00150C56">
              <w:rPr>
                <w:szCs w:val="18"/>
              </w:rPr>
              <w:t xml:space="preserve">Аудит операций с готовой продукцией,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7085407D"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4307E788"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214A2A72"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354B0951"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1AB14138" w14:textId="77777777" w:rsidR="00154702" w:rsidRPr="00150C56" w:rsidRDefault="00154702" w:rsidP="007F5FE7">
            <w:pPr>
              <w:spacing w:line="288" w:lineRule="auto"/>
              <w:rPr>
                <w:szCs w:val="18"/>
              </w:rPr>
            </w:pPr>
          </w:p>
        </w:tc>
      </w:tr>
      <w:tr w:rsidR="00154702" w:rsidRPr="00150C56" w14:paraId="368BB898" w14:textId="77777777" w:rsidTr="00450B24">
        <w:tc>
          <w:tcPr>
            <w:tcW w:w="675" w:type="dxa"/>
            <w:tcBorders>
              <w:top w:val="outset" w:sz="6" w:space="0" w:color="000000"/>
              <w:left w:val="outset" w:sz="6" w:space="0" w:color="000000"/>
              <w:bottom w:val="outset" w:sz="6" w:space="0" w:color="000000"/>
              <w:right w:val="outset" w:sz="6" w:space="0" w:color="000000"/>
            </w:tcBorders>
          </w:tcPr>
          <w:p w14:paraId="65CFFDCB" w14:textId="77777777" w:rsidR="00154702" w:rsidRPr="00150C56" w:rsidRDefault="00154702" w:rsidP="007F5FE7">
            <w:pPr>
              <w:pStyle w:val="aa"/>
              <w:spacing w:line="288" w:lineRule="auto"/>
              <w:jc w:val="center"/>
              <w:rPr>
                <w:szCs w:val="18"/>
              </w:rPr>
            </w:pPr>
            <w:r w:rsidRPr="00150C56">
              <w:rPr>
                <w:szCs w:val="18"/>
              </w:rPr>
              <w:t xml:space="preserve">9 </w:t>
            </w:r>
          </w:p>
        </w:tc>
        <w:tc>
          <w:tcPr>
            <w:tcW w:w="2805" w:type="dxa"/>
            <w:tcBorders>
              <w:top w:val="outset" w:sz="6" w:space="0" w:color="000000"/>
              <w:left w:val="outset" w:sz="6" w:space="0" w:color="000000"/>
              <w:bottom w:val="outset" w:sz="6" w:space="0" w:color="000000"/>
              <w:right w:val="outset" w:sz="6" w:space="0" w:color="000000"/>
            </w:tcBorders>
          </w:tcPr>
          <w:p w14:paraId="77484416" w14:textId="77777777" w:rsidR="00154702" w:rsidRPr="00150C56" w:rsidRDefault="00154702" w:rsidP="00F062DF">
            <w:pPr>
              <w:pStyle w:val="aa"/>
              <w:spacing w:line="288" w:lineRule="auto"/>
              <w:rPr>
                <w:szCs w:val="18"/>
              </w:rPr>
            </w:pPr>
            <w:r w:rsidRPr="00150C56">
              <w:rPr>
                <w:szCs w:val="18"/>
              </w:rPr>
              <w:t xml:space="preserve">Аудит расчетов с юридическими лицами, в соответствии с </w:t>
            </w:r>
            <w:r w:rsidR="00F062DF">
              <w:rPr>
                <w:szCs w:val="18"/>
              </w:rPr>
              <w:t>планом</w:t>
            </w:r>
            <w:r w:rsidR="00F062DF" w:rsidRPr="00150C56">
              <w:rPr>
                <w:szCs w:val="18"/>
              </w:rPr>
              <w:t xml:space="preserve"> </w:t>
            </w:r>
            <w:r w:rsidRPr="00150C56">
              <w:rPr>
                <w:szCs w:val="18"/>
              </w:rPr>
              <w:t xml:space="preserve">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2A68FD0D"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18C09558"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2F2E1E99"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17588DF4"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3B4A9039" w14:textId="77777777" w:rsidR="00154702" w:rsidRPr="00150C56" w:rsidRDefault="00154702" w:rsidP="007F5FE7">
            <w:pPr>
              <w:spacing w:line="288" w:lineRule="auto"/>
              <w:rPr>
                <w:szCs w:val="18"/>
              </w:rPr>
            </w:pPr>
          </w:p>
        </w:tc>
      </w:tr>
      <w:tr w:rsidR="00154702" w:rsidRPr="00150C56" w14:paraId="7BA68B79" w14:textId="77777777" w:rsidTr="00450B24">
        <w:tc>
          <w:tcPr>
            <w:tcW w:w="675" w:type="dxa"/>
            <w:tcBorders>
              <w:top w:val="outset" w:sz="6" w:space="0" w:color="000000"/>
              <w:left w:val="outset" w:sz="6" w:space="0" w:color="000000"/>
              <w:bottom w:val="outset" w:sz="6" w:space="0" w:color="000000"/>
              <w:right w:val="outset" w:sz="6" w:space="0" w:color="000000"/>
            </w:tcBorders>
          </w:tcPr>
          <w:p w14:paraId="2935698D" w14:textId="77777777" w:rsidR="00154702" w:rsidRPr="00150C56" w:rsidRDefault="00154702" w:rsidP="007F5FE7">
            <w:pPr>
              <w:pStyle w:val="aa"/>
              <w:spacing w:line="288" w:lineRule="auto"/>
              <w:jc w:val="center"/>
              <w:rPr>
                <w:szCs w:val="18"/>
              </w:rPr>
            </w:pPr>
            <w:r w:rsidRPr="00150C56">
              <w:rPr>
                <w:szCs w:val="18"/>
              </w:rPr>
              <w:t xml:space="preserve">10 </w:t>
            </w:r>
          </w:p>
        </w:tc>
        <w:tc>
          <w:tcPr>
            <w:tcW w:w="2805" w:type="dxa"/>
            <w:tcBorders>
              <w:top w:val="outset" w:sz="6" w:space="0" w:color="000000"/>
              <w:left w:val="outset" w:sz="6" w:space="0" w:color="000000"/>
              <w:bottom w:val="outset" w:sz="6" w:space="0" w:color="000000"/>
              <w:right w:val="outset" w:sz="6" w:space="0" w:color="000000"/>
            </w:tcBorders>
          </w:tcPr>
          <w:p w14:paraId="011F00E5" w14:textId="77777777" w:rsidR="00154702" w:rsidRPr="00150C56" w:rsidRDefault="00154702" w:rsidP="007F5FE7">
            <w:pPr>
              <w:pStyle w:val="aa"/>
              <w:spacing w:line="288" w:lineRule="auto"/>
              <w:rPr>
                <w:szCs w:val="18"/>
              </w:rPr>
            </w:pPr>
            <w:r w:rsidRPr="00150C56">
              <w:rPr>
                <w:szCs w:val="18"/>
              </w:rPr>
              <w:t xml:space="preserve">Аудит расчетов с бюджетом,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1D720D49"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3B7476EC"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7E03130F"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56FF2E5E"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16A2B92C" w14:textId="77777777" w:rsidR="00154702" w:rsidRPr="00150C56" w:rsidRDefault="00154702" w:rsidP="007F5FE7">
            <w:pPr>
              <w:spacing w:line="288" w:lineRule="auto"/>
              <w:rPr>
                <w:szCs w:val="18"/>
              </w:rPr>
            </w:pPr>
          </w:p>
        </w:tc>
      </w:tr>
      <w:tr w:rsidR="00154702" w:rsidRPr="00150C56" w14:paraId="199AB2F2" w14:textId="77777777" w:rsidTr="00450B24">
        <w:tc>
          <w:tcPr>
            <w:tcW w:w="675" w:type="dxa"/>
            <w:tcBorders>
              <w:top w:val="outset" w:sz="6" w:space="0" w:color="000000"/>
              <w:left w:val="outset" w:sz="6" w:space="0" w:color="000000"/>
              <w:bottom w:val="outset" w:sz="6" w:space="0" w:color="000000"/>
              <w:right w:val="outset" w:sz="6" w:space="0" w:color="000000"/>
            </w:tcBorders>
          </w:tcPr>
          <w:p w14:paraId="3F418D87" w14:textId="77777777" w:rsidR="00154702" w:rsidRPr="00150C56" w:rsidRDefault="00154702" w:rsidP="007F5FE7">
            <w:pPr>
              <w:pStyle w:val="aa"/>
              <w:spacing w:line="288" w:lineRule="auto"/>
              <w:jc w:val="center"/>
              <w:rPr>
                <w:szCs w:val="18"/>
              </w:rPr>
            </w:pPr>
            <w:r w:rsidRPr="00150C56">
              <w:rPr>
                <w:szCs w:val="18"/>
              </w:rPr>
              <w:t xml:space="preserve">11 </w:t>
            </w:r>
          </w:p>
        </w:tc>
        <w:tc>
          <w:tcPr>
            <w:tcW w:w="2805" w:type="dxa"/>
            <w:tcBorders>
              <w:top w:val="outset" w:sz="6" w:space="0" w:color="000000"/>
              <w:left w:val="outset" w:sz="6" w:space="0" w:color="000000"/>
              <w:bottom w:val="outset" w:sz="6" w:space="0" w:color="000000"/>
              <w:right w:val="outset" w:sz="6" w:space="0" w:color="000000"/>
            </w:tcBorders>
          </w:tcPr>
          <w:p w14:paraId="50DF5586" w14:textId="77777777" w:rsidR="00154702" w:rsidRPr="00150C56" w:rsidRDefault="00154702" w:rsidP="007F5FE7">
            <w:pPr>
              <w:pStyle w:val="aa"/>
              <w:spacing w:line="288" w:lineRule="auto"/>
              <w:rPr>
                <w:szCs w:val="18"/>
              </w:rPr>
            </w:pPr>
            <w:r w:rsidRPr="00150C56">
              <w:rPr>
                <w:szCs w:val="18"/>
              </w:rPr>
              <w:t xml:space="preserve">Аудит расчетов с физическими лицами,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22E0DB96"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2754BE2B"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791045B1"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004EA1D9"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63A3AFC3" w14:textId="77777777" w:rsidR="00154702" w:rsidRPr="00150C56" w:rsidRDefault="00154702" w:rsidP="007F5FE7">
            <w:pPr>
              <w:spacing w:line="288" w:lineRule="auto"/>
              <w:rPr>
                <w:szCs w:val="18"/>
              </w:rPr>
            </w:pPr>
          </w:p>
        </w:tc>
      </w:tr>
      <w:tr w:rsidR="00154702" w:rsidRPr="00150C56" w14:paraId="53981A1F" w14:textId="77777777" w:rsidTr="00450B24">
        <w:tc>
          <w:tcPr>
            <w:tcW w:w="675" w:type="dxa"/>
            <w:tcBorders>
              <w:top w:val="outset" w:sz="6" w:space="0" w:color="000000"/>
              <w:left w:val="outset" w:sz="6" w:space="0" w:color="000000"/>
              <w:bottom w:val="outset" w:sz="6" w:space="0" w:color="000000"/>
              <w:right w:val="outset" w:sz="6" w:space="0" w:color="000000"/>
            </w:tcBorders>
          </w:tcPr>
          <w:p w14:paraId="5ECFAD60" w14:textId="77777777" w:rsidR="00154702" w:rsidRPr="00150C56" w:rsidRDefault="00154702" w:rsidP="007F5FE7">
            <w:pPr>
              <w:pStyle w:val="aa"/>
              <w:spacing w:line="288" w:lineRule="auto"/>
              <w:jc w:val="center"/>
              <w:rPr>
                <w:szCs w:val="18"/>
              </w:rPr>
            </w:pPr>
            <w:r w:rsidRPr="00150C56">
              <w:rPr>
                <w:szCs w:val="18"/>
              </w:rPr>
              <w:t xml:space="preserve">12 </w:t>
            </w:r>
          </w:p>
        </w:tc>
        <w:tc>
          <w:tcPr>
            <w:tcW w:w="2805" w:type="dxa"/>
            <w:tcBorders>
              <w:top w:val="outset" w:sz="6" w:space="0" w:color="000000"/>
              <w:left w:val="outset" w:sz="6" w:space="0" w:color="000000"/>
              <w:bottom w:val="outset" w:sz="6" w:space="0" w:color="000000"/>
              <w:right w:val="outset" w:sz="6" w:space="0" w:color="000000"/>
            </w:tcBorders>
          </w:tcPr>
          <w:p w14:paraId="603B364E" w14:textId="77777777" w:rsidR="00154702" w:rsidRPr="00150C56" w:rsidRDefault="00154702" w:rsidP="007F5FE7">
            <w:pPr>
              <w:pStyle w:val="aa"/>
              <w:spacing w:line="288" w:lineRule="auto"/>
              <w:rPr>
                <w:szCs w:val="18"/>
              </w:rPr>
            </w:pPr>
            <w:r w:rsidRPr="00150C56">
              <w:rPr>
                <w:szCs w:val="18"/>
              </w:rPr>
              <w:t xml:space="preserve">Аудит операций с капиталом,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5A9F46E5"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2B6FA2FF"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74CCE860"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73FB9F9C"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172723E1" w14:textId="77777777" w:rsidR="00154702" w:rsidRPr="00150C56" w:rsidRDefault="00154702" w:rsidP="007F5FE7">
            <w:pPr>
              <w:spacing w:line="288" w:lineRule="auto"/>
              <w:rPr>
                <w:szCs w:val="18"/>
              </w:rPr>
            </w:pPr>
          </w:p>
        </w:tc>
      </w:tr>
      <w:tr w:rsidR="00154702" w:rsidRPr="00150C56" w14:paraId="2484BEDA" w14:textId="77777777" w:rsidTr="00450B24">
        <w:tc>
          <w:tcPr>
            <w:tcW w:w="675" w:type="dxa"/>
            <w:tcBorders>
              <w:top w:val="outset" w:sz="6" w:space="0" w:color="000000"/>
              <w:left w:val="outset" w:sz="6" w:space="0" w:color="000000"/>
              <w:bottom w:val="outset" w:sz="6" w:space="0" w:color="000000"/>
              <w:right w:val="outset" w:sz="6" w:space="0" w:color="000000"/>
            </w:tcBorders>
          </w:tcPr>
          <w:p w14:paraId="0D2EF79F" w14:textId="77777777" w:rsidR="00154702" w:rsidRPr="00150C56" w:rsidRDefault="00154702" w:rsidP="007F5FE7">
            <w:pPr>
              <w:pStyle w:val="aa"/>
              <w:spacing w:line="288" w:lineRule="auto"/>
              <w:jc w:val="center"/>
              <w:rPr>
                <w:szCs w:val="18"/>
              </w:rPr>
            </w:pPr>
            <w:r w:rsidRPr="00150C56">
              <w:rPr>
                <w:szCs w:val="18"/>
              </w:rPr>
              <w:t xml:space="preserve">13 </w:t>
            </w:r>
          </w:p>
        </w:tc>
        <w:tc>
          <w:tcPr>
            <w:tcW w:w="2805" w:type="dxa"/>
            <w:tcBorders>
              <w:top w:val="outset" w:sz="6" w:space="0" w:color="000000"/>
              <w:left w:val="outset" w:sz="6" w:space="0" w:color="000000"/>
              <w:bottom w:val="outset" w:sz="6" w:space="0" w:color="000000"/>
              <w:right w:val="outset" w:sz="6" w:space="0" w:color="000000"/>
            </w:tcBorders>
          </w:tcPr>
          <w:p w14:paraId="5DDE58DD" w14:textId="77777777" w:rsidR="00154702" w:rsidRPr="00150C56" w:rsidRDefault="00154702" w:rsidP="00F062DF">
            <w:pPr>
              <w:pStyle w:val="aa"/>
              <w:spacing w:line="288" w:lineRule="auto"/>
              <w:rPr>
                <w:szCs w:val="18"/>
              </w:rPr>
            </w:pPr>
            <w:r w:rsidRPr="00150C56">
              <w:rPr>
                <w:szCs w:val="18"/>
              </w:rPr>
              <w:t xml:space="preserve">Аудит финансовых результатов, в соответствии с </w:t>
            </w:r>
            <w:r w:rsidR="00F062DF">
              <w:rPr>
                <w:szCs w:val="18"/>
              </w:rPr>
              <w:t>планом</w:t>
            </w:r>
            <w:r w:rsidR="00F062DF" w:rsidRPr="00150C56">
              <w:rPr>
                <w:szCs w:val="18"/>
              </w:rPr>
              <w:t xml:space="preserve"> </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360408C7"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53D182BF"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2791CC07"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1F4CFEF0"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67DD0138" w14:textId="77777777" w:rsidR="00154702" w:rsidRPr="00150C56" w:rsidRDefault="00154702" w:rsidP="007F5FE7">
            <w:pPr>
              <w:spacing w:line="288" w:lineRule="auto"/>
              <w:rPr>
                <w:szCs w:val="18"/>
              </w:rPr>
            </w:pPr>
          </w:p>
        </w:tc>
      </w:tr>
      <w:tr w:rsidR="00154702" w:rsidRPr="00150C56" w14:paraId="39724CC0" w14:textId="77777777" w:rsidTr="00450B24">
        <w:tc>
          <w:tcPr>
            <w:tcW w:w="675" w:type="dxa"/>
            <w:tcBorders>
              <w:top w:val="outset" w:sz="6" w:space="0" w:color="000000"/>
              <w:left w:val="outset" w:sz="6" w:space="0" w:color="000000"/>
              <w:bottom w:val="outset" w:sz="6" w:space="0" w:color="000000"/>
              <w:right w:val="outset" w:sz="6" w:space="0" w:color="000000"/>
            </w:tcBorders>
          </w:tcPr>
          <w:p w14:paraId="139A6E31" w14:textId="77777777" w:rsidR="00154702" w:rsidRPr="00150C56" w:rsidRDefault="00154702" w:rsidP="007F5FE7">
            <w:pPr>
              <w:pStyle w:val="aa"/>
              <w:spacing w:line="288" w:lineRule="auto"/>
              <w:jc w:val="center"/>
              <w:rPr>
                <w:szCs w:val="18"/>
              </w:rPr>
            </w:pPr>
            <w:r w:rsidRPr="00150C56">
              <w:rPr>
                <w:szCs w:val="18"/>
              </w:rPr>
              <w:t xml:space="preserve">14 </w:t>
            </w:r>
          </w:p>
        </w:tc>
        <w:tc>
          <w:tcPr>
            <w:tcW w:w="2805" w:type="dxa"/>
            <w:tcBorders>
              <w:top w:val="outset" w:sz="6" w:space="0" w:color="000000"/>
              <w:left w:val="outset" w:sz="6" w:space="0" w:color="000000"/>
              <w:bottom w:val="outset" w:sz="6" w:space="0" w:color="000000"/>
              <w:right w:val="outset" w:sz="6" w:space="0" w:color="000000"/>
            </w:tcBorders>
          </w:tcPr>
          <w:p w14:paraId="2681FBBC" w14:textId="77777777" w:rsidR="00154702" w:rsidRPr="00150C56" w:rsidRDefault="00154702" w:rsidP="007F5FE7">
            <w:pPr>
              <w:pStyle w:val="aa"/>
              <w:spacing w:line="288" w:lineRule="auto"/>
              <w:rPr>
                <w:szCs w:val="18"/>
              </w:rPr>
            </w:pPr>
            <w:r w:rsidRPr="00150C56">
              <w:rPr>
                <w:szCs w:val="18"/>
              </w:rPr>
              <w:t xml:space="preserve">Аудит товарных операций,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63A31C08"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03775CB7"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152C8AFC"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68DCA95B"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7459F0A8" w14:textId="77777777" w:rsidR="00154702" w:rsidRPr="00150C56" w:rsidRDefault="00154702" w:rsidP="007F5FE7">
            <w:pPr>
              <w:spacing w:line="288" w:lineRule="auto"/>
              <w:rPr>
                <w:szCs w:val="18"/>
              </w:rPr>
            </w:pPr>
          </w:p>
        </w:tc>
      </w:tr>
      <w:tr w:rsidR="00154702" w:rsidRPr="00150C56" w14:paraId="2784BE73" w14:textId="77777777" w:rsidTr="00450B24">
        <w:tc>
          <w:tcPr>
            <w:tcW w:w="675" w:type="dxa"/>
            <w:tcBorders>
              <w:top w:val="outset" w:sz="6" w:space="0" w:color="000000"/>
              <w:left w:val="outset" w:sz="6" w:space="0" w:color="000000"/>
              <w:bottom w:val="outset" w:sz="6" w:space="0" w:color="000000"/>
              <w:right w:val="outset" w:sz="6" w:space="0" w:color="000000"/>
            </w:tcBorders>
          </w:tcPr>
          <w:p w14:paraId="70F734FE" w14:textId="77777777" w:rsidR="00154702" w:rsidRPr="00150C56" w:rsidRDefault="00154702" w:rsidP="007F5FE7">
            <w:pPr>
              <w:pStyle w:val="aa"/>
              <w:spacing w:line="288" w:lineRule="auto"/>
              <w:jc w:val="center"/>
              <w:rPr>
                <w:szCs w:val="18"/>
              </w:rPr>
            </w:pPr>
            <w:r w:rsidRPr="00150C56">
              <w:rPr>
                <w:szCs w:val="18"/>
              </w:rPr>
              <w:t xml:space="preserve">15 </w:t>
            </w:r>
          </w:p>
        </w:tc>
        <w:tc>
          <w:tcPr>
            <w:tcW w:w="2805" w:type="dxa"/>
            <w:tcBorders>
              <w:top w:val="outset" w:sz="6" w:space="0" w:color="000000"/>
              <w:left w:val="outset" w:sz="6" w:space="0" w:color="000000"/>
              <w:bottom w:val="outset" w:sz="6" w:space="0" w:color="000000"/>
              <w:right w:val="outset" w:sz="6" w:space="0" w:color="000000"/>
            </w:tcBorders>
          </w:tcPr>
          <w:p w14:paraId="56B8ECE8" w14:textId="77777777" w:rsidR="00154702" w:rsidRPr="00150C56" w:rsidRDefault="00154702" w:rsidP="007F5FE7">
            <w:pPr>
              <w:pStyle w:val="aa"/>
              <w:spacing w:line="288" w:lineRule="auto"/>
              <w:rPr>
                <w:szCs w:val="18"/>
              </w:rPr>
            </w:pPr>
            <w:r w:rsidRPr="00150C56">
              <w:rPr>
                <w:szCs w:val="18"/>
              </w:rPr>
              <w:t xml:space="preserve">Аудит операций на забалансовых счетах, в соответствии с </w:t>
            </w:r>
            <w:r w:rsidR="00F062DF">
              <w:rPr>
                <w:szCs w:val="18"/>
              </w:rPr>
              <w:t>планом</w:t>
            </w:r>
            <w:r w:rsidRPr="00150C56">
              <w:rPr>
                <w:szCs w:val="18"/>
              </w:rPr>
              <w:t xml:space="preserve"> аудита по данному разделу </w:t>
            </w:r>
          </w:p>
        </w:tc>
        <w:tc>
          <w:tcPr>
            <w:tcW w:w="900" w:type="dxa"/>
            <w:tcBorders>
              <w:top w:val="outset" w:sz="6" w:space="0" w:color="000000"/>
              <w:left w:val="outset" w:sz="6" w:space="0" w:color="000000"/>
              <w:bottom w:val="outset" w:sz="6" w:space="0" w:color="000000"/>
              <w:right w:val="outset" w:sz="6" w:space="0" w:color="000000"/>
            </w:tcBorders>
          </w:tcPr>
          <w:p w14:paraId="0F656B35"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40CE8B73"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4EC88149"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7D14A46F"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1BF52B24" w14:textId="77777777" w:rsidR="00154702" w:rsidRPr="00150C56" w:rsidRDefault="00154702" w:rsidP="007F5FE7">
            <w:pPr>
              <w:spacing w:line="288" w:lineRule="auto"/>
              <w:rPr>
                <w:szCs w:val="18"/>
              </w:rPr>
            </w:pPr>
          </w:p>
        </w:tc>
      </w:tr>
      <w:tr w:rsidR="00154702" w:rsidRPr="00150C56" w14:paraId="0A6EEA56" w14:textId="77777777" w:rsidTr="00450B24">
        <w:tc>
          <w:tcPr>
            <w:tcW w:w="675" w:type="dxa"/>
            <w:tcBorders>
              <w:top w:val="outset" w:sz="6" w:space="0" w:color="000000"/>
              <w:left w:val="outset" w:sz="6" w:space="0" w:color="000000"/>
              <w:bottom w:val="outset" w:sz="6" w:space="0" w:color="000000"/>
              <w:right w:val="outset" w:sz="6" w:space="0" w:color="000000"/>
            </w:tcBorders>
          </w:tcPr>
          <w:p w14:paraId="2A8B085D" w14:textId="77777777" w:rsidR="00154702" w:rsidRPr="00150C56" w:rsidRDefault="00154702" w:rsidP="007F5FE7">
            <w:pPr>
              <w:pStyle w:val="aa"/>
              <w:spacing w:line="288" w:lineRule="auto"/>
              <w:jc w:val="center"/>
              <w:rPr>
                <w:szCs w:val="18"/>
              </w:rPr>
            </w:pPr>
            <w:r w:rsidRPr="00150C56">
              <w:rPr>
                <w:szCs w:val="18"/>
              </w:rPr>
              <w:t xml:space="preserve">16 </w:t>
            </w:r>
          </w:p>
        </w:tc>
        <w:tc>
          <w:tcPr>
            <w:tcW w:w="2805" w:type="dxa"/>
            <w:tcBorders>
              <w:top w:val="outset" w:sz="6" w:space="0" w:color="000000"/>
              <w:left w:val="outset" w:sz="6" w:space="0" w:color="000000"/>
              <w:bottom w:val="outset" w:sz="6" w:space="0" w:color="000000"/>
              <w:right w:val="outset" w:sz="6" w:space="0" w:color="000000"/>
            </w:tcBorders>
          </w:tcPr>
          <w:p w14:paraId="32CC8F4F" w14:textId="77777777" w:rsidR="00154702" w:rsidRPr="00150C56" w:rsidRDefault="00154702" w:rsidP="007F5FE7">
            <w:pPr>
              <w:pStyle w:val="aa"/>
              <w:spacing w:line="288" w:lineRule="auto"/>
              <w:rPr>
                <w:szCs w:val="18"/>
              </w:rPr>
            </w:pPr>
            <w:r w:rsidRPr="00150C56">
              <w:rPr>
                <w:szCs w:val="18"/>
              </w:rPr>
              <w:t xml:space="preserve">Аудит показателей бухгалтерской и налоговой отчетности </w:t>
            </w:r>
          </w:p>
        </w:tc>
        <w:tc>
          <w:tcPr>
            <w:tcW w:w="900" w:type="dxa"/>
            <w:tcBorders>
              <w:top w:val="outset" w:sz="6" w:space="0" w:color="000000"/>
              <w:left w:val="outset" w:sz="6" w:space="0" w:color="000000"/>
              <w:bottom w:val="outset" w:sz="6" w:space="0" w:color="000000"/>
              <w:right w:val="outset" w:sz="6" w:space="0" w:color="000000"/>
            </w:tcBorders>
          </w:tcPr>
          <w:p w14:paraId="6CA29407"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3415B193"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3F4A36EF"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1D2A4332"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79609CDE" w14:textId="77777777" w:rsidR="00154702" w:rsidRPr="00150C56" w:rsidRDefault="00154702" w:rsidP="007F5FE7">
            <w:pPr>
              <w:spacing w:line="288" w:lineRule="auto"/>
              <w:rPr>
                <w:szCs w:val="18"/>
              </w:rPr>
            </w:pPr>
          </w:p>
        </w:tc>
      </w:tr>
      <w:tr w:rsidR="00154702" w:rsidRPr="00150C56" w14:paraId="61895EE0" w14:textId="77777777" w:rsidTr="00450B24">
        <w:tc>
          <w:tcPr>
            <w:tcW w:w="675" w:type="dxa"/>
            <w:tcBorders>
              <w:top w:val="outset" w:sz="6" w:space="0" w:color="000000"/>
              <w:left w:val="outset" w:sz="6" w:space="0" w:color="000000"/>
              <w:bottom w:val="outset" w:sz="6" w:space="0" w:color="000000"/>
              <w:right w:val="outset" w:sz="6" w:space="0" w:color="000000"/>
            </w:tcBorders>
          </w:tcPr>
          <w:p w14:paraId="5C20981E" w14:textId="77777777" w:rsidR="00154702" w:rsidRPr="00150C56" w:rsidRDefault="00154702" w:rsidP="007F5FE7">
            <w:pPr>
              <w:pStyle w:val="aa"/>
              <w:spacing w:line="288" w:lineRule="auto"/>
              <w:jc w:val="center"/>
              <w:rPr>
                <w:szCs w:val="18"/>
              </w:rPr>
            </w:pPr>
            <w:r w:rsidRPr="00150C56">
              <w:rPr>
                <w:szCs w:val="18"/>
              </w:rPr>
              <w:t xml:space="preserve">17 </w:t>
            </w:r>
          </w:p>
        </w:tc>
        <w:tc>
          <w:tcPr>
            <w:tcW w:w="2805" w:type="dxa"/>
            <w:tcBorders>
              <w:top w:val="outset" w:sz="6" w:space="0" w:color="000000"/>
              <w:left w:val="outset" w:sz="6" w:space="0" w:color="000000"/>
              <w:bottom w:val="outset" w:sz="6" w:space="0" w:color="000000"/>
              <w:right w:val="outset" w:sz="6" w:space="0" w:color="000000"/>
            </w:tcBorders>
          </w:tcPr>
          <w:p w14:paraId="69789D8C" w14:textId="77777777" w:rsidR="00154702" w:rsidRPr="00150C56" w:rsidRDefault="00154702" w:rsidP="007F5FE7">
            <w:pPr>
              <w:pStyle w:val="aa"/>
              <w:spacing w:line="288" w:lineRule="auto"/>
              <w:rPr>
                <w:szCs w:val="18"/>
              </w:rPr>
            </w:pPr>
            <w:r w:rsidRPr="00150C56">
              <w:rPr>
                <w:szCs w:val="18"/>
              </w:rPr>
              <w:t xml:space="preserve">Проведение совещания с руководством аудируемого лица по результатам аудита </w:t>
            </w:r>
          </w:p>
        </w:tc>
        <w:tc>
          <w:tcPr>
            <w:tcW w:w="900" w:type="dxa"/>
            <w:tcBorders>
              <w:top w:val="outset" w:sz="6" w:space="0" w:color="000000"/>
              <w:left w:val="outset" w:sz="6" w:space="0" w:color="000000"/>
              <w:bottom w:val="outset" w:sz="6" w:space="0" w:color="000000"/>
              <w:right w:val="outset" w:sz="6" w:space="0" w:color="000000"/>
            </w:tcBorders>
          </w:tcPr>
          <w:p w14:paraId="5340FE37"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7F657591"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725C49F6"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598E602C"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460C50ED" w14:textId="77777777" w:rsidR="00154702" w:rsidRPr="00150C56" w:rsidRDefault="00154702" w:rsidP="007F5FE7">
            <w:pPr>
              <w:spacing w:line="288" w:lineRule="auto"/>
              <w:rPr>
                <w:szCs w:val="18"/>
              </w:rPr>
            </w:pPr>
          </w:p>
        </w:tc>
      </w:tr>
      <w:tr w:rsidR="00154702" w:rsidRPr="00150C56" w14:paraId="563F293F" w14:textId="77777777" w:rsidTr="00450B24">
        <w:tc>
          <w:tcPr>
            <w:tcW w:w="675" w:type="dxa"/>
            <w:tcBorders>
              <w:top w:val="outset" w:sz="6" w:space="0" w:color="000000"/>
              <w:left w:val="outset" w:sz="6" w:space="0" w:color="000000"/>
              <w:bottom w:val="outset" w:sz="6" w:space="0" w:color="000000"/>
              <w:right w:val="outset" w:sz="6" w:space="0" w:color="000000"/>
            </w:tcBorders>
          </w:tcPr>
          <w:p w14:paraId="6E099BDA" w14:textId="77777777" w:rsidR="00154702" w:rsidRPr="00150C56" w:rsidRDefault="00154702" w:rsidP="007F5FE7">
            <w:pPr>
              <w:pStyle w:val="aa"/>
              <w:spacing w:line="288" w:lineRule="auto"/>
              <w:jc w:val="center"/>
              <w:rPr>
                <w:szCs w:val="18"/>
              </w:rPr>
            </w:pPr>
            <w:r w:rsidRPr="00150C56">
              <w:rPr>
                <w:szCs w:val="18"/>
              </w:rPr>
              <w:t xml:space="preserve">18 </w:t>
            </w:r>
          </w:p>
        </w:tc>
        <w:tc>
          <w:tcPr>
            <w:tcW w:w="2805" w:type="dxa"/>
            <w:tcBorders>
              <w:top w:val="outset" w:sz="6" w:space="0" w:color="000000"/>
              <w:left w:val="outset" w:sz="6" w:space="0" w:color="000000"/>
              <w:bottom w:val="outset" w:sz="6" w:space="0" w:color="000000"/>
              <w:right w:val="outset" w:sz="6" w:space="0" w:color="000000"/>
            </w:tcBorders>
          </w:tcPr>
          <w:p w14:paraId="01ACEA4B" w14:textId="77777777" w:rsidR="00154702" w:rsidRPr="00150C56" w:rsidRDefault="00154702" w:rsidP="007F5FE7">
            <w:pPr>
              <w:pStyle w:val="aa"/>
              <w:spacing w:line="288" w:lineRule="auto"/>
              <w:rPr>
                <w:szCs w:val="18"/>
              </w:rPr>
            </w:pPr>
            <w:r w:rsidRPr="00150C56">
              <w:rPr>
                <w:szCs w:val="18"/>
              </w:rPr>
              <w:t xml:space="preserve">Подготовка отчета и письменной информации по результатам аудита </w:t>
            </w:r>
          </w:p>
        </w:tc>
        <w:tc>
          <w:tcPr>
            <w:tcW w:w="900" w:type="dxa"/>
            <w:tcBorders>
              <w:top w:val="outset" w:sz="6" w:space="0" w:color="000000"/>
              <w:left w:val="outset" w:sz="6" w:space="0" w:color="000000"/>
              <w:bottom w:val="outset" w:sz="6" w:space="0" w:color="000000"/>
              <w:right w:val="outset" w:sz="6" w:space="0" w:color="000000"/>
            </w:tcBorders>
          </w:tcPr>
          <w:p w14:paraId="61A4E888"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0E798679"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67288B00"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19695DF0"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7A4578FB" w14:textId="77777777" w:rsidR="00154702" w:rsidRPr="00150C56" w:rsidRDefault="00154702" w:rsidP="007F5FE7">
            <w:pPr>
              <w:spacing w:line="288" w:lineRule="auto"/>
              <w:rPr>
                <w:szCs w:val="18"/>
              </w:rPr>
            </w:pPr>
          </w:p>
        </w:tc>
      </w:tr>
      <w:tr w:rsidR="00154702" w:rsidRPr="00150C56" w14:paraId="5BCE8B40" w14:textId="77777777" w:rsidTr="00450B24">
        <w:tc>
          <w:tcPr>
            <w:tcW w:w="675" w:type="dxa"/>
            <w:tcBorders>
              <w:top w:val="outset" w:sz="6" w:space="0" w:color="000000"/>
              <w:left w:val="outset" w:sz="6" w:space="0" w:color="000000"/>
              <w:bottom w:val="outset" w:sz="6" w:space="0" w:color="000000"/>
              <w:right w:val="outset" w:sz="6" w:space="0" w:color="000000"/>
            </w:tcBorders>
          </w:tcPr>
          <w:p w14:paraId="501E3DA9" w14:textId="77777777" w:rsidR="00154702" w:rsidRPr="00150C56" w:rsidRDefault="00154702" w:rsidP="007F5FE7">
            <w:pPr>
              <w:pStyle w:val="aa"/>
              <w:spacing w:line="288" w:lineRule="auto"/>
              <w:jc w:val="center"/>
              <w:rPr>
                <w:szCs w:val="18"/>
              </w:rPr>
            </w:pPr>
            <w:r w:rsidRPr="00150C56">
              <w:rPr>
                <w:szCs w:val="18"/>
              </w:rPr>
              <w:t xml:space="preserve">19 </w:t>
            </w:r>
          </w:p>
        </w:tc>
        <w:tc>
          <w:tcPr>
            <w:tcW w:w="2805" w:type="dxa"/>
            <w:tcBorders>
              <w:top w:val="outset" w:sz="6" w:space="0" w:color="000000"/>
              <w:left w:val="outset" w:sz="6" w:space="0" w:color="000000"/>
              <w:bottom w:val="outset" w:sz="6" w:space="0" w:color="000000"/>
              <w:right w:val="outset" w:sz="6" w:space="0" w:color="000000"/>
            </w:tcBorders>
          </w:tcPr>
          <w:p w14:paraId="33306C30" w14:textId="77777777" w:rsidR="00154702" w:rsidRPr="00150C56" w:rsidRDefault="00154702" w:rsidP="007F5FE7">
            <w:pPr>
              <w:pStyle w:val="aa"/>
              <w:spacing w:line="288" w:lineRule="auto"/>
              <w:rPr>
                <w:szCs w:val="18"/>
              </w:rPr>
            </w:pPr>
            <w:r w:rsidRPr="00150C56">
              <w:rPr>
                <w:szCs w:val="18"/>
              </w:rPr>
              <w:t xml:space="preserve">Подготовка аудиторского заключения </w:t>
            </w:r>
          </w:p>
        </w:tc>
        <w:tc>
          <w:tcPr>
            <w:tcW w:w="900" w:type="dxa"/>
            <w:tcBorders>
              <w:top w:val="outset" w:sz="6" w:space="0" w:color="000000"/>
              <w:left w:val="outset" w:sz="6" w:space="0" w:color="000000"/>
              <w:bottom w:val="outset" w:sz="6" w:space="0" w:color="000000"/>
              <w:right w:val="outset" w:sz="6" w:space="0" w:color="000000"/>
            </w:tcBorders>
          </w:tcPr>
          <w:p w14:paraId="63B34793" w14:textId="77777777" w:rsidR="00154702" w:rsidRPr="00150C56" w:rsidRDefault="00154702" w:rsidP="007F5FE7">
            <w:pPr>
              <w:spacing w:line="288" w:lineRule="auto"/>
              <w:jc w:val="center"/>
              <w:rPr>
                <w:szCs w:val="18"/>
              </w:rPr>
            </w:pPr>
          </w:p>
        </w:tc>
        <w:tc>
          <w:tcPr>
            <w:tcW w:w="900" w:type="dxa"/>
            <w:tcBorders>
              <w:top w:val="outset" w:sz="6" w:space="0" w:color="000000"/>
              <w:left w:val="outset" w:sz="6" w:space="0" w:color="000000"/>
              <w:bottom w:val="outset" w:sz="6" w:space="0" w:color="000000"/>
              <w:right w:val="outset" w:sz="6" w:space="0" w:color="000000"/>
            </w:tcBorders>
          </w:tcPr>
          <w:p w14:paraId="6FCDBFF2" w14:textId="77777777" w:rsidR="00154702" w:rsidRPr="00150C56" w:rsidRDefault="00154702" w:rsidP="007F5FE7">
            <w:pPr>
              <w:spacing w:line="288" w:lineRule="auto"/>
              <w:rPr>
                <w:szCs w:val="18"/>
              </w:rPr>
            </w:pPr>
          </w:p>
        </w:tc>
        <w:tc>
          <w:tcPr>
            <w:tcW w:w="1443" w:type="dxa"/>
            <w:tcBorders>
              <w:top w:val="outset" w:sz="6" w:space="0" w:color="000000"/>
              <w:left w:val="outset" w:sz="6" w:space="0" w:color="000000"/>
              <w:bottom w:val="outset" w:sz="6" w:space="0" w:color="000000"/>
              <w:right w:val="outset" w:sz="6" w:space="0" w:color="000000"/>
            </w:tcBorders>
          </w:tcPr>
          <w:p w14:paraId="4349962F" w14:textId="77777777" w:rsidR="00154702" w:rsidRPr="00150C56" w:rsidRDefault="00154702" w:rsidP="007F5FE7">
            <w:pPr>
              <w:spacing w:line="288" w:lineRule="auto"/>
              <w:jc w:val="center"/>
              <w:rPr>
                <w:szCs w:val="18"/>
              </w:rPr>
            </w:pPr>
          </w:p>
        </w:tc>
        <w:tc>
          <w:tcPr>
            <w:tcW w:w="1134" w:type="dxa"/>
            <w:tcBorders>
              <w:top w:val="outset" w:sz="6" w:space="0" w:color="000000"/>
              <w:left w:val="outset" w:sz="6" w:space="0" w:color="000000"/>
              <w:bottom w:val="outset" w:sz="6" w:space="0" w:color="000000"/>
              <w:right w:val="outset" w:sz="6" w:space="0" w:color="000000"/>
            </w:tcBorders>
          </w:tcPr>
          <w:p w14:paraId="791358DF" w14:textId="77777777" w:rsidR="00154702" w:rsidRPr="00150C56" w:rsidRDefault="00154702" w:rsidP="007F5FE7">
            <w:pPr>
              <w:spacing w:line="288" w:lineRule="auto"/>
              <w:rPr>
                <w:szCs w:val="18"/>
              </w:rPr>
            </w:pPr>
          </w:p>
        </w:tc>
        <w:tc>
          <w:tcPr>
            <w:tcW w:w="1559" w:type="dxa"/>
            <w:tcBorders>
              <w:top w:val="outset" w:sz="6" w:space="0" w:color="000000"/>
              <w:left w:val="outset" w:sz="6" w:space="0" w:color="000000"/>
              <w:bottom w:val="outset" w:sz="6" w:space="0" w:color="000000"/>
              <w:right w:val="outset" w:sz="6" w:space="0" w:color="000000"/>
            </w:tcBorders>
          </w:tcPr>
          <w:p w14:paraId="76454E02" w14:textId="77777777" w:rsidR="00154702" w:rsidRPr="00150C56" w:rsidRDefault="00154702" w:rsidP="007F5FE7">
            <w:pPr>
              <w:spacing w:line="288" w:lineRule="auto"/>
              <w:rPr>
                <w:szCs w:val="18"/>
              </w:rPr>
            </w:pPr>
          </w:p>
        </w:tc>
      </w:tr>
    </w:tbl>
    <w:p w14:paraId="1DC0FF14" w14:textId="77777777" w:rsidR="00154702" w:rsidRPr="00150C56" w:rsidRDefault="00154702" w:rsidP="00154702">
      <w:pPr>
        <w:pStyle w:val="aa"/>
        <w:shd w:val="clear" w:color="auto" w:fill="FFFFFF"/>
        <w:spacing w:line="360" w:lineRule="auto"/>
        <w:rPr>
          <w:szCs w:val="18"/>
        </w:rPr>
      </w:pPr>
      <w:r w:rsidRPr="00150C56">
        <w:rPr>
          <w:szCs w:val="18"/>
        </w:rPr>
        <w:t>Руководитель аудиторской организации</w:t>
      </w:r>
    </w:p>
    <w:p w14:paraId="10065A2A" w14:textId="77777777" w:rsidR="00154702" w:rsidRPr="00150C56" w:rsidRDefault="00154702" w:rsidP="00154702">
      <w:pPr>
        <w:pStyle w:val="aa"/>
        <w:shd w:val="clear" w:color="auto" w:fill="FFFFFF"/>
        <w:spacing w:line="360" w:lineRule="auto"/>
        <w:rPr>
          <w:szCs w:val="18"/>
        </w:rPr>
      </w:pPr>
      <w:r w:rsidRPr="00150C56">
        <w:rPr>
          <w:szCs w:val="18"/>
        </w:rPr>
        <w:t>Руководитель аудиторской группы (аудитор)</w:t>
      </w:r>
    </w:p>
    <w:p w14:paraId="5EBDC410" w14:textId="77777777" w:rsidR="00154702" w:rsidRPr="00150C56" w:rsidRDefault="00154702" w:rsidP="00154702">
      <w:pPr>
        <w:pStyle w:val="aa"/>
        <w:shd w:val="clear" w:color="auto" w:fill="FFFFFF"/>
        <w:spacing w:line="360" w:lineRule="auto"/>
        <w:rPr>
          <w:szCs w:val="18"/>
        </w:rPr>
      </w:pPr>
      <w:r>
        <w:rPr>
          <w:szCs w:val="18"/>
        </w:rPr>
        <w:t>"______" ___________________ 20</w:t>
      </w:r>
      <w:r w:rsidRPr="00150C56">
        <w:rPr>
          <w:szCs w:val="18"/>
        </w:rPr>
        <w:t xml:space="preserve"> ___ г.</w:t>
      </w:r>
    </w:p>
    <w:p w14:paraId="31178C9B" w14:textId="77777777" w:rsidR="00575806" w:rsidRDefault="00575806" w:rsidP="00F2125B">
      <w:pPr>
        <w:pStyle w:val="ConsPlusNormal"/>
        <w:ind w:firstLine="540"/>
        <w:jc w:val="both"/>
        <w:rPr>
          <w:rFonts w:ascii="Times New Roman" w:hAnsi="Times New Roman" w:cs="Times New Roman"/>
          <w:sz w:val="24"/>
          <w:szCs w:val="24"/>
        </w:rPr>
      </w:pPr>
    </w:p>
    <w:p w14:paraId="6F79D446" w14:textId="77777777" w:rsidR="00670EE5" w:rsidRPr="00BD4883" w:rsidRDefault="00670EE5" w:rsidP="00BD4883">
      <w:pPr>
        <w:pStyle w:val="ConsPlusNormal"/>
        <w:ind w:firstLine="540"/>
        <w:jc w:val="center"/>
        <w:rPr>
          <w:rFonts w:ascii="Times New Roman" w:hAnsi="Times New Roman" w:cs="Times New Roman"/>
          <w:b/>
          <w:sz w:val="28"/>
          <w:szCs w:val="28"/>
        </w:rPr>
      </w:pPr>
      <w:r>
        <w:rPr>
          <w:sz w:val="24"/>
          <w:szCs w:val="24"/>
        </w:rPr>
        <w:br w:type="page"/>
      </w:r>
      <w:r w:rsidRPr="00BD4883">
        <w:rPr>
          <w:rFonts w:ascii="Times New Roman" w:hAnsi="Times New Roman" w:cs="Times New Roman"/>
          <w:b/>
          <w:sz w:val="28"/>
          <w:szCs w:val="28"/>
        </w:rPr>
        <w:t>Список литературы</w:t>
      </w:r>
    </w:p>
    <w:p w14:paraId="2FD16396" w14:textId="77777777" w:rsidR="00670EE5" w:rsidRPr="00BD4883" w:rsidRDefault="00670EE5" w:rsidP="00670EE5">
      <w:pPr>
        <w:autoSpaceDE w:val="0"/>
        <w:autoSpaceDN w:val="0"/>
        <w:adjustRightInd w:val="0"/>
        <w:spacing w:line="360" w:lineRule="auto"/>
        <w:ind w:left="360"/>
        <w:jc w:val="both"/>
        <w:rPr>
          <w:sz w:val="28"/>
          <w:szCs w:val="28"/>
        </w:rPr>
      </w:pPr>
    </w:p>
    <w:p w14:paraId="0EE64989" w14:textId="77777777" w:rsidR="00670EE5" w:rsidRPr="00BD4883" w:rsidRDefault="00670EE5" w:rsidP="00172CFC">
      <w:pPr>
        <w:numPr>
          <w:ilvl w:val="0"/>
          <w:numId w:val="48"/>
        </w:numPr>
        <w:autoSpaceDE w:val="0"/>
        <w:autoSpaceDN w:val="0"/>
        <w:adjustRightInd w:val="0"/>
        <w:spacing w:line="360" w:lineRule="auto"/>
        <w:ind w:left="1077" w:hanging="357"/>
        <w:jc w:val="both"/>
        <w:rPr>
          <w:sz w:val="28"/>
          <w:szCs w:val="28"/>
        </w:rPr>
      </w:pPr>
      <w:r w:rsidRPr="00BD4883">
        <w:rPr>
          <w:sz w:val="28"/>
          <w:szCs w:val="28"/>
        </w:rPr>
        <w:t>Гражданский Кодекс РФ;</w:t>
      </w:r>
    </w:p>
    <w:p w14:paraId="339FD0A8" w14:textId="77777777" w:rsidR="00670EE5" w:rsidRDefault="00670EE5" w:rsidP="00172CFC">
      <w:pPr>
        <w:numPr>
          <w:ilvl w:val="0"/>
          <w:numId w:val="48"/>
        </w:numPr>
        <w:autoSpaceDE w:val="0"/>
        <w:autoSpaceDN w:val="0"/>
        <w:adjustRightInd w:val="0"/>
        <w:spacing w:line="360" w:lineRule="auto"/>
        <w:ind w:left="1077" w:hanging="357"/>
        <w:jc w:val="both"/>
        <w:rPr>
          <w:sz w:val="28"/>
          <w:szCs w:val="28"/>
        </w:rPr>
      </w:pPr>
      <w:r w:rsidRPr="00BD4883">
        <w:rPr>
          <w:sz w:val="28"/>
          <w:szCs w:val="28"/>
        </w:rPr>
        <w:t>Федеральный закон от 30.12.2008 № 307-ФЗ «Об аудиторской деятельности»;</w:t>
      </w:r>
    </w:p>
    <w:p w14:paraId="1514863D" w14:textId="77777777" w:rsidR="00ED6EEF" w:rsidRPr="00BD4883" w:rsidRDefault="00ED6EEF" w:rsidP="00172CFC">
      <w:pPr>
        <w:numPr>
          <w:ilvl w:val="0"/>
          <w:numId w:val="48"/>
        </w:numPr>
        <w:autoSpaceDE w:val="0"/>
        <w:autoSpaceDN w:val="0"/>
        <w:adjustRightInd w:val="0"/>
        <w:spacing w:line="360" w:lineRule="auto"/>
        <w:ind w:left="1077" w:hanging="357"/>
        <w:jc w:val="both"/>
        <w:rPr>
          <w:sz w:val="28"/>
          <w:szCs w:val="28"/>
        </w:rPr>
      </w:pPr>
      <w:r>
        <w:rPr>
          <w:sz w:val="28"/>
          <w:szCs w:val="28"/>
        </w:rPr>
        <w:t>Международные стандарты аудита;</w:t>
      </w:r>
    </w:p>
    <w:p w14:paraId="4F6E9765" w14:textId="77777777" w:rsidR="00670EE5" w:rsidRPr="00BD4883" w:rsidRDefault="004A289F" w:rsidP="00172CFC">
      <w:pPr>
        <w:numPr>
          <w:ilvl w:val="0"/>
          <w:numId w:val="48"/>
        </w:numPr>
        <w:autoSpaceDE w:val="0"/>
        <w:autoSpaceDN w:val="0"/>
        <w:adjustRightInd w:val="0"/>
        <w:spacing w:line="360" w:lineRule="auto"/>
        <w:ind w:left="1077" w:hanging="357"/>
        <w:jc w:val="both"/>
        <w:rPr>
          <w:sz w:val="28"/>
          <w:szCs w:val="28"/>
        </w:rPr>
      </w:pPr>
      <w:r w:rsidRPr="004104CB">
        <w:rPr>
          <w:sz w:val="28"/>
          <w:szCs w:val="28"/>
        </w:rPr>
        <w:t>Савин, А. А.Аудит в 2 частях. Часть 1 : учебник и практикум для бакалавриата и специалитета / А. А. Савин, И. А. Савин, А. А. Савин. — Москва : Издательство Юрайт, 2019. — 302 с. — (Бакалавр и специалист). — ISBN 978-5-534-10745-6;</w:t>
      </w:r>
    </w:p>
    <w:p w14:paraId="60B2D13C" w14:textId="77777777" w:rsidR="00670EE5" w:rsidRPr="00BD4883" w:rsidRDefault="004A289F" w:rsidP="00172CFC">
      <w:pPr>
        <w:numPr>
          <w:ilvl w:val="0"/>
          <w:numId w:val="48"/>
        </w:numPr>
        <w:autoSpaceDE w:val="0"/>
        <w:autoSpaceDN w:val="0"/>
        <w:adjustRightInd w:val="0"/>
        <w:spacing w:line="360" w:lineRule="auto"/>
        <w:ind w:left="1077" w:hanging="357"/>
        <w:jc w:val="both"/>
        <w:rPr>
          <w:sz w:val="28"/>
          <w:szCs w:val="28"/>
        </w:rPr>
      </w:pPr>
      <w:r w:rsidRPr="004104CB">
        <w:rPr>
          <w:sz w:val="28"/>
          <w:szCs w:val="28"/>
        </w:rPr>
        <w:t>Савин, А. А.Аудит в 2 частях. Часть 2 : учебник и практикум для бакалавриата и специалитета / А. А. Савин, И. А. Савин, А. А. Савин. — Москва : Издательство Юрайт, 2019. — 300 с. — (Бакалавр и специалист). — ISBN 978-5-534-10744-9</w:t>
      </w:r>
      <w:r w:rsidR="00C062F3" w:rsidRPr="00BD4883">
        <w:rPr>
          <w:sz w:val="28"/>
          <w:szCs w:val="28"/>
        </w:rPr>
        <w:t>;</w:t>
      </w:r>
    </w:p>
    <w:p w14:paraId="4711D8F1" w14:textId="77777777" w:rsidR="00670EE5" w:rsidRPr="004A289F" w:rsidRDefault="004A289F" w:rsidP="00840992">
      <w:pPr>
        <w:numPr>
          <w:ilvl w:val="0"/>
          <w:numId w:val="48"/>
        </w:numPr>
        <w:autoSpaceDE w:val="0"/>
        <w:autoSpaceDN w:val="0"/>
        <w:adjustRightInd w:val="0"/>
        <w:spacing w:line="360" w:lineRule="auto"/>
        <w:ind w:left="1077" w:hanging="357"/>
        <w:jc w:val="both"/>
        <w:rPr>
          <w:sz w:val="28"/>
          <w:szCs w:val="28"/>
        </w:rPr>
      </w:pPr>
      <w:r w:rsidRPr="004104CB">
        <w:rPr>
          <w:sz w:val="28"/>
          <w:szCs w:val="28"/>
        </w:rPr>
        <w:t>Аудит : учебник для бакалавриата и специалитета / Н. А. Казакова [и др.] ; под общей редакцией Н. А. Казаковой. — 3-е изд., перераб. и доп. — Москва : Издательство Юрайт, 2019. — 409 с. — (Бакалавр и специалист). — ISBN 978-5-534-10747-0</w:t>
      </w:r>
      <w:r w:rsidR="004104CB" w:rsidRPr="004104CB">
        <w:rPr>
          <w:sz w:val="28"/>
          <w:szCs w:val="28"/>
        </w:rPr>
        <w:t>;</w:t>
      </w:r>
    </w:p>
    <w:p w14:paraId="12BC6FD8" w14:textId="77777777" w:rsidR="00840992" w:rsidRDefault="004104CB" w:rsidP="00840992">
      <w:pPr>
        <w:numPr>
          <w:ilvl w:val="0"/>
          <w:numId w:val="48"/>
        </w:numPr>
        <w:autoSpaceDE w:val="0"/>
        <w:autoSpaceDN w:val="0"/>
        <w:adjustRightInd w:val="0"/>
        <w:spacing w:line="360" w:lineRule="auto"/>
        <w:ind w:left="1077" w:hanging="357"/>
        <w:jc w:val="both"/>
        <w:rPr>
          <w:sz w:val="28"/>
          <w:szCs w:val="28"/>
        </w:rPr>
      </w:pPr>
      <w:r w:rsidRPr="004104CB">
        <w:rPr>
          <w:sz w:val="28"/>
          <w:szCs w:val="28"/>
        </w:rPr>
        <w:t>Международные стандарты аудита : учебник и практикум для бакалавриата и специалитета / Т. М. Рогуленко [и др.] ; под общей редакцией Т. М. Рогуленко. — 2-е изд., перераб. и доп. — Москва : Издательство Юрайт, 2019. — 309 с. — (Бакалавр и специалист). — ISBN 978-5-534-10742-5.</w:t>
      </w:r>
    </w:p>
    <w:p w14:paraId="621B6039" w14:textId="77777777" w:rsidR="00670EE5" w:rsidRPr="00C12043" w:rsidRDefault="00670EE5" w:rsidP="00670EE5">
      <w:pPr>
        <w:autoSpaceDE w:val="0"/>
        <w:autoSpaceDN w:val="0"/>
        <w:adjustRightInd w:val="0"/>
        <w:spacing w:line="360" w:lineRule="auto"/>
        <w:ind w:left="360"/>
        <w:jc w:val="both"/>
        <w:rPr>
          <w:sz w:val="28"/>
          <w:szCs w:val="28"/>
        </w:rPr>
      </w:pPr>
    </w:p>
    <w:p w14:paraId="4F4751BC" w14:textId="77777777" w:rsidR="00670EE5" w:rsidRDefault="00670EE5" w:rsidP="00670EE5">
      <w:pPr>
        <w:autoSpaceDE w:val="0"/>
        <w:autoSpaceDN w:val="0"/>
        <w:adjustRightInd w:val="0"/>
        <w:spacing w:line="360" w:lineRule="auto"/>
        <w:ind w:left="360"/>
        <w:jc w:val="both"/>
        <w:rPr>
          <w:sz w:val="28"/>
          <w:szCs w:val="28"/>
        </w:rPr>
      </w:pPr>
    </w:p>
    <w:p w14:paraId="7E1769C4" w14:textId="77777777" w:rsidR="00BB52DE" w:rsidRDefault="00BB52DE" w:rsidP="00BB52DE">
      <w:pPr>
        <w:spacing w:line="360" w:lineRule="auto"/>
        <w:ind w:firstLine="720"/>
        <w:jc w:val="center"/>
      </w:pPr>
      <w:r>
        <w:br w:type="page"/>
      </w:r>
    </w:p>
    <w:p w14:paraId="6341878D" w14:textId="77777777" w:rsidR="00BB52DE" w:rsidRDefault="00BB52DE" w:rsidP="00BB52DE">
      <w:pPr>
        <w:ind w:firstLine="720"/>
        <w:jc w:val="center"/>
      </w:pPr>
    </w:p>
    <w:p w14:paraId="63FA1618" w14:textId="77777777" w:rsidR="00BB52DE" w:rsidRDefault="00BB52DE" w:rsidP="00BB52DE">
      <w:pPr>
        <w:ind w:firstLine="720"/>
        <w:jc w:val="center"/>
      </w:pPr>
    </w:p>
    <w:p w14:paraId="0C2E89D0" w14:textId="77777777" w:rsidR="00BB52DE" w:rsidRDefault="00BB52DE" w:rsidP="00BB52DE">
      <w:pPr>
        <w:ind w:firstLine="720"/>
        <w:jc w:val="center"/>
      </w:pPr>
    </w:p>
    <w:p w14:paraId="7069A409" w14:textId="77777777" w:rsidR="00BB52DE" w:rsidRDefault="00BB52DE" w:rsidP="00BB52DE">
      <w:pPr>
        <w:ind w:firstLine="720"/>
        <w:jc w:val="center"/>
      </w:pPr>
    </w:p>
    <w:p w14:paraId="1FC6E54F" w14:textId="77777777" w:rsidR="00BB52DE" w:rsidRDefault="00BB52DE" w:rsidP="00BB52DE">
      <w:pPr>
        <w:ind w:firstLine="720"/>
        <w:jc w:val="center"/>
      </w:pPr>
    </w:p>
    <w:p w14:paraId="2C57BAE0" w14:textId="77777777" w:rsidR="00BB52DE" w:rsidRDefault="00BB52DE" w:rsidP="00BB52DE">
      <w:pPr>
        <w:ind w:firstLine="720"/>
        <w:jc w:val="center"/>
      </w:pPr>
    </w:p>
    <w:p w14:paraId="3CA8FF8A" w14:textId="77777777" w:rsidR="007F5FE7" w:rsidRDefault="007F5FE7" w:rsidP="00BB52DE">
      <w:pPr>
        <w:ind w:firstLine="720"/>
        <w:jc w:val="center"/>
      </w:pPr>
    </w:p>
    <w:p w14:paraId="3A6014A5" w14:textId="77777777" w:rsidR="007F5FE7" w:rsidRDefault="007F5FE7" w:rsidP="00BB52DE">
      <w:pPr>
        <w:ind w:firstLine="720"/>
        <w:jc w:val="center"/>
      </w:pPr>
    </w:p>
    <w:p w14:paraId="1304CAAC" w14:textId="77777777" w:rsidR="007F5FE7" w:rsidRDefault="007F5FE7" w:rsidP="00BB52DE">
      <w:pPr>
        <w:ind w:firstLine="720"/>
        <w:jc w:val="center"/>
      </w:pPr>
    </w:p>
    <w:p w14:paraId="39DFDBF6" w14:textId="77777777" w:rsidR="007F5FE7" w:rsidRDefault="007F5FE7" w:rsidP="00BB52DE">
      <w:pPr>
        <w:ind w:firstLine="720"/>
        <w:jc w:val="center"/>
      </w:pPr>
    </w:p>
    <w:p w14:paraId="5C063E0A" w14:textId="77777777" w:rsidR="00BB52DE" w:rsidRDefault="00BB52DE" w:rsidP="00BB52DE">
      <w:pPr>
        <w:ind w:firstLine="720"/>
        <w:jc w:val="center"/>
      </w:pPr>
    </w:p>
    <w:p w14:paraId="7686DF05" w14:textId="77777777" w:rsidR="00BB52DE" w:rsidRDefault="00BB52DE" w:rsidP="00BB52DE">
      <w:pPr>
        <w:ind w:firstLine="720"/>
        <w:jc w:val="center"/>
      </w:pPr>
    </w:p>
    <w:p w14:paraId="2F26B768" w14:textId="77777777" w:rsidR="00BB52DE" w:rsidRDefault="00BB52DE" w:rsidP="00BB52DE">
      <w:pPr>
        <w:ind w:firstLine="720"/>
        <w:jc w:val="center"/>
      </w:pPr>
    </w:p>
    <w:p w14:paraId="7B56DC88" w14:textId="77777777" w:rsidR="00BB52DE" w:rsidRDefault="00BB52DE" w:rsidP="00BB52DE">
      <w:pPr>
        <w:ind w:firstLine="720"/>
        <w:jc w:val="center"/>
      </w:pPr>
    </w:p>
    <w:p w14:paraId="4E573FBF" w14:textId="77777777" w:rsidR="00BB52DE" w:rsidRDefault="00BB52DE" w:rsidP="00BB52DE">
      <w:pPr>
        <w:ind w:firstLine="720"/>
        <w:jc w:val="center"/>
      </w:pPr>
    </w:p>
    <w:p w14:paraId="0435636C" w14:textId="77777777" w:rsidR="00BB52DE" w:rsidRDefault="00BB52DE" w:rsidP="00BB52DE">
      <w:pPr>
        <w:ind w:firstLine="720"/>
        <w:jc w:val="center"/>
        <w:rPr>
          <w:sz w:val="28"/>
          <w:szCs w:val="28"/>
        </w:rPr>
      </w:pPr>
      <w:r>
        <w:rPr>
          <w:sz w:val="28"/>
          <w:szCs w:val="28"/>
        </w:rPr>
        <w:t>Чуприкова Зинаида Валерьевна</w:t>
      </w:r>
    </w:p>
    <w:p w14:paraId="0F33E255" w14:textId="77777777" w:rsidR="00BB52DE" w:rsidRDefault="00BB52DE" w:rsidP="00BB52DE">
      <w:pPr>
        <w:ind w:firstLine="720"/>
        <w:jc w:val="center"/>
        <w:rPr>
          <w:sz w:val="28"/>
          <w:szCs w:val="28"/>
        </w:rPr>
      </w:pPr>
    </w:p>
    <w:p w14:paraId="547E7DEA" w14:textId="77777777" w:rsidR="00BB52DE" w:rsidRDefault="00BB52DE" w:rsidP="00BB52DE">
      <w:pPr>
        <w:ind w:firstLine="720"/>
        <w:jc w:val="center"/>
        <w:rPr>
          <w:sz w:val="28"/>
          <w:szCs w:val="28"/>
        </w:rPr>
      </w:pPr>
    </w:p>
    <w:p w14:paraId="13B16C34" w14:textId="77777777" w:rsidR="007F5FE7" w:rsidRDefault="007F5FE7" w:rsidP="00BB52DE">
      <w:pPr>
        <w:ind w:firstLine="720"/>
        <w:jc w:val="center"/>
        <w:rPr>
          <w:sz w:val="28"/>
          <w:szCs w:val="28"/>
        </w:rPr>
      </w:pPr>
    </w:p>
    <w:p w14:paraId="1890B37A" w14:textId="77777777" w:rsidR="007F5FE7" w:rsidRDefault="007F5FE7" w:rsidP="00BB52DE">
      <w:pPr>
        <w:ind w:firstLine="720"/>
        <w:jc w:val="center"/>
        <w:rPr>
          <w:sz w:val="28"/>
          <w:szCs w:val="28"/>
        </w:rPr>
      </w:pPr>
    </w:p>
    <w:p w14:paraId="024205B9" w14:textId="77777777" w:rsidR="00BB52DE" w:rsidRDefault="00BB52DE" w:rsidP="00BB52DE">
      <w:pPr>
        <w:ind w:firstLine="720"/>
        <w:jc w:val="center"/>
        <w:rPr>
          <w:sz w:val="28"/>
          <w:szCs w:val="28"/>
        </w:rPr>
      </w:pPr>
    </w:p>
    <w:p w14:paraId="39E238BD" w14:textId="77777777" w:rsidR="00BB52DE" w:rsidRPr="0066724A" w:rsidRDefault="00537523" w:rsidP="00BB52DE">
      <w:pPr>
        <w:ind w:firstLine="720"/>
        <w:jc w:val="center"/>
        <w:rPr>
          <w:sz w:val="28"/>
          <w:szCs w:val="28"/>
        </w:rPr>
      </w:pPr>
      <w:r w:rsidRPr="00F10575">
        <w:rPr>
          <w:sz w:val="28"/>
          <w:szCs w:val="28"/>
        </w:rPr>
        <w:t>Организация и проведение аудита на предприятии</w:t>
      </w:r>
    </w:p>
    <w:p w14:paraId="36A77CC9" w14:textId="77777777" w:rsidR="00BB52DE" w:rsidRDefault="00BB52DE" w:rsidP="00BB52DE">
      <w:pPr>
        <w:ind w:firstLine="720"/>
        <w:jc w:val="center"/>
        <w:rPr>
          <w:sz w:val="28"/>
          <w:szCs w:val="28"/>
        </w:rPr>
      </w:pPr>
    </w:p>
    <w:p w14:paraId="526AF87F" w14:textId="77777777" w:rsidR="00BB52DE" w:rsidRDefault="00BB52DE" w:rsidP="00BB52DE">
      <w:pPr>
        <w:ind w:firstLine="720"/>
        <w:jc w:val="center"/>
        <w:rPr>
          <w:sz w:val="28"/>
          <w:szCs w:val="28"/>
        </w:rPr>
      </w:pPr>
    </w:p>
    <w:p w14:paraId="6CCBF2EE" w14:textId="77777777" w:rsidR="00BB52DE" w:rsidRDefault="00BB52DE" w:rsidP="00BB52DE">
      <w:pPr>
        <w:ind w:firstLine="720"/>
        <w:jc w:val="center"/>
        <w:rPr>
          <w:sz w:val="28"/>
          <w:szCs w:val="28"/>
        </w:rPr>
      </w:pPr>
    </w:p>
    <w:p w14:paraId="673389A6" w14:textId="77777777" w:rsidR="00BB52DE" w:rsidRDefault="00BB52DE" w:rsidP="00BB52DE">
      <w:pPr>
        <w:ind w:firstLine="720"/>
        <w:jc w:val="center"/>
        <w:rPr>
          <w:sz w:val="28"/>
          <w:szCs w:val="28"/>
        </w:rPr>
      </w:pPr>
      <w:r>
        <w:rPr>
          <w:sz w:val="28"/>
          <w:szCs w:val="28"/>
        </w:rPr>
        <w:t>Учебное пособие</w:t>
      </w:r>
    </w:p>
    <w:p w14:paraId="3F348271" w14:textId="77777777" w:rsidR="00BB52DE" w:rsidRDefault="00BB52DE" w:rsidP="00BB52DE">
      <w:pPr>
        <w:ind w:firstLine="720"/>
        <w:jc w:val="center"/>
        <w:rPr>
          <w:sz w:val="28"/>
          <w:szCs w:val="28"/>
        </w:rPr>
      </w:pPr>
    </w:p>
    <w:p w14:paraId="5C7CFA6C" w14:textId="77777777" w:rsidR="003D1DE7" w:rsidRDefault="003D1DE7" w:rsidP="00BB52DE">
      <w:pPr>
        <w:ind w:firstLine="720"/>
        <w:jc w:val="center"/>
        <w:rPr>
          <w:sz w:val="28"/>
          <w:szCs w:val="28"/>
        </w:rPr>
      </w:pPr>
    </w:p>
    <w:p w14:paraId="419FE51D" w14:textId="77777777" w:rsidR="003D1DE7" w:rsidRDefault="003D1DE7" w:rsidP="00BB52DE">
      <w:pPr>
        <w:ind w:firstLine="720"/>
        <w:jc w:val="center"/>
        <w:rPr>
          <w:sz w:val="28"/>
          <w:szCs w:val="28"/>
        </w:rPr>
      </w:pPr>
    </w:p>
    <w:p w14:paraId="2E25683F" w14:textId="77777777" w:rsidR="003D1DE7" w:rsidRDefault="003D1DE7" w:rsidP="004104CB">
      <w:pPr>
        <w:ind w:firstLine="720"/>
        <w:jc w:val="center"/>
        <w:rPr>
          <w:sz w:val="28"/>
          <w:szCs w:val="28"/>
        </w:rPr>
      </w:pPr>
    </w:p>
    <w:p w14:paraId="6C1D0323" w14:textId="77777777" w:rsidR="003D1DE7" w:rsidRDefault="003D1DE7" w:rsidP="00BB52DE">
      <w:pPr>
        <w:ind w:firstLine="720"/>
        <w:jc w:val="center"/>
        <w:rPr>
          <w:sz w:val="28"/>
          <w:szCs w:val="28"/>
        </w:rPr>
      </w:pPr>
    </w:p>
    <w:p w14:paraId="300E5625" w14:textId="77777777" w:rsidR="003D1DE7" w:rsidRDefault="003D1DE7" w:rsidP="00BB52DE">
      <w:pPr>
        <w:ind w:firstLine="720"/>
        <w:jc w:val="center"/>
        <w:rPr>
          <w:sz w:val="28"/>
          <w:szCs w:val="28"/>
        </w:rPr>
      </w:pPr>
    </w:p>
    <w:p w14:paraId="310B89CE" w14:textId="77777777" w:rsidR="003D1DE7" w:rsidRDefault="003D1DE7" w:rsidP="00BB52DE">
      <w:pPr>
        <w:ind w:firstLine="720"/>
        <w:jc w:val="center"/>
        <w:rPr>
          <w:sz w:val="28"/>
          <w:szCs w:val="28"/>
        </w:rPr>
      </w:pPr>
    </w:p>
    <w:p w14:paraId="22B27ECD" w14:textId="0C0C81A4" w:rsidR="00BB52DE" w:rsidRDefault="005A60BA" w:rsidP="00BB52DE">
      <w:pPr>
        <w:ind w:firstLine="720"/>
        <w:jc w:val="center"/>
        <w:rPr>
          <w:sz w:val="28"/>
          <w:szCs w:val="28"/>
        </w:rPr>
      </w:pPr>
      <w:r>
        <w:rPr>
          <w:noProof/>
          <w:sz w:val="20"/>
        </w:rPr>
        <mc:AlternateContent>
          <mc:Choice Requires="wps">
            <w:drawing>
              <wp:anchor distT="0" distB="0" distL="114300" distR="114300" simplePos="0" relativeHeight="251663872" behindDoc="0" locked="0" layoutInCell="1" allowOverlap="1" wp14:anchorId="0C167947" wp14:editId="76754607">
                <wp:simplePos x="0" y="0"/>
                <wp:positionH relativeFrom="column">
                  <wp:posOffset>360045</wp:posOffset>
                </wp:positionH>
                <wp:positionV relativeFrom="paragraph">
                  <wp:posOffset>71120</wp:posOffset>
                </wp:positionV>
                <wp:extent cx="5715000" cy="0"/>
                <wp:effectExtent l="7620" t="13970" r="11430" b="508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0423"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6pt" to="47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"/>
            </w:pict>
          </mc:Fallback>
        </mc:AlternateContent>
      </w:r>
    </w:p>
    <w:p w14:paraId="34B74595" w14:textId="77777777" w:rsidR="00BB52DE" w:rsidRDefault="00BB52DE" w:rsidP="00BB52DE">
      <w:pPr>
        <w:ind w:firstLine="720"/>
        <w:jc w:val="both"/>
        <w:rPr>
          <w:sz w:val="28"/>
          <w:szCs w:val="28"/>
        </w:rPr>
      </w:pPr>
      <w:r>
        <w:rPr>
          <w:sz w:val="28"/>
          <w:szCs w:val="28"/>
        </w:rPr>
        <w:t xml:space="preserve">Подписано в печать                 </w:t>
      </w:r>
      <w:r w:rsidR="003D1DE7">
        <w:rPr>
          <w:sz w:val="28"/>
          <w:szCs w:val="28"/>
        </w:rPr>
        <w:t xml:space="preserve">          </w:t>
      </w:r>
      <w:r>
        <w:rPr>
          <w:sz w:val="28"/>
          <w:szCs w:val="28"/>
        </w:rPr>
        <w:t xml:space="preserve">              Формат 60х84 1/16</w:t>
      </w:r>
    </w:p>
    <w:p w14:paraId="75F52710" w14:textId="77777777" w:rsidR="00BB52DE" w:rsidRDefault="00BB52DE" w:rsidP="00BB52DE">
      <w:pPr>
        <w:ind w:firstLine="720"/>
        <w:jc w:val="both"/>
        <w:rPr>
          <w:sz w:val="28"/>
          <w:szCs w:val="28"/>
        </w:rPr>
      </w:pPr>
      <w:r>
        <w:rPr>
          <w:sz w:val="28"/>
          <w:szCs w:val="28"/>
        </w:rPr>
        <w:t xml:space="preserve">Усл.-печ. л. </w:t>
      </w:r>
      <w:r w:rsidR="00BE3700">
        <w:rPr>
          <w:sz w:val="28"/>
          <w:szCs w:val="28"/>
        </w:rPr>
        <w:t>5,25</w:t>
      </w:r>
      <w:r>
        <w:rPr>
          <w:sz w:val="28"/>
          <w:szCs w:val="28"/>
        </w:rPr>
        <w:t xml:space="preserve">                                               Тираж 100 экз.</w:t>
      </w:r>
    </w:p>
    <w:p w14:paraId="58E88B05" w14:textId="77777777" w:rsidR="00BB52DE" w:rsidRPr="00E9182E" w:rsidRDefault="00BB52DE" w:rsidP="00BB52DE">
      <w:pPr>
        <w:ind w:firstLine="720"/>
        <w:jc w:val="both"/>
        <w:rPr>
          <w:sz w:val="28"/>
          <w:szCs w:val="28"/>
        </w:rPr>
      </w:pPr>
      <w:r w:rsidRPr="00E9182E">
        <w:rPr>
          <w:sz w:val="28"/>
          <w:szCs w:val="28"/>
        </w:rPr>
        <w:t>Заказ №</w:t>
      </w:r>
    </w:p>
    <w:p w14:paraId="6C2A228B" w14:textId="2F08EF44" w:rsidR="00BB52DE" w:rsidRDefault="005A60BA" w:rsidP="00EF22D8">
      <w:pPr>
        <w:ind w:firstLine="720"/>
        <w:jc w:val="center"/>
        <w:rPr>
          <w:sz w:val="28"/>
          <w:szCs w:val="28"/>
        </w:rPr>
      </w:pPr>
      <w:r>
        <w:rPr>
          <w:noProof/>
          <w:sz w:val="20"/>
        </w:rPr>
        <mc:AlternateContent>
          <mc:Choice Requires="wps">
            <w:drawing>
              <wp:anchor distT="0" distB="0" distL="114300" distR="114300" simplePos="0" relativeHeight="251664896" behindDoc="0" locked="0" layoutInCell="1" allowOverlap="1" wp14:anchorId="55374347" wp14:editId="5C89D6F9">
                <wp:simplePos x="0" y="0"/>
                <wp:positionH relativeFrom="column">
                  <wp:posOffset>474345</wp:posOffset>
                </wp:positionH>
                <wp:positionV relativeFrom="paragraph">
                  <wp:posOffset>53340</wp:posOffset>
                </wp:positionV>
                <wp:extent cx="5600700" cy="0"/>
                <wp:effectExtent l="7620" t="5715" r="11430" b="1333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3AC1" id="Line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4.2pt" to="47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"/>
            </w:pict>
          </mc:Fallback>
        </mc:AlternateContent>
      </w:r>
    </w:p>
    <w:p w14:paraId="277C25A2" w14:textId="77777777" w:rsidR="00EF22D8" w:rsidRPr="00BF61FE" w:rsidRDefault="00EF22D8" w:rsidP="00EF22D8">
      <w:pPr>
        <w:spacing w:line="20" w:lineRule="atLeast"/>
        <w:contextualSpacing/>
        <w:jc w:val="center"/>
        <w:rPr>
          <w:b/>
        </w:rPr>
      </w:pPr>
      <w:r w:rsidRPr="00BF61FE">
        <w:t>127994, Россия, г. Москва, ул. Образцова, дом 9, стр.9.,</w:t>
      </w:r>
    </w:p>
    <w:p w14:paraId="60BC8A7F" w14:textId="77777777" w:rsidR="00EF22D8" w:rsidRPr="00BF61FE" w:rsidRDefault="00EF22D8" w:rsidP="00EF22D8">
      <w:pPr>
        <w:jc w:val="center"/>
        <w:rPr>
          <w:b/>
        </w:rPr>
      </w:pPr>
      <w:r w:rsidRPr="00BF61FE">
        <w:t>УПЦ  ГИ  РУТ  МИИТ</w:t>
      </w:r>
    </w:p>
    <w:p w14:paraId="3C1A1163" w14:textId="77777777" w:rsidR="00BB52DE" w:rsidRDefault="00BB52DE" w:rsidP="00BB52DE"/>
    <w:p w14:paraId="4F19E858" w14:textId="77777777" w:rsidR="00BB52DE" w:rsidRDefault="00BB52DE" w:rsidP="00BB52DE">
      <w:pPr>
        <w:pStyle w:val="ConsPlusNormal"/>
        <w:ind w:firstLine="540"/>
        <w:jc w:val="both"/>
        <w:rPr>
          <w:rFonts w:ascii="Times New Roman" w:hAnsi="Times New Roman" w:cs="Times New Roman"/>
          <w:sz w:val="24"/>
          <w:szCs w:val="24"/>
        </w:rPr>
      </w:pPr>
    </w:p>
    <w:p w14:paraId="2FF34898" w14:textId="77777777" w:rsidR="00D95AD1" w:rsidRDefault="00D95AD1" w:rsidP="00BB52DE">
      <w:pPr>
        <w:pStyle w:val="ConsPlusNormal"/>
        <w:ind w:firstLine="540"/>
        <w:jc w:val="both"/>
        <w:rPr>
          <w:rFonts w:ascii="Times New Roman" w:hAnsi="Times New Roman" w:cs="Times New Roman"/>
          <w:sz w:val="24"/>
          <w:szCs w:val="24"/>
        </w:rPr>
      </w:pPr>
    </w:p>
    <w:p w14:paraId="2334B3C8" w14:textId="77777777" w:rsidR="00D95AD1" w:rsidRDefault="00D95AD1" w:rsidP="00BB52DE">
      <w:pPr>
        <w:pStyle w:val="ConsPlusNormal"/>
        <w:ind w:firstLine="540"/>
        <w:jc w:val="both"/>
        <w:rPr>
          <w:rFonts w:ascii="Times New Roman" w:hAnsi="Times New Roman" w:cs="Times New Roman"/>
          <w:sz w:val="24"/>
          <w:szCs w:val="24"/>
        </w:rPr>
      </w:pPr>
    </w:p>
    <w:p w14:paraId="37E1BADA" w14:textId="77777777" w:rsidR="00D95AD1" w:rsidRDefault="00D95AD1" w:rsidP="00BB52DE">
      <w:pPr>
        <w:pStyle w:val="ConsPlusNormal"/>
        <w:ind w:firstLine="540"/>
        <w:jc w:val="both"/>
        <w:rPr>
          <w:rFonts w:ascii="Times New Roman" w:hAnsi="Times New Roman" w:cs="Times New Roman"/>
          <w:sz w:val="24"/>
          <w:szCs w:val="24"/>
        </w:rPr>
      </w:pPr>
    </w:p>
    <w:p w14:paraId="69CA03B3" w14:textId="77777777" w:rsidR="00D95AD1" w:rsidRDefault="00D95AD1" w:rsidP="00BB52DE">
      <w:pPr>
        <w:pStyle w:val="ConsPlusNormal"/>
        <w:ind w:firstLine="540"/>
        <w:jc w:val="both"/>
        <w:rPr>
          <w:rFonts w:ascii="Times New Roman" w:hAnsi="Times New Roman" w:cs="Times New Roman"/>
          <w:sz w:val="24"/>
          <w:szCs w:val="24"/>
        </w:rPr>
      </w:pPr>
    </w:p>
    <w:p w14:paraId="05FCE750" w14:textId="77777777" w:rsidR="00D95AD1" w:rsidRDefault="00D95AD1" w:rsidP="00BB52DE">
      <w:pPr>
        <w:pStyle w:val="ConsPlusNormal"/>
        <w:ind w:firstLine="540"/>
        <w:jc w:val="both"/>
        <w:rPr>
          <w:rFonts w:ascii="Times New Roman" w:hAnsi="Times New Roman" w:cs="Times New Roman"/>
          <w:sz w:val="24"/>
          <w:szCs w:val="24"/>
        </w:rPr>
      </w:pPr>
    </w:p>
    <w:p w14:paraId="52429026" w14:textId="77777777" w:rsidR="00D95AD1" w:rsidRDefault="00D95AD1" w:rsidP="00BB52DE">
      <w:pPr>
        <w:pStyle w:val="ConsPlusNormal"/>
        <w:ind w:firstLine="540"/>
        <w:jc w:val="both"/>
        <w:rPr>
          <w:rFonts w:ascii="Times New Roman" w:hAnsi="Times New Roman" w:cs="Times New Roman"/>
          <w:sz w:val="24"/>
          <w:szCs w:val="24"/>
        </w:rPr>
      </w:pPr>
    </w:p>
    <w:sectPr w:rsidR="00D95AD1" w:rsidSect="00D95AD1">
      <w:footerReference w:type="default" r:id="rId13"/>
      <w:pgSz w:w="11906" w:h="16838" w:code="9"/>
      <w:pgMar w:top="1134" w:right="1276" w:bottom="1134" w:left="1276"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5D69" w14:textId="77777777" w:rsidR="006B4CE2" w:rsidRDefault="006B4CE2" w:rsidP="0076653A">
      <w:r>
        <w:separator/>
      </w:r>
    </w:p>
  </w:endnote>
  <w:endnote w:type="continuationSeparator" w:id="0">
    <w:p w14:paraId="4D87E5D3" w14:textId="77777777" w:rsidR="006B4CE2" w:rsidRDefault="006B4CE2" w:rsidP="0076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51BA" w14:textId="77777777" w:rsidR="003410AC" w:rsidRDefault="006B4CE2">
    <w:pPr>
      <w:pStyle w:val="af"/>
      <w:jc w:val="center"/>
    </w:pPr>
    <w:r>
      <w:fldChar w:fldCharType="begin"/>
    </w:r>
    <w:r>
      <w:instrText xml:space="preserve"> PAGE   \* MERGEFORMAT </w:instrText>
    </w:r>
    <w:r>
      <w:fldChar w:fldCharType="separate"/>
    </w:r>
    <w:r w:rsidR="00495318">
      <w:rPr>
        <w:noProof/>
      </w:rPr>
      <w:t>83</w:t>
    </w:r>
    <w:r>
      <w:rPr>
        <w:noProof/>
      </w:rPr>
      <w:fldChar w:fldCharType="end"/>
    </w:r>
  </w:p>
  <w:p w14:paraId="16DF0824" w14:textId="77777777" w:rsidR="003410AC" w:rsidRDefault="003410A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2CFF" w14:textId="77777777" w:rsidR="006B4CE2" w:rsidRDefault="006B4CE2" w:rsidP="0076653A">
      <w:r>
        <w:separator/>
      </w:r>
    </w:p>
  </w:footnote>
  <w:footnote w:type="continuationSeparator" w:id="0">
    <w:p w14:paraId="1CD83E03" w14:textId="77777777" w:rsidR="006B4CE2" w:rsidRDefault="006B4CE2" w:rsidP="0076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C7A"/>
    <w:multiLevelType w:val="hybridMultilevel"/>
    <w:tmpl w:val="0B389D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3AD3134"/>
    <w:multiLevelType w:val="hybridMultilevel"/>
    <w:tmpl w:val="CAA0EED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4351246"/>
    <w:multiLevelType w:val="hybridMultilevel"/>
    <w:tmpl w:val="977610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66F0A25"/>
    <w:multiLevelType w:val="hybridMultilevel"/>
    <w:tmpl w:val="987EA862"/>
    <w:lvl w:ilvl="0" w:tplc="04190001">
      <w:start w:val="1"/>
      <w:numFmt w:val="bullet"/>
      <w:lvlText w:val=""/>
      <w:lvlJc w:val="left"/>
      <w:pPr>
        <w:tabs>
          <w:tab w:val="num" w:pos="1440"/>
        </w:tabs>
        <w:ind w:left="1440" w:hanging="360"/>
      </w:pPr>
      <w:rPr>
        <w:rFonts w:ascii="Symbol" w:hAnsi="Symbol" w:hint="default"/>
      </w:rPr>
    </w:lvl>
    <w:lvl w:ilvl="1" w:tplc="04190007">
      <w:start w:val="1"/>
      <w:numFmt w:val="bullet"/>
      <w:lvlText w:val=""/>
      <w:lvlJc w:val="left"/>
      <w:pPr>
        <w:tabs>
          <w:tab w:val="num" w:pos="2160"/>
        </w:tabs>
        <w:ind w:left="2160" w:hanging="360"/>
      </w:pPr>
      <w:rPr>
        <w:rFonts w:ascii="Wingdings" w:hAnsi="Wingdings" w:hint="default"/>
        <w:sz w:val="16"/>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E11030"/>
    <w:multiLevelType w:val="hybridMultilevel"/>
    <w:tmpl w:val="5D1A4866"/>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96C1534"/>
    <w:multiLevelType w:val="hybridMultilevel"/>
    <w:tmpl w:val="4FBAE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A120BB"/>
    <w:multiLevelType w:val="multilevel"/>
    <w:tmpl w:val="3A8EA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959BB"/>
    <w:multiLevelType w:val="hybridMultilevel"/>
    <w:tmpl w:val="4AA29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0D27D0"/>
    <w:multiLevelType w:val="hybridMultilevel"/>
    <w:tmpl w:val="42BA3F0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1C44293"/>
    <w:multiLevelType w:val="hybridMultilevel"/>
    <w:tmpl w:val="7F647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B63FEB"/>
    <w:multiLevelType w:val="hybridMultilevel"/>
    <w:tmpl w:val="CC6018EE"/>
    <w:lvl w:ilvl="0" w:tplc="04190001">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3334C5"/>
    <w:multiLevelType w:val="multilevel"/>
    <w:tmpl w:val="3CB6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C09A3"/>
    <w:multiLevelType w:val="hybridMultilevel"/>
    <w:tmpl w:val="A6081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112F6F"/>
    <w:multiLevelType w:val="hybridMultilevel"/>
    <w:tmpl w:val="F9F84D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CB26A6"/>
    <w:multiLevelType w:val="hybridMultilevel"/>
    <w:tmpl w:val="B9BC05E2"/>
    <w:lvl w:ilvl="0" w:tplc="FABEDF4A">
      <w:start w:val="1"/>
      <w:numFmt w:val="lowerLetter"/>
      <w:lvlText w:val="%1."/>
      <w:lvlJc w:val="left"/>
      <w:pPr>
        <w:tabs>
          <w:tab w:val="num" w:pos="720"/>
        </w:tabs>
        <w:ind w:left="720" w:hanging="360"/>
      </w:pPr>
    </w:lvl>
    <w:lvl w:ilvl="1" w:tplc="AA284D2A" w:tentative="1">
      <w:start w:val="1"/>
      <w:numFmt w:val="lowerLetter"/>
      <w:lvlText w:val="%2."/>
      <w:lvlJc w:val="left"/>
      <w:pPr>
        <w:tabs>
          <w:tab w:val="num" w:pos="1440"/>
        </w:tabs>
        <w:ind w:left="1440" w:hanging="360"/>
      </w:pPr>
    </w:lvl>
    <w:lvl w:ilvl="2" w:tplc="B240D5D0" w:tentative="1">
      <w:start w:val="1"/>
      <w:numFmt w:val="lowerLetter"/>
      <w:lvlText w:val="%3."/>
      <w:lvlJc w:val="left"/>
      <w:pPr>
        <w:tabs>
          <w:tab w:val="num" w:pos="2160"/>
        </w:tabs>
        <w:ind w:left="2160" w:hanging="360"/>
      </w:pPr>
    </w:lvl>
    <w:lvl w:ilvl="3" w:tplc="29A4FE38" w:tentative="1">
      <w:start w:val="1"/>
      <w:numFmt w:val="lowerLetter"/>
      <w:lvlText w:val="%4."/>
      <w:lvlJc w:val="left"/>
      <w:pPr>
        <w:tabs>
          <w:tab w:val="num" w:pos="2880"/>
        </w:tabs>
        <w:ind w:left="2880" w:hanging="360"/>
      </w:pPr>
    </w:lvl>
    <w:lvl w:ilvl="4" w:tplc="6EB2034E" w:tentative="1">
      <w:start w:val="1"/>
      <w:numFmt w:val="lowerLetter"/>
      <w:lvlText w:val="%5."/>
      <w:lvlJc w:val="left"/>
      <w:pPr>
        <w:tabs>
          <w:tab w:val="num" w:pos="3600"/>
        </w:tabs>
        <w:ind w:left="3600" w:hanging="360"/>
      </w:pPr>
    </w:lvl>
    <w:lvl w:ilvl="5" w:tplc="3F506982" w:tentative="1">
      <w:start w:val="1"/>
      <w:numFmt w:val="lowerLetter"/>
      <w:lvlText w:val="%6."/>
      <w:lvlJc w:val="left"/>
      <w:pPr>
        <w:tabs>
          <w:tab w:val="num" w:pos="4320"/>
        </w:tabs>
        <w:ind w:left="4320" w:hanging="360"/>
      </w:pPr>
    </w:lvl>
    <w:lvl w:ilvl="6" w:tplc="11703810" w:tentative="1">
      <w:start w:val="1"/>
      <w:numFmt w:val="lowerLetter"/>
      <w:lvlText w:val="%7."/>
      <w:lvlJc w:val="left"/>
      <w:pPr>
        <w:tabs>
          <w:tab w:val="num" w:pos="5040"/>
        </w:tabs>
        <w:ind w:left="5040" w:hanging="360"/>
      </w:pPr>
    </w:lvl>
    <w:lvl w:ilvl="7" w:tplc="4BA68844" w:tentative="1">
      <w:start w:val="1"/>
      <w:numFmt w:val="lowerLetter"/>
      <w:lvlText w:val="%8."/>
      <w:lvlJc w:val="left"/>
      <w:pPr>
        <w:tabs>
          <w:tab w:val="num" w:pos="5760"/>
        </w:tabs>
        <w:ind w:left="5760" w:hanging="360"/>
      </w:pPr>
    </w:lvl>
    <w:lvl w:ilvl="8" w:tplc="40403EBE" w:tentative="1">
      <w:start w:val="1"/>
      <w:numFmt w:val="lowerLetter"/>
      <w:lvlText w:val="%9."/>
      <w:lvlJc w:val="left"/>
      <w:pPr>
        <w:tabs>
          <w:tab w:val="num" w:pos="6480"/>
        </w:tabs>
        <w:ind w:left="6480" w:hanging="360"/>
      </w:pPr>
    </w:lvl>
  </w:abstractNum>
  <w:abstractNum w:abstractNumId="15" w15:restartNumberingAfterBreak="0">
    <w:nsid w:val="2BAB7ABB"/>
    <w:multiLevelType w:val="hybridMultilevel"/>
    <w:tmpl w:val="43D488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27B93"/>
    <w:multiLevelType w:val="hybridMultilevel"/>
    <w:tmpl w:val="338CDE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18F0954"/>
    <w:multiLevelType w:val="hybridMultilevel"/>
    <w:tmpl w:val="FE824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DE43A2"/>
    <w:multiLevelType w:val="hybridMultilevel"/>
    <w:tmpl w:val="C88659DA"/>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0E7F3F"/>
    <w:multiLevelType w:val="hybridMultilevel"/>
    <w:tmpl w:val="55A64A1E"/>
    <w:lvl w:ilvl="0" w:tplc="5E32F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2FA649E"/>
    <w:multiLevelType w:val="hybridMultilevel"/>
    <w:tmpl w:val="75943C5E"/>
    <w:lvl w:ilvl="0" w:tplc="04190001">
      <w:start w:val="1"/>
      <w:numFmt w:val="bullet"/>
      <w:lvlText w:val=""/>
      <w:lvlJc w:val="left"/>
      <w:pPr>
        <w:tabs>
          <w:tab w:val="num" w:pos="720"/>
        </w:tabs>
        <w:ind w:left="720" w:hanging="360"/>
      </w:pPr>
      <w:rPr>
        <w:rFonts w:ascii="Symbol" w:hAnsi="Symbol" w:hint="default"/>
      </w:rPr>
    </w:lvl>
    <w:lvl w:ilvl="1" w:tplc="414C5934" w:tentative="1">
      <w:start w:val="1"/>
      <w:numFmt w:val="bullet"/>
      <w:lvlText w:val=""/>
      <w:lvlJc w:val="left"/>
      <w:pPr>
        <w:tabs>
          <w:tab w:val="num" w:pos="1440"/>
        </w:tabs>
        <w:ind w:left="1440" w:hanging="360"/>
      </w:pPr>
      <w:rPr>
        <w:rFonts w:ascii="Wingdings" w:hAnsi="Wingdings" w:hint="default"/>
      </w:rPr>
    </w:lvl>
    <w:lvl w:ilvl="2" w:tplc="8C041548" w:tentative="1">
      <w:start w:val="1"/>
      <w:numFmt w:val="bullet"/>
      <w:lvlText w:val=""/>
      <w:lvlJc w:val="left"/>
      <w:pPr>
        <w:tabs>
          <w:tab w:val="num" w:pos="2160"/>
        </w:tabs>
        <w:ind w:left="2160" w:hanging="360"/>
      </w:pPr>
      <w:rPr>
        <w:rFonts w:ascii="Wingdings" w:hAnsi="Wingdings" w:hint="default"/>
      </w:rPr>
    </w:lvl>
    <w:lvl w:ilvl="3" w:tplc="E29AC3CE" w:tentative="1">
      <w:start w:val="1"/>
      <w:numFmt w:val="bullet"/>
      <w:lvlText w:val=""/>
      <w:lvlJc w:val="left"/>
      <w:pPr>
        <w:tabs>
          <w:tab w:val="num" w:pos="2880"/>
        </w:tabs>
        <w:ind w:left="2880" w:hanging="360"/>
      </w:pPr>
      <w:rPr>
        <w:rFonts w:ascii="Wingdings" w:hAnsi="Wingdings" w:hint="default"/>
      </w:rPr>
    </w:lvl>
    <w:lvl w:ilvl="4" w:tplc="2DD46F72" w:tentative="1">
      <w:start w:val="1"/>
      <w:numFmt w:val="bullet"/>
      <w:lvlText w:val=""/>
      <w:lvlJc w:val="left"/>
      <w:pPr>
        <w:tabs>
          <w:tab w:val="num" w:pos="3600"/>
        </w:tabs>
        <w:ind w:left="3600" w:hanging="360"/>
      </w:pPr>
      <w:rPr>
        <w:rFonts w:ascii="Wingdings" w:hAnsi="Wingdings" w:hint="default"/>
      </w:rPr>
    </w:lvl>
    <w:lvl w:ilvl="5" w:tplc="FAD6AA04" w:tentative="1">
      <w:start w:val="1"/>
      <w:numFmt w:val="bullet"/>
      <w:lvlText w:val=""/>
      <w:lvlJc w:val="left"/>
      <w:pPr>
        <w:tabs>
          <w:tab w:val="num" w:pos="4320"/>
        </w:tabs>
        <w:ind w:left="4320" w:hanging="360"/>
      </w:pPr>
      <w:rPr>
        <w:rFonts w:ascii="Wingdings" w:hAnsi="Wingdings" w:hint="default"/>
      </w:rPr>
    </w:lvl>
    <w:lvl w:ilvl="6" w:tplc="F3F81ACE" w:tentative="1">
      <w:start w:val="1"/>
      <w:numFmt w:val="bullet"/>
      <w:lvlText w:val=""/>
      <w:lvlJc w:val="left"/>
      <w:pPr>
        <w:tabs>
          <w:tab w:val="num" w:pos="5040"/>
        </w:tabs>
        <w:ind w:left="5040" w:hanging="360"/>
      </w:pPr>
      <w:rPr>
        <w:rFonts w:ascii="Wingdings" w:hAnsi="Wingdings" w:hint="default"/>
      </w:rPr>
    </w:lvl>
    <w:lvl w:ilvl="7" w:tplc="9260FF36" w:tentative="1">
      <w:start w:val="1"/>
      <w:numFmt w:val="bullet"/>
      <w:lvlText w:val=""/>
      <w:lvlJc w:val="left"/>
      <w:pPr>
        <w:tabs>
          <w:tab w:val="num" w:pos="5760"/>
        </w:tabs>
        <w:ind w:left="5760" w:hanging="360"/>
      </w:pPr>
      <w:rPr>
        <w:rFonts w:ascii="Wingdings" w:hAnsi="Wingdings" w:hint="default"/>
      </w:rPr>
    </w:lvl>
    <w:lvl w:ilvl="8" w:tplc="71A8CE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C2964"/>
    <w:multiLevelType w:val="hybridMultilevel"/>
    <w:tmpl w:val="70B0731A"/>
    <w:lvl w:ilvl="0" w:tplc="CBBA3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4C76B62"/>
    <w:multiLevelType w:val="hybridMultilevel"/>
    <w:tmpl w:val="BC4C5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4F15141"/>
    <w:multiLevelType w:val="hybridMultilevel"/>
    <w:tmpl w:val="C8308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B630F7"/>
    <w:multiLevelType w:val="hybridMultilevel"/>
    <w:tmpl w:val="67D4CDDE"/>
    <w:lvl w:ilvl="0" w:tplc="B4EE85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3D981E0A"/>
    <w:multiLevelType w:val="singleLevel"/>
    <w:tmpl w:val="4F5AB856"/>
    <w:lvl w:ilvl="0">
      <w:start w:val="1"/>
      <w:numFmt w:val="decimal"/>
      <w:lvlText w:val="%1)"/>
      <w:legacy w:legacy="1" w:legacySpace="0" w:legacyIndent="0"/>
      <w:lvlJc w:val="left"/>
      <w:rPr>
        <w:rFonts w:ascii="Times New Roman" w:hAnsi="Times New Roman" w:hint="default"/>
      </w:rPr>
    </w:lvl>
  </w:abstractNum>
  <w:abstractNum w:abstractNumId="26" w15:restartNumberingAfterBreak="0">
    <w:nsid w:val="3F9F6AE6"/>
    <w:multiLevelType w:val="hybridMultilevel"/>
    <w:tmpl w:val="977879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07E61AE"/>
    <w:multiLevelType w:val="hybridMultilevel"/>
    <w:tmpl w:val="26841C6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E86C82"/>
    <w:multiLevelType w:val="hybridMultilevel"/>
    <w:tmpl w:val="60307D38"/>
    <w:lvl w:ilvl="0" w:tplc="0520FD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52195491"/>
    <w:multiLevelType w:val="hybridMultilevel"/>
    <w:tmpl w:val="F5D23F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290273E"/>
    <w:multiLevelType w:val="hybridMultilevel"/>
    <w:tmpl w:val="3D9A85E2"/>
    <w:lvl w:ilvl="0" w:tplc="2A4E61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53070213"/>
    <w:multiLevelType w:val="hybridMultilevel"/>
    <w:tmpl w:val="A4447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E66B7E"/>
    <w:multiLevelType w:val="singleLevel"/>
    <w:tmpl w:val="FF3C6F8C"/>
    <w:lvl w:ilvl="0">
      <w:start w:val="1"/>
      <w:numFmt w:val="decimal"/>
      <w:lvlText w:val="%1)"/>
      <w:legacy w:legacy="1" w:legacySpace="0" w:legacyIndent="0"/>
      <w:lvlJc w:val="left"/>
      <w:rPr>
        <w:rFonts w:ascii="Times New Roman" w:hAnsi="Times New Roman" w:hint="default"/>
      </w:rPr>
    </w:lvl>
  </w:abstractNum>
  <w:abstractNum w:abstractNumId="33" w15:restartNumberingAfterBreak="0">
    <w:nsid w:val="59EA296E"/>
    <w:multiLevelType w:val="hybridMultilevel"/>
    <w:tmpl w:val="14F2E840"/>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5CD2C69"/>
    <w:multiLevelType w:val="hybridMultilevel"/>
    <w:tmpl w:val="7E9CC06C"/>
    <w:lvl w:ilvl="0" w:tplc="FAE02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610439F"/>
    <w:multiLevelType w:val="hybridMultilevel"/>
    <w:tmpl w:val="E3BE9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C731BA"/>
    <w:multiLevelType w:val="hybridMultilevel"/>
    <w:tmpl w:val="BB66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E356DA"/>
    <w:multiLevelType w:val="hybridMultilevel"/>
    <w:tmpl w:val="7F58D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57637"/>
    <w:multiLevelType w:val="hybridMultilevel"/>
    <w:tmpl w:val="BF940A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68986394"/>
    <w:multiLevelType w:val="hybridMultilevel"/>
    <w:tmpl w:val="297A95C2"/>
    <w:lvl w:ilvl="0" w:tplc="C2105C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9941B7F"/>
    <w:multiLevelType w:val="hybridMultilevel"/>
    <w:tmpl w:val="302461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2C2044"/>
    <w:multiLevelType w:val="hybridMultilevel"/>
    <w:tmpl w:val="24009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8E59C5"/>
    <w:multiLevelType w:val="hybridMultilevel"/>
    <w:tmpl w:val="59DEF6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CC16CC9"/>
    <w:multiLevelType w:val="hybridMultilevel"/>
    <w:tmpl w:val="6D6060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1C5E86"/>
    <w:multiLevelType w:val="hybridMultilevel"/>
    <w:tmpl w:val="0D003D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0967273"/>
    <w:multiLevelType w:val="hybridMultilevel"/>
    <w:tmpl w:val="CDF0E7E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35428C0"/>
    <w:multiLevelType w:val="hybridMultilevel"/>
    <w:tmpl w:val="F8A6988C"/>
    <w:lvl w:ilvl="0" w:tplc="2EDC0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4BA507F"/>
    <w:multiLevelType w:val="hybridMultilevel"/>
    <w:tmpl w:val="A57AE71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7A532050"/>
    <w:multiLevelType w:val="hybridMultilevel"/>
    <w:tmpl w:val="C7C669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5F3A1B"/>
    <w:multiLevelType w:val="hybridMultilevel"/>
    <w:tmpl w:val="B726BC88"/>
    <w:lvl w:ilvl="0" w:tplc="593855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6604CF"/>
    <w:multiLevelType w:val="hybridMultilevel"/>
    <w:tmpl w:val="4120C4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E7A6E32"/>
    <w:multiLevelType w:val="hybridMultilevel"/>
    <w:tmpl w:val="614E56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7ED15F55"/>
    <w:multiLevelType w:val="hybridMultilevel"/>
    <w:tmpl w:val="377E4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41"/>
  </w:num>
  <w:num w:numId="4">
    <w:abstractNumId w:val="37"/>
  </w:num>
  <w:num w:numId="5">
    <w:abstractNumId w:val="52"/>
  </w:num>
  <w:num w:numId="6">
    <w:abstractNumId w:val="36"/>
  </w:num>
  <w:num w:numId="7">
    <w:abstractNumId w:val="39"/>
  </w:num>
  <w:num w:numId="8">
    <w:abstractNumId w:val="3"/>
  </w:num>
  <w:num w:numId="9">
    <w:abstractNumId w:val="5"/>
  </w:num>
  <w:num w:numId="10">
    <w:abstractNumId w:val="8"/>
  </w:num>
  <w:num w:numId="11">
    <w:abstractNumId w:val="35"/>
  </w:num>
  <w:num w:numId="12">
    <w:abstractNumId w:val="45"/>
  </w:num>
  <w:num w:numId="13">
    <w:abstractNumId w:val="38"/>
  </w:num>
  <w:num w:numId="14">
    <w:abstractNumId w:val="32"/>
  </w:num>
  <w:num w:numId="15">
    <w:abstractNumId w:val="18"/>
  </w:num>
  <w:num w:numId="16">
    <w:abstractNumId w:val="26"/>
  </w:num>
  <w:num w:numId="17">
    <w:abstractNumId w:val="13"/>
  </w:num>
  <w:num w:numId="18">
    <w:abstractNumId w:val="51"/>
  </w:num>
  <w:num w:numId="19">
    <w:abstractNumId w:val="49"/>
  </w:num>
  <w:num w:numId="20">
    <w:abstractNumId w:val="23"/>
  </w:num>
  <w:num w:numId="21">
    <w:abstractNumId w:val="7"/>
  </w:num>
  <w:num w:numId="22">
    <w:abstractNumId w:val="46"/>
  </w:num>
  <w:num w:numId="23">
    <w:abstractNumId w:val="50"/>
  </w:num>
  <w:num w:numId="24">
    <w:abstractNumId w:val="24"/>
  </w:num>
  <w:num w:numId="25">
    <w:abstractNumId w:val="19"/>
  </w:num>
  <w:num w:numId="26">
    <w:abstractNumId w:val="22"/>
  </w:num>
  <w:num w:numId="27">
    <w:abstractNumId w:val="10"/>
  </w:num>
  <w:num w:numId="28">
    <w:abstractNumId w:val="25"/>
  </w:num>
  <w:num w:numId="29">
    <w:abstractNumId w:val="30"/>
  </w:num>
  <w:num w:numId="30">
    <w:abstractNumId w:val="17"/>
  </w:num>
  <w:num w:numId="31">
    <w:abstractNumId w:val="4"/>
  </w:num>
  <w:num w:numId="32">
    <w:abstractNumId w:val="47"/>
  </w:num>
  <w:num w:numId="33">
    <w:abstractNumId w:val="48"/>
  </w:num>
  <w:num w:numId="34">
    <w:abstractNumId w:val="0"/>
  </w:num>
  <w:num w:numId="35">
    <w:abstractNumId w:val="1"/>
  </w:num>
  <w:num w:numId="36">
    <w:abstractNumId w:val="33"/>
  </w:num>
  <w:num w:numId="37">
    <w:abstractNumId w:val="27"/>
  </w:num>
  <w:num w:numId="38">
    <w:abstractNumId w:val="16"/>
  </w:num>
  <w:num w:numId="39">
    <w:abstractNumId w:val="21"/>
  </w:num>
  <w:num w:numId="40">
    <w:abstractNumId w:val="6"/>
  </w:num>
  <w:num w:numId="41">
    <w:abstractNumId w:val="44"/>
  </w:num>
  <w:num w:numId="42">
    <w:abstractNumId w:val="42"/>
  </w:num>
  <w:num w:numId="43">
    <w:abstractNumId w:val="34"/>
  </w:num>
  <w:num w:numId="44">
    <w:abstractNumId w:val="40"/>
  </w:num>
  <w:num w:numId="45">
    <w:abstractNumId w:val="28"/>
  </w:num>
  <w:num w:numId="46">
    <w:abstractNumId w:val="9"/>
  </w:num>
  <w:num w:numId="47">
    <w:abstractNumId w:val="2"/>
  </w:num>
  <w:num w:numId="48">
    <w:abstractNumId w:val="29"/>
  </w:num>
  <w:num w:numId="49">
    <w:abstractNumId w:val="43"/>
  </w:num>
  <w:num w:numId="50">
    <w:abstractNumId w:val="20"/>
  </w:num>
  <w:num w:numId="51">
    <w:abstractNumId w:val="14"/>
  </w:num>
  <w:num w:numId="52">
    <w:abstractNumId w:val="31"/>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B5"/>
    <w:rsid w:val="00004F7B"/>
    <w:rsid w:val="00013B23"/>
    <w:rsid w:val="00017DEC"/>
    <w:rsid w:val="0002581F"/>
    <w:rsid w:val="0002664A"/>
    <w:rsid w:val="00030D9A"/>
    <w:rsid w:val="00032E0B"/>
    <w:rsid w:val="00036073"/>
    <w:rsid w:val="0004499D"/>
    <w:rsid w:val="00044AC5"/>
    <w:rsid w:val="0004637B"/>
    <w:rsid w:val="00055732"/>
    <w:rsid w:val="00055C1F"/>
    <w:rsid w:val="000569C9"/>
    <w:rsid w:val="00057D0B"/>
    <w:rsid w:val="000602A8"/>
    <w:rsid w:val="00060610"/>
    <w:rsid w:val="000619E1"/>
    <w:rsid w:val="0006375A"/>
    <w:rsid w:val="0006526A"/>
    <w:rsid w:val="000723CB"/>
    <w:rsid w:val="00073916"/>
    <w:rsid w:val="00073E8A"/>
    <w:rsid w:val="00074169"/>
    <w:rsid w:val="00077298"/>
    <w:rsid w:val="00080962"/>
    <w:rsid w:val="00084E52"/>
    <w:rsid w:val="00086B4D"/>
    <w:rsid w:val="00091777"/>
    <w:rsid w:val="0009190A"/>
    <w:rsid w:val="00094033"/>
    <w:rsid w:val="0009423A"/>
    <w:rsid w:val="0009718C"/>
    <w:rsid w:val="0009733C"/>
    <w:rsid w:val="00097D46"/>
    <w:rsid w:val="00097E5E"/>
    <w:rsid w:val="000A0BFF"/>
    <w:rsid w:val="000A18E3"/>
    <w:rsid w:val="000A2D98"/>
    <w:rsid w:val="000A7322"/>
    <w:rsid w:val="000B2E64"/>
    <w:rsid w:val="000B3751"/>
    <w:rsid w:val="000B5C00"/>
    <w:rsid w:val="000B6690"/>
    <w:rsid w:val="000B73CF"/>
    <w:rsid w:val="000C2131"/>
    <w:rsid w:val="000C3E22"/>
    <w:rsid w:val="000C7D28"/>
    <w:rsid w:val="000D0FCD"/>
    <w:rsid w:val="000D717F"/>
    <w:rsid w:val="000E3E76"/>
    <w:rsid w:val="000E6DAE"/>
    <w:rsid w:val="000F0869"/>
    <w:rsid w:val="000F3099"/>
    <w:rsid w:val="000F38E9"/>
    <w:rsid w:val="000F5DCB"/>
    <w:rsid w:val="000F66CA"/>
    <w:rsid w:val="000F7173"/>
    <w:rsid w:val="000F7651"/>
    <w:rsid w:val="001014D9"/>
    <w:rsid w:val="00101EA4"/>
    <w:rsid w:val="001105AD"/>
    <w:rsid w:val="00110C62"/>
    <w:rsid w:val="0011399C"/>
    <w:rsid w:val="0011777F"/>
    <w:rsid w:val="00124DCB"/>
    <w:rsid w:val="001251CE"/>
    <w:rsid w:val="001333A7"/>
    <w:rsid w:val="00136B05"/>
    <w:rsid w:val="00144A68"/>
    <w:rsid w:val="00151B87"/>
    <w:rsid w:val="00152DBD"/>
    <w:rsid w:val="001530F4"/>
    <w:rsid w:val="00153E8C"/>
    <w:rsid w:val="00154702"/>
    <w:rsid w:val="00155E2F"/>
    <w:rsid w:val="001647CD"/>
    <w:rsid w:val="00167FF8"/>
    <w:rsid w:val="00172852"/>
    <w:rsid w:val="00172CFC"/>
    <w:rsid w:val="00172D98"/>
    <w:rsid w:val="00175128"/>
    <w:rsid w:val="00181BED"/>
    <w:rsid w:val="001831DA"/>
    <w:rsid w:val="00185090"/>
    <w:rsid w:val="00185789"/>
    <w:rsid w:val="00185DA8"/>
    <w:rsid w:val="0019096D"/>
    <w:rsid w:val="00191F1E"/>
    <w:rsid w:val="00193B7A"/>
    <w:rsid w:val="00195B1A"/>
    <w:rsid w:val="00196534"/>
    <w:rsid w:val="001A28B1"/>
    <w:rsid w:val="001A33D1"/>
    <w:rsid w:val="001B0788"/>
    <w:rsid w:val="001B0FF0"/>
    <w:rsid w:val="001B1840"/>
    <w:rsid w:val="001B2063"/>
    <w:rsid w:val="001B6348"/>
    <w:rsid w:val="001C5CB5"/>
    <w:rsid w:val="001C6AF3"/>
    <w:rsid w:val="001D5108"/>
    <w:rsid w:val="001E010B"/>
    <w:rsid w:val="001E57A0"/>
    <w:rsid w:val="001F23D3"/>
    <w:rsid w:val="00204264"/>
    <w:rsid w:val="00207BD4"/>
    <w:rsid w:val="002141FB"/>
    <w:rsid w:val="00216A28"/>
    <w:rsid w:val="002172CC"/>
    <w:rsid w:val="00217EE2"/>
    <w:rsid w:val="00221BA5"/>
    <w:rsid w:val="00232B35"/>
    <w:rsid w:val="00232CE8"/>
    <w:rsid w:val="00233E0F"/>
    <w:rsid w:val="00237642"/>
    <w:rsid w:val="00242ADC"/>
    <w:rsid w:val="00245C4F"/>
    <w:rsid w:val="00247BEB"/>
    <w:rsid w:val="00256E1C"/>
    <w:rsid w:val="00265E6B"/>
    <w:rsid w:val="0026781A"/>
    <w:rsid w:val="00270313"/>
    <w:rsid w:val="002718AB"/>
    <w:rsid w:val="00275948"/>
    <w:rsid w:val="0028701F"/>
    <w:rsid w:val="00291045"/>
    <w:rsid w:val="00293615"/>
    <w:rsid w:val="00294767"/>
    <w:rsid w:val="0029724C"/>
    <w:rsid w:val="002A5C91"/>
    <w:rsid w:val="002A6506"/>
    <w:rsid w:val="002A7621"/>
    <w:rsid w:val="002B29C2"/>
    <w:rsid w:val="002B3F13"/>
    <w:rsid w:val="002B46D6"/>
    <w:rsid w:val="002B495A"/>
    <w:rsid w:val="002B6D77"/>
    <w:rsid w:val="002C1BDE"/>
    <w:rsid w:val="002C2977"/>
    <w:rsid w:val="002C4F63"/>
    <w:rsid w:val="002C644F"/>
    <w:rsid w:val="002C7C8B"/>
    <w:rsid w:val="002D2FB9"/>
    <w:rsid w:val="002D48E6"/>
    <w:rsid w:val="002D60AD"/>
    <w:rsid w:val="002D642E"/>
    <w:rsid w:val="002E2C8A"/>
    <w:rsid w:val="002E6FF3"/>
    <w:rsid w:val="002E7E3E"/>
    <w:rsid w:val="002F2D2D"/>
    <w:rsid w:val="002F3EBD"/>
    <w:rsid w:val="002F635D"/>
    <w:rsid w:val="003004D4"/>
    <w:rsid w:val="00305DA1"/>
    <w:rsid w:val="003112BF"/>
    <w:rsid w:val="00311372"/>
    <w:rsid w:val="00313B18"/>
    <w:rsid w:val="00314670"/>
    <w:rsid w:val="0031586E"/>
    <w:rsid w:val="00315AAD"/>
    <w:rsid w:val="00316B92"/>
    <w:rsid w:val="00317528"/>
    <w:rsid w:val="003205CD"/>
    <w:rsid w:val="00321028"/>
    <w:rsid w:val="00321808"/>
    <w:rsid w:val="00324BFB"/>
    <w:rsid w:val="00335F1C"/>
    <w:rsid w:val="00336020"/>
    <w:rsid w:val="00340EA5"/>
    <w:rsid w:val="003410AC"/>
    <w:rsid w:val="003428CF"/>
    <w:rsid w:val="003435CF"/>
    <w:rsid w:val="00344F96"/>
    <w:rsid w:val="003579D2"/>
    <w:rsid w:val="0036090E"/>
    <w:rsid w:val="003616F7"/>
    <w:rsid w:val="00363270"/>
    <w:rsid w:val="00363536"/>
    <w:rsid w:val="00364259"/>
    <w:rsid w:val="00372C6D"/>
    <w:rsid w:val="00374556"/>
    <w:rsid w:val="003747A1"/>
    <w:rsid w:val="00377D76"/>
    <w:rsid w:val="003814F2"/>
    <w:rsid w:val="0038652E"/>
    <w:rsid w:val="0038706B"/>
    <w:rsid w:val="0039347A"/>
    <w:rsid w:val="00393909"/>
    <w:rsid w:val="003961D2"/>
    <w:rsid w:val="00396816"/>
    <w:rsid w:val="003A0448"/>
    <w:rsid w:val="003A23F2"/>
    <w:rsid w:val="003A267E"/>
    <w:rsid w:val="003A2DF7"/>
    <w:rsid w:val="003A3199"/>
    <w:rsid w:val="003A33F5"/>
    <w:rsid w:val="003A36D6"/>
    <w:rsid w:val="003B55C7"/>
    <w:rsid w:val="003B7F8C"/>
    <w:rsid w:val="003C100C"/>
    <w:rsid w:val="003C6E96"/>
    <w:rsid w:val="003D1644"/>
    <w:rsid w:val="003D1DE7"/>
    <w:rsid w:val="003D287B"/>
    <w:rsid w:val="003D3D65"/>
    <w:rsid w:val="003D7778"/>
    <w:rsid w:val="003D7B21"/>
    <w:rsid w:val="003E0028"/>
    <w:rsid w:val="003E1987"/>
    <w:rsid w:val="003E4407"/>
    <w:rsid w:val="003E7D15"/>
    <w:rsid w:val="003F3E9F"/>
    <w:rsid w:val="003F3F05"/>
    <w:rsid w:val="003F3F5B"/>
    <w:rsid w:val="003F4346"/>
    <w:rsid w:val="003F5392"/>
    <w:rsid w:val="003F5992"/>
    <w:rsid w:val="003F71E1"/>
    <w:rsid w:val="0040387D"/>
    <w:rsid w:val="004104CB"/>
    <w:rsid w:val="0041286E"/>
    <w:rsid w:val="004163C0"/>
    <w:rsid w:val="00421338"/>
    <w:rsid w:val="004234DC"/>
    <w:rsid w:val="00425452"/>
    <w:rsid w:val="00430263"/>
    <w:rsid w:val="00434AD3"/>
    <w:rsid w:val="0043583B"/>
    <w:rsid w:val="00440E33"/>
    <w:rsid w:val="00443C21"/>
    <w:rsid w:val="00444E06"/>
    <w:rsid w:val="00445F65"/>
    <w:rsid w:val="0044798F"/>
    <w:rsid w:val="004502A0"/>
    <w:rsid w:val="00450B24"/>
    <w:rsid w:val="0045468A"/>
    <w:rsid w:val="004570F8"/>
    <w:rsid w:val="00460057"/>
    <w:rsid w:val="004712A8"/>
    <w:rsid w:val="00471FD3"/>
    <w:rsid w:val="00472023"/>
    <w:rsid w:val="00482576"/>
    <w:rsid w:val="00484C2A"/>
    <w:rsid w:val="004930FE"/>
    <w:rsid w:val="0049366A"/>
    <w:rsid w:val="0049510E"/>
    <w:rsid w:val="00495318"/>
    <w:rsid w:val="004A1D9B"/>
    <w:rsid w:val="004A289F"/>
    <w:rsid w:val="004A4867"/>
    <w:rsid w:val="004B2ED1"/>
    <w:rsid w:val="004B3EE8"/>
    <w:rsid w:val="004C005A"/>
    <w:rsid w:val="004C162D"/>
    <w:rsid w:val="004C62FE"/>
    <w:rsid w:val="004C7C26"/>
    <w:rsid w:val="004D64F5"/>
    <w:rsid w:val="004E7605"/>
    <w:rsid w:val="004F1366"/>
    <w:rsid w:val="004F3BF7"/>
    <w:rsid w:val="00503D36"/>
    <w:rsid w:val="00505A5D"/>
    <w:rsid w:val="005127D1"/>
    <w:rsid w:val="0051573E"/>
    <w:rsid w:val="00516F68"/>
    <w:rsid w:val="0052108A"/>
    <w:rsid w:val="00523BAA"/>
    <w:rsid w:val="00524BB5"/>
    <w:rsid w:val="00527CF0"/>
    <w:rsid w:val="005343E1"/>
    <w:rsid w:val="00537523"/>
    <w:rsid w:val="005412B9"/>
    <w:rsid w:val="00541E31"/>
    <w:rsid w:val="0054460F"/>
    <w:rsid w:val="00545BA3"/>
    <w:rsid w:val="00550AAE"/>
    <w:rsid w:val="0055162D"/>
    <w:rsid w:val="00557B52"/>
    <w:rsid w:val="00573956"/>
    <w:rsid w:val="00575806"/>
    <w:rsid w:val="005810B1"/>
    <w:rsid w:val="005842EB"/>
    <w:rsid w:val="0058559C"/>
    <w:rsid w:val="0058625C"/>
    <w:rsid w:val="0059504E"/>
    <w:rsid w:val="00595185"/>
    <w:rsid w:val="005A60BA"/>
    <w:rsid w:val="005A6242"/>
    <w:rsid w:val="005B44B9"/>
    <w:rsid w:val="005B63BF"/>
    <w:rsid w:val="005C5C43"/>
    <w:rsid w:val="005C64E6"/>
    <w:rsid w:val="005C7B98"/>
    <w:rsid w:val="005D064F"/>
    <w:rsid w:val="005D6EAC"/>
    <w:rsid w:val="005E1464"/>
    <w:rsid w:val="005E532F"/>
    <w:rsid w:val="005E7814"/>
    <w:rsid w:val="005F10AA"/>
    <w:rsid w:val="005F2355"/>
    <w:rsid w:val="005F43CC"/>
    <w:rsid w:val="005F722E"/>
    <w:rsid w:val="005F76CB"/>
    <w:rsid w:val="006022DF"/>
    <w:rsid w:val="00603E8A"/>
    <w:rsid w:val="00611867"/>
    <w:rsid w:val="00611CC5"/>
    <w:rsid w:val="00614ECE"/>
    <w:rsid w:val="00621F61"/>
    <w:rsid w:val="00623393"/>
    <w:rsid w:val="00624C94"/>
    <w:rsid w:val="006253DE"/>
    <w:rsid w:val="00630AEC"/>
    <w:rsid w:val="006330CE"/>
    <w:rsid w:val="00636E74"/>
    <w:rsid w:val="006377E2"/>
    <w:rsid w:val="006418F8"/>
    <w:rsid w:val="00645A0E"/>
    <w:rsid w:val="00646276"/>
    <w:rsid w:val="00646FD2"/>
    <w:rsid w:val="0066002B"/>
    <w:rsid w:val="00663051"/>
    <w:rsid w:val="006636CE"/>
    <w:rsid w:val="0067035A"/>
    <w:rsid w:val="00670EE5"/>
    <w:rsid w:val="00671A72"/>
    <w:rsid w:val="006821C6"/>
    <w:rsid w:val="006843E9"/>
    <w:rsid w:val="00684F29"/>
    <w:rsid w:val="006903AD"/>
    <w:rsid w:val="00691409"/>
    <w:rsid w:val="00691C0D"/>
    <w:rsid w:val="00693C32"/>
    <w:rsid w:val="006944EE"/>
    <w:rsid w:val="006956D1"/>
    <w:rsid w:val="00696A55"/>
    <w:rsid w:val="00697711"/>
    <w:rsid w:val="006A1EDE"/>
    <w:rsid w:val="006A2E52"/>
    <w:rsid w:val="006A3ED3"/>
    <w:rsid w:val="006A5099"/>
    <w:rsid w:val="006A5897"/>
    <w:rsid w:val="006A619B"/>
    <w:rsid w:val="006B1B34"/>
    <w:rsid w:val="006B21FA"/>
    <w:rsid w:val="006B3BC5"/>
    <w:rsid w:val="006B4A8E"/>
    <w:rsid w:val="006B4CE2"/>
    <w:rsid w:val="006B5601"/>
    <w:rsid w:val="006C10E2"/>
    <w:rsid w:val="006D1A55"/>
    <w:rsid w:val="006D1B2F"/>
    <w:rsid w:val="006E088A"/>
    <w:rsid w:val="006E29A1"/>
    <w:rsid w:val="006F10EE"/>
    <w:rsid w:val="006F1183"/>
    <w:rsid w:val="006F1DF5"/>
    <w:rsid w:val="006F33A8"/>
    <w:rsid w:val="006F5202"/>
    <w:rsid w:val="006F5281"/>
    <w:rsid w:val="006F6EA8"/>
    <w:rsid w:val="007009BF"/>
    <w:rsid w:val="0070297B"/>
    <w:rsid w:val="007105D3"/>
    <w:rsid w:val="007213CB"/>
    <w:rsid w:val="007318D2"/>
    <w:rsid w:val="00734082"/>
    <w:rsid w:val="00734765"/>
    <w:rsid w:val="00734C4C"/>
    <w:rsid w:val="007403D1"/>
    <w:rsid w:val="007423C6"/>
    <w:rsid w:val="00742565"/>
    <w:rsid w:val="00744276"/>
    <w:rsid w:val="00747028"/>
    <w:rsid w:val="00747F30"/>
    <w:rsid w:val="0075018A"/>
    <w:rsid w:val="00750F15"/>
    <w:rsid w:val="00753133"/>
    <w:rsid w:val="007547AA"/>
    <w:rsid w:val="00760569"/>
    <w:rsid w:val="0076653A"/>
    <w:rsid w:val="00776208"/>
    <w:rsid w:val="00783752"/>
    <w:rsid w:val="007874FF"/>
    <w:rsid w:val="00794B61"/>
    <w:rsid w:val="00796E23"/>
    <w:rsid w:val="007A03D9"/>
    <w:rsid w:val="007A1123"/>
    <w:rsid w:val="007A1755"/>
    <w:rsid w:val="007A2519"/>
    <w:rsid w:val="007A6C75"/>
    <w:rsid w:val="007B012F"/>
    <w:rsid w:val="007B37F2"/>
    <w:rsid w:val="007B6764"/>
    <w:rsid w:val="007B72A3"/>
    <w:rsid w:val="007C331C"/>
    <w:rsid w:val="007C5225"/>
    <w:rsid w:val="007C6D8C"/>
    <w:rsid w:val="007D0472"/>
    <w:rsid w:val="007D3C09"/>
    <w:rsid w:val="007D6552"/>
    <w:rsid w:val="007D7A7C"/>
    <w:rsid w:val="007E471F"/>
    <w:rsid w:val="007E555B"/>
    <w:rsid w:val="007F5DB1"/>
    <w:rsid w:val="007F5EEE"/>
    <w:rsid w:val="007F5FE7"/>
    <w:rsid w:val="00804B50"/>
    <w:rsid w:val="00804CE5"/>
    <w:rsid w:val="008054BD"/>
    <w:rsid w:val="008058C6"/>
    <w:rsid w:val="0080692F"/>
    <w:rsid w:val="00807C3B"/>
    <w:rsid w:val="00810BA7"/>
    <w:rsid w:val="008168FD"/>
    <w:rsid w:val="00817BA7"/>
    <w:rsid w:val="00822959"/>
    <w:rsid w:val="008240FC"/>
    <w:rsid w:val="0082639F"/>
    <w:rsid w:val="00826C64"/>
    <w:rsid w:val="00831E72"/>
    <w:rsid w:val="00832188"/>
    <w:rsid w:val="0083741F"/>
    <w:rsid w:val="00837C89"/>
    <w:rsid w:val="00840992"/>
    <w:rsid w:val="00841161"/>
    <w:rsid w:val="00841B6F"/>
    <w:rsid w:val="00844988"/>
    <w:rsid w:val="00845F09"/>
    <w:rsid w:val="00846F57"/>
    <w:rsid w:val="00852A47"/>
    <w:rsid w:val="00852FEE"/>
    <w:rsid w:val="00854A67"/>
    <w:rsid w:val="00860C75"/>
    <w:rsid w:val="00870EEF"/>
    <w:rsid w:val="00873366"/>
    <w:rsid w:val="0087356B"/>
    <w:rsid w:val="0087747D"/>
    <w:rsid w:val="0088372B"/>
    <w:rsid w:val="00886488"/>
    <w:rsid w:val="00895737"/>
    <w:rsid w:val="008A01B5"/>
    <w:rsid w:val="008A1A02"/>
    <w:rsid w:val="008A25C8"/>
    <w:rsid w:val="008A2BF4"/>
    <w:rsid w:val="008A5BEF"/>
    <w:rsid w:val="008A699E"/>
    <w:rsid w:val="008A6BF7"/>
    <w:rsid w:val="008B1425"/>
    <w:rsid w:val="008B1FD0"/>
    <w:rsid w:val="008B2012"/>
    <w:rsid w:val="008B3D30"/>
    <w:rsid w:val="008B4043"/>
    <w:rsid w:val="008B49D3"/>
    <w:rsid w:val="008C10C3"/>
    <w:rsid w:val="008C1D9A"/>
    <w:rsid w:val="008C4012"/>
    <w:rsid w:val="008D3FB5"/>
    <w:rsid w:val="008D5817"/>
    <w:rsid w:val="008D7467"/>
    <w:rsid w:val="008D7574"/>
    <w:rsid w:val="008E2870"/>
    <w:rsid w:val="008E7DAD"/>
    <w:rsid w:val="008F4A71"/>
    <w:rsid w:val="008F5218"/>
    <w:rsid w:val="008F6F1B"/>
    <w:rsid w:val="009015A4"/>
    <w:rsid w:val="00902BB1"/>
    <w:rsid w:val="00903725"/>
    <w:rsid w:val="00906455"/>
    <w:rsid w:val="009064AF"/>
    <w:rsid w:val="00907928"/>
    <w:rsid w:val="00916C25"/>
    <w:rsid w:val="00924795"/>
    <w:rsid w:val="009324BB"/>
    <w:rsid w:val="00946298"/>
    <w:rsid w:val="00946CFA"/>
    <w:rsid w:val="00947522"/>
    <w:rsid w:val="00950213"/>
    <w:rsid w:val="009516DB"/>
    <w:rsid w:val="009534A5"/>
    <w:rsid w:val="0096112A"/>
    <w:rsid w:val="009622CB"/>
    <w:rsid w:val="00962877"/>
    <w:rsid w:val="0096320B"/>
    <w:rsid w:val="00973838"/>
    <w:rsid w:val="00973FB9"/>
    <w:rsid w:val="009778F7"/>
    <w:rsid w:val="00984323"/>
    <w:rsid w:val="00987CCE"/>
    <w:rsid w:val="00991D90"/>
    <w:rsid w:val="0099203F"/>
    <w:rsid w:val="00992E53"/>
    <w:rsid w:val="00993FAD"/>
    <w:rsid w:val="00994ED7"/>
    <w:rsid w:val="00995060"/>
    <w:rsid w:val="009962BA"/>
    <w:rsid w:val="00996883"/>
    <w:rsid w:val="009971A3"/>
    <w:rsid w:val="009B26EE"/>
    <w:rsid w:val="009B3F30"/>
    <w:rsid w:val="009B48D8"/>
    <w:rsid w:val="009B545A"/>
    <w:rsid w:val="009B62DC"/>
    <w:rsid w:val="009B6482"/>
    <w:rsid w:val="009C66E3"/>
    <w:rsid w:val="009C7D23"/>
    <w:rsid w:val="009D084B"/>
    <w:rsid w:val="009D43B5"/>
    <w:rsid w:val="009E0BF0"/>
    <w:rsid w:val="009E2EDB"/>
    <w:rsid w:val="009E606F"/>
    <w:rsid w:val="009E626E"/>
    <w:rsid w:val="009E68A0"/>
    <w:rsid w:val="009E7B3F"/>
    <w:rsid w:val="009F3B23"/>
    <w:rsid w:val="009F56C2"/>
    <w:rsid w:val="009F78BA"/>
    <w:rsid w:val="009F7BBF"/>
    <w:rsid w:val="00A0019F"/>
    <w:rsid w:val="00A02BB2"/>
    <w:rsid w:val="00A105E7"/>
    <w:rsid w:val="00A10CA2"/>
    <w:rsid w:val="00A15FF3"/>
    <w:rsid w:val="00A16FC4"/>
    <w:rsid w:val="00A20AAA"/>
    <w:rsid w:val="00A22F91"/>
    <w:rsid w:val="00A278AB"/>
    <w:rsid w:val="00A33109"/>
    <w:rsid w:val="00A43247"/>
    <w:rsid w:val="00A447CA"/>
    <w:rsid w:val="00A554B3"/>
    <w:rsid w:val="00A62AFE"/>
    <w:rsid w:val="00A73EF1"/>
    <w:rsid w:val="00A746BD"/>
    <w:rsid w:val="00A7478B"/>
    <w:rsid w:val="00A87945"/>
    <w:rsid w:val="00A92182"/>
    <w:rsid w:val="00A93F6D"/>
    <w:rsid w:val="00AA012F"/>
    <w:rsid w:val="00AA0839"/>
    <w:rsid w:val="00AA3DD2"/>
    <w:rsid w:val="00AA5ABE"/>
    <w:rsid w:val="00AB18C1"/>
    <w:rsid w:val="00AB49C0"/>
    <w:rsid w:val="00AB5A1E"/>
    <w:rsid w:val="00AB5B9F"/>
    <w:rsid w:val="00AB758D"/>
    <w:rsid w:val="00AC76A4"/>
    <w:rsid w:val="00AC776E"/>
    <w:rsid w:val="00AD4B82"/>
    <w:rsid w:val="00AD67BF"/>
    <w:rsid w:val="00AE55B8"/>
    <w:rsid w:val="00AE6DBA"/>
    <w:rsid w:val="00AF01AC"/>
    <w:rsid w:val="00AF10E6"/>
    <w:rsid w:val="00AF2992"/>
    <w:rsid w:val="00AF6389"/>
    <w:rsid w:val="00AF7ADE"/>
    <w:rsid w:val="00B024D6"/>
    <w:rsid w:val="00B0289F"/>
    <w:rsid w:val="00B045E8"/>
    <w:rsid w:val="00B0761F"/>
    <w:rsid w:val="00B112EC"/>
    <w:rsid w:val="00B1140C"/>
    <w:rsid w:val="00B117E1"/>
    <w:rsid w:val="00B1372E"/>
    <w:rsid w:val="00B218D1"/>
    <w:rsid w:val="00B23865"/>
    <w:rsid w:val="00B24936"/>
    <w:rsid w:val="00B25567"/>
    <w:rsid w:val="00B323C6"/>
    <w:rsid w:val="00B33483"/>
    <w:rsid w:val="00B35C04"/>
    <w:rsid w:val="00B41513"/>
    <w:rsid w:val="00B4382B"/>
    <w:rsid w:val="00B44E91"/>
    <w:rsid w:val="00B52499"/>
    <w:rsid w:val="00B55B35"/>
    <w:rsid w:val="00B56A5B"/>
    <w:rsid w:val="00B7092B"/>
    <w:rsid w:val="00B710AE"/>
    <w:rsid w:val="00B717FB"/>
    <w:rsid w:val="00B769DB"/>
    <w:rsid w:val="00B76BEA"/>
    <w:rsid w:val="00B77592"/>
    <w:rsid w:val="00B77D90"/>
    <w:rsid w:val="00B8025D"/>
    <w:rsid w:val="00B8269C"/>
    <w:rsid w:val="00B844C0"/>
    <w:rsid w:val="00B85809"/>
    <w:rsid w:val="00B85F6F"/>
    <w:rsid w:val="00B92379"/>
    <w:rsid w:val="00B97077"/>
    <w:rsid w:val="00BA184D"/>
    <w:rsid w:val="00BA2D0A"/>
    <w:rsid w:val="00BA55BB"/>
    <w:rsid w:val="00BB3104"/>
    <w:rsid w:val="00BB345E"/>
    <w:rsid w:val="00BB370A"/>
    <w:rsid w:val="00BB4A56"/>
    <w:rsid w:val="00BB4B90"/>
    <w:rsid w:val="00BB52DE"/>
    <w:rsid w:val="00BC3006"/>
    <w:rsid w:val="00BD0B63"/>
    <w:rsid w:val="00BD2547"/>
    <w:rsid w:val="00BD2BF5"/>
    <w:rsid w:val="00BD4883"/>
    <w:rsid w:val="00BD56D1"/>
    <w:rsid w:val="00BE3700"/>
    <w:rsid w:val="00BE69B3"/>
    <w:rsid w:val="00BE6C14"/>
    <w:rsid w:val="00BF39A1"/>
    <w:rsid w:val="00BF3C50"/>
    <w:rsid w:val="00BF61FE"/>
    <w:rsid w:val="00BF6B61"/>
    <w:rsid w:val="00BF7078"/>
    <w:rsid w:val="00C029B1"/>
    <w:rsid w:val="00C02CDE"/>
    <w:rsid w:val="00C02DEE"/>
    <w:rsid w:val="00C038CE"/>
    <w:rsid w:val="00C062F3"/>
    <w:rsid w:val="00C102B4"/>
    <w:rsid w:val="00C109A5"/>
    <w:rsid w:val="00C113CE"/>
    <w:rsid w:val="00C12043"/>
    <w:rsid w:val="00C15738"/>
    <w:rsid w:val="00C23EA9"/>
    <w:rsid w:val="00C3456A"/>
    <w:rsid w:val="00C37AC3"/>
    <w:rsid w:val="00C4119C"/>
    <w:rsid w:val="00C44D32"/>
    <w:rsid w:val="00C4501F"/>
    <w:rsid w:val="00C46813"/>
    <w:rsid w:val="00C52855"/>
    <w:rsid w:val="00C60009"/>
    <w:rsid w:val="00C60884"/>
    <w:rsid w:val="00C61CBB"/>
    <w:rsid w:val="00C62BDC"/>
    <w:rsid w:val="00C65125"/>
    <w:rsid w:val="00C65981"/>
    <w:rsid w:val="00C73D14"/>
    <w:rsid w:val="00C8010E"/>
    <w:rsid w:val="00C813A1"/>
    <w:rsid w:val="00C84937"/>
    <w:rsid w:val="00C8791C"/>
    <w:rsid w:val="00C922CC"/>
    <w:rsid w:val="00C92EB9"/>
    <w:rsid w:val="00C9511B"/>
    <w:rsid w:val="00C95A3F"/>
    <w:rsid w:val="00CA06F4"/>
    <w:rsid w:val="00CA305A"/>
    <w:rsid w:val="00CA383E"/>
    <w:rsid w:val="00CA41C5"/>
    <w:rsid w:val="00CA74C1"/>
    <w:rsid w:val="00CB0270"/>
    <w:rsid w:val="00CB02DA"/>
    <w:rsid w:val="00CB154D"/>
    <w:rsid w:val="00CB3580"/>
    <w:rsid w:val="00CB530A"/>
    <w:rsid w:val="00CB57AB"/>
    <w:rsid w:val="00CB6961"/>
    <w:rsid w:val="00CB7611"/>
    <w:rsid w:val="00CC08CD"/>
    <w:rsid w:val="00CC1366"/>
    <w:rsid w:val="00CC48F0"/>
    <w:rsid w:val="00CC4DB7"/>
    <w:rsid w:val="00CC6CEF"/>
    <w:rsid w:val="00CD41DB"/>
    <w:rsid w:val="00CD7A09"/>
    <w:rsid w:val="00CE1BA7"/>
    <w:rsid w:val="00CE6947"/>
    <w:rsid w:val="00CF388A"/>
    <w:rsid w:val="00CF4127"/>
    <w:rsid w:val="00CF5E83"/>
    <w:rsid w:val="00CF6378"/>
    <w:rsid w:val="00D01074"/>
    <w:rsid w:val="00D02AF8"/>
    <w:rsid w:val="00D079BD"/>
    <w:rsid w:val="00D11616"/>
    <w:rsid w:val="00D146AB"/>
    <w:rsid w:val="00D20674"/>
    <w:rsid w:val="00D21E51"/>
    <w:rsid w:val="00D22099"/>
    <w:rsid w:val="00D23CE5"/>
    <w:rsid w:val="00D25391"/>
    <w:rsid w:val="00D31C99"/>
    <w:rsid w:val="00D35AAE"/>
    <w:rsid w:val="00D41EDA"/>
    <w:rsid w:val="00D42BBC"/>
    <w:rsid w:val="00D54C60"/>
    <w:rsid w:val="00D5509C"/>
    <w:rsid w:val="00D564BD"/>
    <w:rsid w:val="00D729AC"/>
    <w:rsid w:val="00D759A5"/>
    <w:rsid w:val="00D761E0"/>
    <w:rsid w:val="00D76CA2"/>
    <w:rsid w:val="00D81A18"/>
    <w:rsid w:val="00D823BF"/>
    <w:rsid w:val="00D860DF"/>
    <w:rsid w:val="00D867A4"/>
    <w:rsid w:val="00D915B0"/>
    <w:rsid w:val="00D95AD1"/>
    <w:rsid w:val="00DA2E8F"/>
    <w:rsid w:val="00DA32F6"/>
    <w:rsid w:val="00DA6964"/>
    <w:rsid w:val="00DA6CEC"/>
    <w:rsid w:val="00DB1259"/>
    <w:rsid w:val="00DB26D7"/>
    <w:rsid w:val="00DB2AC0"/>
    <w:rsid w:val="00DB2F5B"/>
    <w:rsid w:val="00DB463D"/>
    <w:rsid w:val="00DB4D2D"/>
    <w:rsid w:val="00DC423B"/>
    <w:rsid w:val="00DC5B9D"/>
    <w:rsid w:val="00DC5C20"/>
    <w:rsid w:val="00DC6BA8"/>
    <w:rsid w:val="00DC7631"/>
    <w:rsid w:val="00DC7DEB"/>
    <w:rsid w:val="00DD2F63"/>
    <w:rsid w:val="00DE4024"/>
    <w:rsid w:val="00DE5008"/>
    <w:rsid w:val="00DE70D6"/>
    <w:rsid w:val="00DF15DC"/>
    <w:rsid w:val="00DF6E55"/>
    <w:rsid w:val="00E01078"/>
    <w:rsid w:val="00E06475"/>
    <w:rsid w:val="00E077F2"/>
    <w:rsid w:val="00E07994"/>
    <w:rsid w:val="00E07DB8"/>
    <w:rsid w:val="00E136C0"/>
    <w:rsid w:val="00E15A10"/>
    <w:rsid w:val="00E16849"/>
    <w:rsid w:val="00E20324"/>
    <w:rsid w:val="00E20B3C"/>
    <w:rsid w:val="00E22520"/>
    <w:rsid w:val="00E241DF"/>
    <w:rsid w:val="00E25C07"/>
    <w:rsid w:val="00E31446"/>
    <w:rsid w:val="00E329CB"/>
    <w:rsid w:val="00E342E7"/>
    <w:rsid w:val="00E4161D"/>
    <w:rsid w:val="00E41B49"/>
    <w:rsid w:val="00E420CE"/>
    <w:rsid w:val="00E43C0F"/>
    <w:rsid w:val="00E46959"/>
    <w:rsid w:val="00E542C6"/>
    <w:rsid w:val="00E55C23"/>
    <w:rsid w:val="00E6462B"/>
    <w:rsid w:val="00E657A8"/>
    <w:rsid w:val="00E67046"/>
    <w:rsid w:val="00E6728D"/>
    <w:rsid w:val="00E67B26"/>
    <w:rsid w:val="00E808FB"/>
    <w:rsid w:val="00E8226D"/>
    <w:rsid w:val="00E950ED"/>
    <w:rsid w:val="00E95D88"/>
    <w:rsid w:val="00E97752"/>
    <w:rsid w:val="00EA0CBE"/>
    <w:rsid w:val="00EB0C01"/>
    <w:rsid w:val="00EB10FE"/>
    <w:rsid w:val="00EB2D01"/>
    <w:rsid w:val="00EB682B"/>
    <w:rsid w:val="00EB6F88"/>
    <w:rsid w:val="00EB6FA9"/>
    <w:rsid w:val="00EC0592"/>
    <w:rsid w:val="00EC0618"/>
    <w:rsid w:val="00EC1DBD"/>
    <w:rsid w:val="00EC5997"/>
    <w:rsid w:val="00EC6257"/>
    <w:rsid w:val="00ED0500"/>
    <w:rsid w:val="00ED3365"/>
    <w:rsid w:val="00ED6EAB"/>
    <w:rsid w:val="00ED6EEF"/>
    <w:rsid w:val="00ED7AAE"/>
    <w:rsid w:val="00EE3234"/>
    <w:rsid w:val="00EE588E"/>
    <w:rsid w:val="00EE69E2"/>
    <w:rsid w:val="00EF22D8"/>
    <w:rsid w:val="00EF44FA"/>
    <w:rsid w:val="00EF4E94"/>
    <w:rsid w:val="00EF6C60"/>
    <w:rsid w:val="00EF73FD"/>
    <w:rsid w:val="00F0148F"/>
    <w:rsid w:val="00F062DF"/>
    <w:rsid w:val="00F10575"/>
    <w:rsid w:val="00F1390B"/>
    <w:rsid w:val="00F147E4"/>
    <w:rsid w:val="00F14B21"/>
    <w:rsid w:val="00F16D08"/>
    <w:rsid w:val="00F2125B"/>
    <w:rsid w:val="00F21F5B"/>
    <w:rsid w:val="00F23D8F"/>
    <w:rsid w:val="00F244C5"/>
    <w:rsid w:val="00F2468E"/>
    <w:rsid w:val="00F2594A"/>
    <w:rsid w:val="00F25FB2"/>
    <w:rsid w:val="00F4211E"/>
    <w:rsid w:val="00F43B6C"/>
    <w:rsid w:val="00F54FD4"/>
    <w:rsid w:val="00F5518D"/>
    <w:rsid w:val="00F5689D"/>
    <w:rsid w:val="00F56DF2"/>
    <w:rsid w:val="00F56FAC"/>
    <w:rsid w:val="00F60315"/>
    <w:rsid w:val="00F6308C"/>
    <w:rsid w:val="00F66704"/>
    <w:rsid w:val="00F71416"/>
    <w:rsid w:val="00F72119"/>
    <w:rsid w:val="00F753E4"/>
    <w:rsid w:val="00F766E9"/>
    <w:rsid w:val="00F8156A"/>
    <w:rsid w:val="00F86334"/>
    <w:rsid w:val="00F92113"/>
    <w:rsid w:val="00F94198"/>
    <w:rsid w:val="00F95CB8"/>
    <w:rsid w:val="00F97504"/>
    <w:rsid w:val="00FA1F68"/>
    <w:rsid w:val="00FA5FA5"/>
    <w:rsid w:val="00FA7860"/>
    <w:rsid w:val="00FB049F"/>
    <w:rsid w:val="00FB213E"/>
    <w:rsid w:val="00FB3D3E"/>
    <w:rsid w:val="00FB49B3"/>
    <w:rsid w:val="00FB4C40"/>
    <w:rsid w:val="00FB6302"/>
    <w:rsid w:val="00FC04E9"/>
    <w:rsid w:val="00FC06DF"/>
    <w:rsid w:val="00FC2FEA"/>
    <w:rsid w:val="00FC4BAA"/>
    <w:rsid w:val="00FC4D1B"/>
    <w:rsid w:val="00FD0657"/>
    <w:rsid w:val="00FD7A34"/>
    <w:rsid w:val="00FE279E"/>
    <w:rsid w:val="00FE29AC"/>
    <w:rsid w:val="00FE5727"/>
    <w:rsid w:val="00FF5954"/>
    <w:rsid w:val="00FF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B439F"/>
  <w15:docId w15:val="{D083780C-67E7-4ACF-841F-89C30F2A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3FB5"/>
    <w:rPr>
      <w:sz w:val="24"/>
      <w:szCs w:val="24"/>
    </w:rPr>
  </w:style>
  <w:style w:type="paragraph" w:styleId="1">
    <w:name w:val="heading 1"/>
    <w:basedOn w:val="a"/>
    <w:link w:val="10"/>
    <w:uiPriority w:val="9"/>
    <w:qFormat/>
    <w:rsid w:val="003004D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15470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2EC"/>
    <w:pPr>
      <w:autoSpaceDE w:val="0"/>
      <w:autoSpaceDN w:val="0"/>
      <w:adjustRightInd w:val="0"/>
      <w:ind w:firstLine="720"/>
    </w:pPr>
    <w:rPr>
      <w:rFonts w:ascii="Arial" w:hAnsi="Arial" w:cs="Arial"/>
    </w:rPr>
  </w:style>
  <w:style w:type="paragraph" w:customStyle="1" w:styleId="ConsPlusTitle">
    <w:name w:val="ConsPlusTitle"/>
    <w:rsid w:val="00B112EC"/>
    <w:pPr>
      <w:autoSpaceDE w:val="0"/>
      <w:autoSpaceDN w:val="0"/>
      <w:adjustRightInd w:val="0"/>
    </w:pPr>
    <w:rPr>
      <w:rFonts w:ascii="Arial" w:hAnsi="Arial" w:cs="Arial"/>
      <w:b/>
      <w:bCs/>
    </w:rPr>
  </w:style>
  <w:style w:type="paragraph" w:customStyle="1" w:styleId="a3">
    <w:name w:val="Стиль"/>
    <w:rsid w:val="00E241DF"/>
    <w:pPr>
      <w:widowControl w:val="0"/>
      <w:autoSpaceDE w:val="0"/>
      <w:autoSpaceDN w:val="0"/>
      <w:adjustRightInd w:val="0"/>
    </w:pPr>
    <w:rPr>
      <w:sz w:val="24"/>
      <w:szCs w:val="24"/>
    </w:rPr>
  </w:style>
  <w:style w:type="paragraph" w:styleId="21">
    <w:name w:val="Body Text 2"/>
    <w:basedOn w:val="a"/>
    <w:link w:val="22"/>
    <w:rsid w:val="00204264"/>
    <w:pPr>
      <w:jc w:val="both"/>
    </w:pPr>
    <w:rPr>
      <w:bCs/>
      <w:sz w:val="28"/>
      <w:szCs w:val="28"/>
    </w:rPr>
  </w:style>
  <w:style w:type="character" w:customStyle="1" w:styleId="22">
    <w:name w:val="Основной текст 2 Знак"/>
    <w:link w:val="21"/>
    <w:rsid w:val="00204264"/>
    <w:rPr>
      <w:bCs/>
      <w:sz w:val="28"/>
      <w:szCs w:val="28"/>
    </w:rPr>
  </w:style>
  <w:style w:type="paragraph" w:styleId="a4">
    <w:name w:val="Body Text"/>
    <w:basedOn w:val="a"/>
    <w:link w:val="a5"/>
    <w:rsid w:val="00204264"/>
    <w:pPr>
      <w:jc w:val="both"/>
    </w:pPr>
    <w:rPr>
      <w:szCs w:val="18"/>
    </w:rPr>
  </w:style>
  <w:style w:type="character" w:customStyle="1" w:styleId="a5">
    <w:name w:val="Основной текст Знак"/>
    <w:link w:val="a4"/>
    <w:rsid w:val="00204264"/>
    <w:rPr>
      <w:sz w:val="24"/>
      <w:szCs w:val="18"/>
    </w:rPr>
  </w:style>
  <w:style w:type="paragraph" w:styleId="a6">
    <w:name w:val="Body Text Indent"/>
    <w:basedOn w:val="a"/>
    <w:link w:val="a7"/>
    <w:rsid w:val="00204264"/>
    <w:pPr>
      <w:autoSpaceDE w:val="0"/>
      <w:autoSpaceDN w:val="0"/>
      <w:adjustRightInd w:val="0"/>
      <w:ind w:firstLine="540"/>
      <w:jc w:val="both"/>
    </w:pPr>
  </w:style>
  <w:style w:type="character" w:customStyle="1" w:styleId="a7">
    <w:name w:val="Основной текст с отступом Знак"/>
    <w:link w:val="a6"/>
    <w:rsid w:val="00204264"/>
    <w:rPr>
      <w:sz w:val="24"/>
      <w:szCs w:val="24"/>
    </w:rPr>
  </w:style>
  <w:style w:type="paragraph" w:customStyle="1" w:styleId="ConsPlusNonformat">
    <w:name w:val="ConsPlusNonformat"/>
    <w:rsid w:val="00B117E1"/>
    <w:pPr>
      <w:widowControl w:val="0"/>
      <w:autoSpaceDE w:val="0"/>
      <w:autoSpaceDN w:val="0"/>
      <w:adjustRightInd w:val="0"/>
    </w:pPr>
    <w:rPr>
      <w:rFonts w:ascii="Courier New" w:hAnsi="Courier New" w:cs="Courier New"/>
    </w:rPr>
  </w:style>
  <w:style w:type="character" w:styleId="a8">
    <w:name w:val="Hyperlink"/>
    <w:uiPriority w:val="99"/>
    <w:unhideWhenUsed/>
    <w:rsid w:val="00CA74C1"/>
    <w:rPr>
      <w:color w:val="0000FF"/>
      <w:u w:val="single"/>
    </w:rPr>
  </w:style>
  <w:style w:type="character" w:styleId="a9">
    <w:name w:val="Strong"/>
    <w:qFormat/>
    <w:rsid w:val="003F3F05"/>
    <w:rPr>
      <w:b/>
      <w:bCs/>
    </w:rPr>
  </w:style>
  <w:style w:type="paragraph" w:customStyle="1" w:styleId="ConsPlusCell">
    <w:name w:val="ConsPlusCell"/>
    <w:rsid w:val="001C5CB5"/>
    <w:pPr>
      <w:widowControl w:val="0"/>
      <w:autoSpaceDE w:val="0"/>
      <w:autoSpaceDN w:val="0"/>
      <w:adjustRightInd w:val="0"/>
    </w:pPr>
    <w:rPr>
      <w:rFonts w:ascii="Arial" w:hAnsi="Arial" w:cs="Arial"/>
    </w:rPr>
  </w:style>
  <w:style w:type="character" w:customStyle="1" w:styleId="10">
    <w:name w:val="Заголовок 1 Знак"/>
    <w:link w:val="1"/>
    <w:uiPriority w:val="9"/>
    <w:rsid w:val="003004D4"/>
    <w:rPr>
      <w:b/>
      <w:bCs/>
      <w:kern w:val="36"/>
      <w:sz w:val="48"/>
      <w:szCs w:val="48"/>
    </w:rPr>
  </w:style>
  <w:style w:type="paragraph" w:styleId="aa">
    <w:name w:val="Normal (Web)"/>
    <w:basedOn w:val="a"/>
    <w:uiPriority w:val="99"/>
    <w:unhideWhenUsed/>
    <w:rsid w:val="003004D4"/>
    <w:pPr>
      <w:spacing w:before="100" w:beforeAutospacing="1" w:after="100" w:afterAutospacing="1"/>
    </w:pPr>
  </w:style>
  <w:style w:type="paragraph" w:styleId="3">
    <w:name w:val="Body Text Indent 3"/>
    <w:basedOn w:val="a"/>
    <w:link w:val="30"/>
    <w:uiPriority w:val="99"/>
    <w:unhideWhenUsed/>
    <w:rsid w:val="00E43C0F"/>
    <w:pPr>
      <w:spacing w:after="120"/>
      <w:ind w:left="283"/>
    </w:pPr>
    <w:rPr>
      <w:sz w:val="16"/>
      <w:szCs w:val="16"/>
    </w:rPr>
  </w:style>
  <w:style w:type="character" w:customStyle="1" w:styleId="30">
    <w:name w:val="Основной текст с отступом 3 Знак"/>
    <w:link w:val="3"/>
    <w:uiPriority w:val="99"/>
    <w:rsid w:val="00E43C0F"/>
    <w:rPr>
      <w:sz w:val="16"/>
      <w:szCs w:val="16"/>
    </w:rPr>
  </w:style>
  <w:style w:type="table" w:styleId="ab">
    <w:name w:val="Table Grid"/>
    <w:basedOn w:val="a1"/>
    <w:rsid w:val="00C3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154702"/>
    <w:rPr>
      <w:rFonts w:ascii="Cambria" w:eastAsia="Times New Roman" w:hAnsi="Cambria" w:cs="Times New Roman"/>
      <w:b/>
      <w:bCs/>
      <w:i/>
      <w:iCs/>
      <w:sz w:val="28"/>
      <w:szCs w:val="28"/>
    </w:rPr>
  </w:style>
  <w:style w:type="character" w:styleId="ac">
    <w:name w:val="Emphasis"/>
    <w:qFormat/>
    <w:rsid w:val="00154702"/>
    <w:rPr>
      <w:i/>
      <w:iCs/>
    </w:rPr>
  </w:style>
  <w:style w:type="character" w:customStyle="1" w:styleId="blk">
    <w:name w:val="blk"/>
    <w:rsid w:val="00340EA5"/>
  </w:style>
  <w:style w:type="character" w:customStyle="1" w:styleId="apple-converted-space">
    <w:name w:val="apple-converted-space"/>
    <w:basedOn w:val="a0"/>
    <w:rsid w:val="002D642E"/>
  </w:style>
  <w:style w:type="paragraph" w:styleId="ad">
    <w:name w:val="header"/>
    <w:basedOn w:val="a"/>
    <w:link w:val="ae"/>
    <w:rsid w:val="0076653A"/>
    <w:pPr>
      <w:tabs>
        <w:tab w:val="center" w:pos="4677"/>
        <w:tab w:val="right" w:pos="9355"/>
      </w:tabs>
    </w:pPr>
  </w:style>
  <w:style w:type="character" w:customStyle="1" w:styleId="ae">
    <w:name w:val="Верхний колонтитул Знак"/>
    <w:basedOn w:val="a0"/>
    <w:link w:val="ad"/>
    <w:rsid w:val="0076653A"/>
    <w:rPr>
      <w:sz w:val="24"/>
      <w:szCs w:val="24"/>
    </w:rPr>
  </w:style>
  <w:style w:type="paragraph" w:styleId="af">
    <w:name w:val="footer"/>
    <w:basedOn w:val="a"/>
    <w:link w:val="af0"/>
    <w:uiPriority w:val="99"/>
    <w:rsid w:val="0076653A"/>
    <w:pPr>
      <w:tabs>
        <w:tab w:val="center" w:pos="4677"/>
        <w:tab w:val="right" w:pos="9355"/>
      </w:tabs>
    </w:pPr>
  </w:style>
  <w:style w:type="character" w:customStyle="1" w:styleId="af0">
    <w:name w:val="Нижний колонтитул Знак"/>
    <w:basedOn w:val="a0"/>
    <w:link w:val="af"/>
    <w:uiPriority w:val="99"/>
    <w:rsid w:val="0076653A"/>
    <w:rPr>
      <w:sz w:val="24"/>
      <w:szCs w:val="24"/>
    </w:rPr>
  </w:style>
  <w:style w:type="paragraph" w:styleId="af1">
    <w:name w:val="List Paragraph"/>
    <w:basedOn w:val="a"/>
    <w:uiPriority w:val="34"/>
    <w:qFormat/>
    <w:rsid w:val="00840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4794">
      <w:bodyDiv w:val="1"/>
      <w:marLeft w:val="0"/>
      <w:marRight w:val="0"/>
      <w:marTop w:val="0"/>
      <w:marBottom w:val="0"/>
      <w:divBdr>
        <w:top w:val="none" w:sz="0" w:space="0" w:color="auto"/>
        <w:left w:val="none" w:sz="0" w:space="0" w:color="auto"/>
        <w:bottom w:val="none" w:sz="0" w:space="0" w:color="auto"/>
        <w:right w:val="none" w:sz="0" w:space="0" w:color="auto"/>
      </w:divBdr>
    </w:div>
    <w:div w:id="212235261">
      <w:bodyDiv w:val="1"/>
      <w:marLeft w:val="0"/>
      <w:marRight w:val="0"/>
      <w:marTop w:val="0"/>
      <w:marBottom w:val="0"/>
      <w:divBdr>
        <w:top w:val="none" w:sz="0" w:space="0" w:color="auto"/>
        <w:left w:val="none" w:sz="0" w:space="0" w:color="auto"/>
        <w:bottom w:val="none" w:sz="0" w:space="0" w:color="auto"/>
        <w:right w:val="none" w:sz="0" w:space="0" w:color="auto"/>
      </w:divBdr>
      <w:divsChild>
        <w:div w:id="70936210">
          <w:marLeft w:val="0"/>
          <w:marRight w:val="0"/>
          <w:marTop w:val="0"/>
          <w:marBottom w:val="0"/>
          <w:divBdr>
            <w:top w:val="none" w:sz="0" w:space="0" w:color="auto"/>
            <w:left w:val="none" w:sz="0" w:space="0" w:color="auto"/>
            <w:bottom w:val="none" w:sz="0" w:space="0" w:color="auto"/>
            <w:right w:val="none" w:sz="0" w:space="0" w:color="auto"/>
          </w:divBdr>
        </w:div>
        <w:div w:id="418722851">
          <w:marLeft w:val="0"/>
          <w:marRight w:val="0"/>
          <w:marTop w:val="0"/>
          <w:marBottom w:val="0"/>
          <w:divBdr>
            <w:top w:val="none" w:sz="0" w:space="0" w:color="auto"/>
            <w:left w:val="none" w:sz="0" w:space="0" w:color="auto"/>
            <w:bottom w:val="none" w:sz="0" w:space="0" w:color="auto"/>
            <w:right w:val="none" w:sz="0" w:space="0" w:color="auto"/>
          </w:divBdr>
        </w:div>
        <w:div w:id="927732193">
          <w:marLeft w:val="0"/>
          <w:marRight w:val="0"/>
          <w:marTop w:val="0"/>
          <w:marBottom w:val="0"/>
          <w:divBdr>
            <w:top w:val="none" w:sz="0" w:space="0" w:color="auto"/>
            <w:left w:val="none" w:sz="0" w:space="0" w:color="auto"/>
            <w:bottom w:val="none" w:sz="0" w:space="0" w:color="auto"/>
            <w:right w:val="none" w:sz="0" w:space="0" w:color="auto"/>
          </w:divBdr>
        </w:div>
        <w:div w:id="977228458">
          <w:marLeft w:val="0"/>
          <w:marRight w:val="0"/>
          <w:marTop w:val="0"/>
          <w:marBottom w:val="0"/>
          <w:divBdr>
            <w:top w:val="none" w:sz="0" w:space="0" w:color="auto"/>
            <w:left w:val="none" w:sz="0" w:space="0" w:color="auto"/>
            <w:bottom w:val="none" w:sz="0" w:space="0" w:color="auto"/>
            <w:right w:val="none" w:sz="0" w:space="0" w:color="auto"/>
          </w:divBdr>
        </w:div>
        <w:div w:id="1430079987">
          <w:marLeft w:val="0"/>
          <w:marRight w:val="0"/>
          <w:marTop w:val="0"/>
          <w:marBottom w:val="0"/>
          <w:divBdr>
            <w:top w:val="none" w:sz="0" w:space="0" w:color="auto"/>
            <w:left w:val="none" w:sz="0" w:space="0" w:color="auto"/>
            <w:bottom w:val="none" w:sz="0" w:space="0" w:color="auto"/>
            <w:right w:val="none" w:sz="0" w:space="0" w:color="auto"/>
          </w:divBdr>
          <w:divsChild>
            <w:div w:id="1457217231">
              <w:marLeft w:val="0"/>
              <w:marRight w:val="0"/>
              <w:marTop w:val="0"/>
              <w:marBottom w:val="0"/>
              <w:divBdr>
                <w:top w:val="none" w:sz="0" w:space="0" w:color="auto"/>
                <w:left w:val="none" w:sz="0" w:space="0" w:color="auto"/>
                <w:bottom w:val="none" w:sz="0" w:space="0" w:color="auto"/>
                <w:right w:val="none" w:sz="0" w:space="0" w:color="auto"/>
              </w:divBdr>
            </w:div>
          </w:divsChild>
        </w:div>
        <w:div w:id="1996836333">
          <w:marLeft w:val="0"/>
          <w:marRight w:val="0"/>
          <w:marTop w:val="0"/>
          <w:marBottom w:val="0"/>
          <w:divBdr>
            <w:top w:val="none" w:sz="0" w:space="0" w:color="auto"/>
            <w:left w:val="none" w:sz="0" w:space="0" w:color="auto"/>
            <w:bottom w:val="none" w:sz="0" w:space="0" w:color="auto"/>
            <w:right w:val="none" w:sz="0" w:space="0" w:color="auto"/>
          </w:divBdr>
        </w:div>
      </w:divsChild>
    </w:div>
    <w:div w:id="243807881">
      <w:bodyDiv w:val="1"/>
      <w:marLeft w:val="0"/>
      <w:marRight w:val="0"/>
      <w:marTop w:val="0"/>
      <w:marBottom w:val="0"/>
      <w:divBdr>
        <w:top w:val="none" w:sz="0" w:space="0" w:color="auto"/>
        <w:left w:val="none" w:sz="0" w:space="0" w:color="auto"/>
        <w:bottom w:val="none" w:sz="0" w:space="0" w:color="auto"/>
        <w:right w:val="none" w:sz="0" w:space="0" w:color="auto"/>
      </w:divBdr>
      <w:divsChild>
        <w:div w:id="773017741">
          <w:marLeft w:val="547"/>
          <w:marRight w:val="0"/>
          <w:marTop w:val="77"/>
          <w:marBottom w:val="0"/>
          <w:divBdr>
            <w:top w:val="none" w:sz="0" w:space="0" w:color="auto"/>
            <w:left w:val="none" w:sz="0" w:space="0" w:color="auto"/>
            <w:bottom w:val="none" w:sz="0" w:space="0" w:color="auto"/>
            <w:right w:val="none" w:sz="0" w:space="0" w:color="auto"/>
          </w:divBdr>
        </w:div>
        <w:div w:id="935137452">
          <w:marLeft w:val="547"/>
          <w:marRight w:val="0"/>
          <w:marTop w:val="77"/>
          <w:marBottom w:val="0"/>
          <w:divBdr>
            <w:top w:val="none" w:sz="0" w:space="0" w:color="auto"/>
            <w:left w:val="none" w:sz="0" w:space="0" w:color="auto"/>
            <w:bottom w:val="none" w:sz="0" w:space="0" w:color="auto"/>
            <w:right w:val="none" w:sz="0" w:space="0" w:color="auto"/>
          </w:divBdr>
        </w:div>
        <w:div w:id="1140540729">
          <w:marLeft w:val="547"/>
          <w:marRight w:val="0"/>
          <w:marTop w:val="77"/>
          <w:marBottom w:val="0"/>
          <w:divBdr>
            <w:top w:val="none" w:sz="0" w:space="0" w:color="auto"/>
            <w:left w:val="none" w:sz="0" w:space="0" w:color="auto"/>
            <w:bottom w:val="none" w:sz="0" w:space="0" w:color="auto"/>
            <w:right w:val="none" w:sz="0" w:space="0" w:color="auto"/>
          </w:divBdr>
        </w:div>
        <w:div w:id="1161505048">
          <w:marLeft w:val="547"/>
          <w:marRight w:val="0"/>
          <w:marTop w:val="77"/>
          <w:marBottom w:val="0"/>
          <w:divBdr>
            <w:top w:val="none" w:sz="0" w:space="0" w:color="auto"/>
            <w:left w:val="none" w:sz="0" w:space="0" w:color="auto"/>
            <w:bottom w:val="none" w:sz="0" w:space="0" w:color="auto"/>
            <w:right w:val="none" w:sz="0" w:space="0" w:color="auto"/>
          </w:divBdr>
        </w:div>
      </w:divsChild>
    </w:div>
    <w:div w:id="331185648">
      <w:bodyDiv w:val="1"/>
      <w:marLeft w:val="0"/>
      <w:marRight w:val="0"/>
      <w:marTop w:val="0"/>
      <w:marBottom w:val="0"/>
      <w:divBdr>
        <w:top w:val="none" w:sz="0" w:space="0" w:color="auto"/>
        <w:left w:val="none" w:sz="0" w:space="0" w:color="auto"/>
        <w:bottom w:val="none" w:sz="0" w:space="0" w:color="auto"/>
        <w:right w:val="none" w:sz="0" w:space="0" w:color="auto"/>
      </w:divBdr>
      <w:divsChild>
        <w:div w:id="1549534688">
          <w:marLeft w:val="0"/>
          <w:marRight w:val="0"/>
          <w:marTop w:val="120"/>
          <w:marBottom w:val="0"/>
          <w:divBdr>
            <w:top w:val="none" w:sz="0" w:space="0" w:color="auto"/>
            <w:left w:val="none" w:sz="0" w:space="0" w:color="auto"/>
            <w:bottom w:val="none" w:sz="0" w:space="0" w:color="auto"/>
            <w:right w:val="none" w:sz="0" w:space="0" w:color="auto"/>
          </w:divBdr>
        </w:div>
        <w:div w:id="1646668363">
          <w:marLeft w:val="0"/>
          <w:marRight w:val="0"/>
          <w:marTop w:val="120"/>
          <w:marBottom w:val="0"/>
          <w:divBdr>
            <w:top w:val="none" w:sz="0" w:space="0" w:color="auto"/>
            <w:left w:val="none" w:sz="0" w:space="0" w:color="auto"/>
            <w:bottom w:val="none" w:sz="0" w:space="0" w:color="auto"/>
            <w:right w:val="none" w:sz="0" w:space="0" w:color="auto"/>
          </w:divBdr>
        </w:div>
      </w:divsChild>
    </w:div>
    <w:div w:id="351417560">
      <w:bodyDiv w:val="1"/>
      <w:marLeft w:val="0"/>
      <w:marRight w:val="0"/>
      <w:marTop w:val="0"/>
      <w:marBottom w:val="0"/>
      <w:divBdr>
        <w:top w:val="none" w:sz="0" w:space="0" w:color="auto"/>
        <w:left w:val="none" w:sz="0" w:space="0" w:color="auto"/>
        <w:bottom w:val="none" w:sz="0" w:space="0" w:color="auto"/>
        <w:right w:val="none" w:sz="0" w:space="0" w:color="auto"/>
      </w:divBdr>
      <w:divsChild>
        <w:div w:id="67576635">
          <w:marLeft w:val="0"/>
          <w:marRight w:val="0"/>
          <w:marTop w:val="0"/>
          <w:marBottom w:val="0"/>
          <w:divBdr>
            <w:top w:val="none" w:sz="0" w:space="0" w:color="auto"/>
            <w:left w:val="none" w:sz="0" w:space="0" w:color="auto"/>
            <w:bottom w:val="none" w:sz="0" w:space="0" w:color="auto"/>
            <w:right w:val="none" w:sz="0" w:space="0" w:color="auto"/>
          </w:divBdr>
        </w:div>
        <w:div w:id="86117072">
          <w:marLeft w:val="0"/>
          <w:marRight w:val="0"/>
          <w:marTop w:val="0"/>
          <w:marBottom w:val="0"/>
          <w:divBdr>
            <w:top w:val="none" w:sz="0" w:space="0" w:color="auto"/>
            <w:left w:val="none" w:sz="0" w:space="0" w:color="auto"/>
            <w:bottom w:val="none" w:sz="0" w:space="0" w:color="auto"/>
            <w:right w:val="none" w:sz="0" w:space="0" w:color="auto"/>
          </w:divBdr>
        </w:div>
        <w:div w:id="139421991">
          <w:marLeft w:val="0"/>
          <w:marRight w:val="0"/>
          <w:marTop w:val="0"/>
          <w:marBottom w:val="0"/>
          <w:divBdr>
            <w:top w:val="none" w:sz="0" w:space="0" w:color="auto"/>
            <w:left w:val="none" w:sz="0" w:space="0" w:color="auto"/>
            <w:bottom w:val="none" w:sz="0" w:space="0" w:color="auto"/>
            <w:right w:val="none" w:sz="0" w:space="0" w:color="auto"/>
          </w:divBdr>
        </w:div>
        <w:div w:id="740371025">
          <w:marLeft w:val="0"/>
          <w:marRight w:val="0"/>
          <w:marTop w:val="0"/>
          <w:marBottom w:val="0"/>
          <w:divBdr>
            <w:top w:val="none" w:sz="0" w:space="0" w:color="auto"/>
            <w:left w:val="none" w:sz="0" w:space="0" w:color="auto"/>
            <w:bottom w:val="none" w:sz="0" w:space="0" w:color="auto"/>
            <w:right w:val="none" w:sz="0" w:space="0" w:color="auto"/>
          </w:divBdr>
        </w:div>
        <w:div w:id="1239485501">
          <w:marLeft w:val="0"/>
          <w:marRight w:val="0"/>
          <w:marTop w:val="0"/>
          <w:marBottom w:val="0"/>
          <w:divBdr>
            <w:top w:val="none" w:sz="0" w:space="0" w:color="auto"/>
            <w:left w:val="none" w:sz="0" w:space="0" w:color="auto"/>
            <w:bottom w:val="none" w:sz="0" w:space="0" w:color="auto"/>
            <w:right w:val="none" w:sz="0" w:space="0" w:color="auto"/>
          </w:divBdr>
        </w:div>
        <w:div w:id="1561676687">
          <w:marLeft w:val="0"/>
          <w:marRight w:val="0"/>
          <w:marTop w:val="0"/>
          <w:marBottom w:val="0"/>
          <w:divBdr>
            <w:top w:val="none" w:sz="0" w:space="0" w:color="auto"/>
            <w:left w:val="none" w:sz="0" w:space="0" w:color="auto"/>
            <w:bottom w:val="none" w:sz="0" w:space="0" w:color="auto"/>
            <w:right w:val="none" w:sz="0" w:space="0" w:color="auto"/>
          </w:divBdr>
        </w:div>
        <w:div w:id="1610308988">
          <w:marLeft w:val="0"/>
          <w:marRight w:val="0"/>
          <w:marTop w:val="0"/>
          <w:marBottom w:val="0"/>
          <w:divBdr>
            <w:top w:val="none" w:sz="0" w:space="0" w:color="auto"/>
            <w:left w:val="none" w:sz="0" w:space="0" w:color="auto"/>
            <w:bottom w:val="none" w:sz="0" w:space="0" w:color="auto"/>
            <w:right w:val="none" w:sz="0" w:space="0" w:color="auto"/>
          </w:divBdr>
        </w:div>
      </w:divsChild>
    </w:div>
    <w:div w:id="372199467">
      <w:bodyDiv w:val="1"/>
      <w:marLeft w:val="0"/>
      <w:marRight w:val="0"/>
      <w:marTop w:val="0"/>
      <w:marBottom w:val="0"/>
      <w:divBdr>
        <w:top w:val="none" w:sz="0" w:space="0" w:color="auto"/>
        <w:left w:val="none" w:sz="0" w:space="0" w:color="auto"/>
        <w:bottom w:val="none" w:sz="0" w:space="0" w:color="auto"/>
        <w:right w:val="none" w:sz="0" w:space="0" w:color="auto"/>
      </w:divBdr>
      <w:divsChild>
        <w:div w:id="398482935">
          <w:marLeft w:val="0"/>
          <w:marRight w:val="0"/>
          <w:marTop w:val="0"/>
          <w:marBottom w:val="0"/>
          <w:divBdr>
            <w:top w:val="none" w:sz="0" w:space="0" w:color="auto"/>
            <w:left w:val="none" w:sz="0" w:space="0" w:color="auto"/>
            <w:bottom w:val="none" w:sz="0" w:space="0" w:color="auto"/>
            <w:right w:val="none" w:sz="0" w:space="0" w:color="auto"/>
          </w:divBdr>
        </w:div>
        <w:div w:id="808598242">
          <w:marLeft w:val="0"/>
          <w:marRight w:val="0"/>
          <w:marTop w:val="0"/>
          <w:marBottom w:val="0"/>
          <w:divBdr>
            <w:top w:val="none" w:sz="0" w:space="0" w:color="auto"/>
            <w:left w:val="none" w:sz="0" w:space="0" w:color="auto"/>
            <w:bottom w:val="none" w:sz="0" w:space="0" w:color="auto"/>
            <w:right w:val="none" w:sz="0" w:space="0" w:color="auto"/>
          </w:divBdr>
        </w:div>
        <w:div w:id="1033916722">
          <w:marLeft w:val="0"/>
          <w:marRight w:val="0"/>
          <w:marTop w:val="0"/>
          <w:marBottom w:val="0"/>
          <w:divBdr>
            <w:top w:val="none" w:sz="0" w:space="0" w:color="auto"/>
            <w:left w:val="none" w:sz="0" w:space="0" w:color="auto"/>
            <w:bottom w:val="none" w:sz="0" w:space="0" w:color="auto"/>
            <w:right w:val="none" w:sz="0" w:space="0" w:color="auto"/>
          </w:divBdr>
        </w:div>
        <w:div w:id="1207066288">
          <w:marLeft w:val="0"/>
          <w:marRight w:val="0"/>
          <w:marTop w:val="0"/>
          <w:marBottom w:val="0"/>
          <w:divBdr>
            <w:top w:val="none" w:sz="0" w:space="0" w:color="auto"/>
            <w:left w:val="none" w:sz="0" w:space="0" w:color="auto"/>
            <w:bottom w:val="none" w:sz="0" w:space="0" w:color="auto"/>
            <w:right w:val="none" w:sz="0" w:space="0" w:color="auto"/>
          </w:divBdr>
          <w:divsChild>
            <w:div w:id="1061176947">
              <w:marLeft w:val="0"/>
              <w:marRight w:val="0"/>
              <w:marTop w:val="0"/>
              <w:marBottom w:val="0"/>
              <w:divBdr>
                <w:top w:val="none" w:sz="0" w:space="0" w:color="auto"/>
                <w:left w:val="none" w:sz="0" w:space="0" w:color="auto"/>
                <w:bottom w:val="none" w:sz="0" w:space="0" w:color="auto"/>
                <w:right w:val="none" w:sz="0" w:space="0" w:color="auto"/>
              </w:divBdr>
            </w:div>
          </w:divsChild>
        </w:div>
        <w:div w:id="1574389633">
          <w:marLeft w:val="0"/>
          <w:marRight w:val="0"/>
          <w:marTop w:val="0"/>
          <w:marBottom w:val="0"/>
          <w:divBdr>
            <w:top w:val="none" w:sz="0" w:space="0" w:color="auto"/>
            <w:left w:val="none" w:sz="0" w:space="0" w:color="auto"/>
            <w:bottom w:val="none" w:sz="0" w:space="0" w:color="auto"/>
            <w:right w:val="none" w:sz="0" w:space="0" w:color="auto"/>
          </w:divBdr>
        </w:div>
        <w:div w:id="1617364984">
          <w:marLeft w:val="0"/>
          <w:marRight w:val="0"/>
          <w:marTop w:val="0"/>
          <w:marBottom w:val="0"/>
          <w:divBdr>
            <w:top w:val="none" w:sz="0" w:space="0" w:color="auto"/>
            <w:left w:val="none" w:sz="0" w:space="0" w:color="auto"/>
            <w:bottom w:val="none" w:sz="0" w:space="0" w:color="auto"/>
            <w:right w:val="none" w:sz="0" w:space="0" w:color="auto"/>
          </w:divBdr>
        </w:div>
      </w:divsChild>
    </w:div>
    <w:div w:id="619729757">
      <w:bodyDiv w:val="1"/>
      <w:marLeft w:val="0"/>
      <w:marRight w:val="0"/>
      <w:marTop w:val="0"/>
      <w:marBottom w:val="0"/>
      <w:divBdr>
        <w:top w:val="none" w:sz="0" w:space="0" w:color="auto"/>
        <w:left w:val="none" w:sz="0" w:space="0" w:color="auto"/>
        <w:bottom w:val="none" w:sz="0" w:space="0" w:color="auto"/>
        <w:right w:val="none" w:sz="0" w:space="0" w:color="auto"/>
      </w:divBdr>
    </w:div>
    <w:div w:id="698437300">
      <w:bodyDiv w:val="1"/>
      <w:marLeft w:val="0"/>
      <w:marRight w:val="0"/>
      <w:marTop w:val="0"/>
      <w:marBottom w:val="0"/>
      <w:divBdr>
        <w:top w:val="none" w:sz="0" w:space="0" w:color="auto"/>
        <w:left w:val="none" w:sz="0" w:space="0" w:color="auto"/>
        <w:bottom w:val="none" w:sz="0" w:space="0" w:color="auto"/>
        <w:right w:val="none" w:sz="0" w:space="0" w:color="auto"/>
      </w:divBdr>
    </w:div>
    <w:div w:id="831219826">
      <w:bodyDiv w:val="1"/>
      <w:marLeft w:val="0"/>
      <w:marRight w:val="0"/>
      <w:marTop w:val="0"/>
      <w:marBottom w:val="0"/>
      <w:divBdr>
        <w:top w:val="none" w:sz="0" w:space="0" w:color="auto"/>
        <w:left w:val="none" w:sz="0" w:space="0" w:color="auto"/>
        <w:bottom w:val="none" w:sz="0" w:space="0" w:color="auto"/>
        <w:right w:val="none" w:sz="0" w:space="0" w:color="auto"/>
      </w:divBdr>
    </w:div>
    <w:div w:id="854074284">
      <w:bodyDiv w:val="1"/>
      <w:marLeft w:val="0"/>
      <w:marRight w:val="0"/>
      <w:marTop w:val="0"/>
      <w:marBottom w:val="0"/>
      <w:divBdr>
        <w:top w:val="none" w:sz="0" w:space="0" w:color="auto"/>
        <w:left w:val="none" w:sz="0" w:space="0" w:color="auto"/>
        <w:bottom w:val="none" w:sz="0" w:space="0" w:color="auto"/>
        <w:right w:val="none" w:sz="0" w:space="0" w:color="auto"/>
      </w:divBdr>
    </w:div>
    <w:div w:id="920067585">
      <w:bodyDiv w:val="1"/>
      <w:marLeft w:val="0"/>
      <w:marRight w:val="0"/>
      <w:marTop w:val="0"/>
      <w:marBottom w:val="0"/>
      <w:divBdr>
        <w:top w:val="none" w:sz="0" w:space="0" w:color="auto"/>
        <w:left w:val="none" w:sz="0" w:space="0" w:color="auto"/>
        <w:bottom w:val="none" w:sz="0" w:space="0" w:color="auto"/>
        <w:right w:val="none" w:sz="0" w:space="0" w:color="auto"/>
      </w:divBdr>
    </w:div>
    <w:div w:id="1031539727">
      <w:bodyDiv w:val="1"/>
      <w:marLeft w:val="0"/>
      <w:marRight w:val="0"/>
      <w:marTop w:val="0"/>
      <w:marBottom w:val="0"/>
      <w:divBdr>
        <w:top w:val="none" w:sz="0" w:space="0" w:color="auto"/>
        <w:left w:val="none" w:sz="0" w:space="0" w:color="auto"/>
        <w:bottom w:val="none" w:sz="0" w:space="0" w:color="auto"/>
        <w:right w:val="none" w:sz="0" w:space="0" w:color="auto"/>
      </w:divBdr>
      <w:divsChild>
        <w:div w:id="409697698">
          <w:marLeft w:val="0"/>
          <w:marRight w:val="0"/>
          <w:marTop w:val="0"/>
          <w:marBottom w:val="0"/>
          <w:divBdr>
            <w:top w:val="none" w:sz="0" w:space="0" w:color="auto"/>
            <w:left w:val="none" w:sz="0" w:space="0" w:color="auto"/>
            <w:bottom w:val="none" w:sz="0" w:space="0" w:color="auto"/>
            <w:right w:val="none" w:sz="0" w:space="0" w:color="auto"/>
          </w:divBdr>
        </w:div>
        <w:div w:id="713502831">
          <w:marLeft w:val="0"/>
          <w:marRight w:val="0"/>
          <w:marTop w:val="0"/>
          <w:marBottom w:val="0"/>
          <w:divBdr>
            <w:top w:val="none" w:sz="0" w:space="0" w:color="auto"/>
            <w:left w:val="none" w:sz="0" w:space="0" w:color="auto"/>
            <w:bottom w:val="none" w:sz="0" w:space="0" w:color="auto"/>
            <w:right w:val="none" w:sz="0" w:space="0" w:color="auto"/>
          </w:divBdr>
        </w:div>
        <w:div w:id="1360164056">
          <w:marLeft w:val="0"/>
          <w:marRight w:val="0"/>
          <w:marTop w:val="0"/>
          <w:marBottom w:val="0"/>
          <w:divBdr>
            <w:top w:val="none" w:sz="0" w:space="0" w:color="auto"/>
            <w:left w:val="none" w:sz="0" w:space="0" w:color="auto"/>
            <w:bottom w:val="none" w:sz="0" w:space="0" w:color="auto"/>
            <w:right w:val="none" w:sz="0" w:space="0" w:color="auto"/>
          </w:divBdr>
        </w:div>
        <w:div w:id="1698114107">
          <w:marLeft w:val="0"/>
          <w:marRight w:val="0"/>
          <w:marTop w:val="0"/>
          <w:marBottom w:val="0"/>
          <w:divBdr>
            <w:top w:val="none" w:sz="0" w:space="0" w:color="auto"/>
            <w:left w:val="none" w:sz="0" w:space="0" w:color="auto"/>
            <w:bottom w:val="none" w:sz="0" w:space="0" w:color="auto"/>
            <w:right w:val="none" w:sz="0" w:space="0" w:color="auto"/>
          </w:divBdr>
        </w:div>
        <w:div w:id="2009090739">
          <w:marLeft w:val="0"/>
          <w:marRight w:val="0"/>
          <w:marTop w:val="0"/>
          <w:marBottom w:val="0"/>
          <w:divBdr>
            <w:top w:val="none" w:sz="0" w:space="0" w:color="auto"/>
            <w:left w:val="none" w:sz="0" w:space="0" w:color="auto"/>
            <w:bottom w:val="none" w:sz="0" w:space="0" w:color="auto"/>
            <w:right w:val="none" w:sz="0" w:space="0" w:color="auto"/>
          </w:divBdr>
        </w:div>
      </w:divsChild>
    </w:div>
    <w:div w:id="1070812518">
      <w:bodyDiv w:val="1"/>
      <w:marLeft w:val="0"/>
      <w:marRight w:val="0"/>
      <w:marTop w:val="0"/>
      <w:marBottom w:val="0"/>
      <w:divBdr>
        <w:top w:val="none" w:sz="0" w:space="0" w:color="auto"/>
        <w:left w:val="none" w:sz="0" w:space="0" w:color="auto"/>
        <w:bottom w:val="none" w:sz="0" w:space="0" w:color="auto"/>
        <w:right w:val="none" w:sz="0" w:space="0" w:color="auto"/>
      </w:divBdr>
      <w:divsChild>
        <w:div w:id="981690585">
          <w:marLeft w:val="0"/>
          <w:marRight w:val="0"/>
          <w:marTop w:val="0"/>
          <w:marBottom w:val="0"/>
          <w:divBdr>
            <w:top w:val="none" w:sz="0" w:space="0" w:color="auto"/>
            <w:left w:val="none" w:sz="0" w:space="0" w:color="auto"/>
            <w:bottom w:val="none" w:sz="0" w:space="0" w:color="auto"/>
            <w:right w:val="none" w:sz="0" w:space="0" w:color="auto"/>
          </w:divBdr>
          <w:divsChild>
            <w:div w:id="714817966">
              <w:marLeft w:val="0"/>
              <w:marRight w:val="0"/>
              <w:marTop w:val="0"/>
              <w:marBottom w:val="0"/>
              <w:divBdr>
                <w:top w:val="none" w:sz="0" w:space="0" w:color="auto"/>
                <w:left w:val="none" w:sz="0" w:space="0" w:color="auto"/>
                <w:bottom w:val="none" w:sz="0" w:space="0" w:color="auto"/>
                <w:right w:val="none" w:sz="0" w:space="0" w:color="auto"/>
              </w:divBdr>
            </w:div>
          </w:divsChild>
        </w:div>
        <w:div w:id="1950820019">
          <w:marLeft w:val="0"/>
          <w:marRight w:val="0"/>
          <w:marTop w:val="0"/>
          <w:marBottom w:val="0"/>
          <w:divBdr>
            <w:top w:val="none" w:sz="0" w:space="0" w:color="auto"/>
            <w:left w:val="none" w:sz="0" w:space="0" w:color="auto"/>
            <w:bottom w:val="none" w:sz="0" w:space="0" w:color="auto"/>
            <w:right w:val="none" w:sz="0" w:space="0" w:color="auto"/>
          </w:divBdr>
          <w:divsChild>
            <w:div w:id="16634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8821">
      <w:bodyDiv w:val="1"/>
      <w:marLeft w:val="0"/>
      <w:marRight w:val="0"/>
      <w:marTop w:val="0"/>
      <w:marBottom w:val="0"/>
      <w:divBdr>
        <w:top w:val="none" w:sz="0" w:space="0" w:color="auto"/>
        <w:left w:val="none" w:sz="0" w:space="0" w:color="auto"/>
        <w:bottom w:val="none" w:sz="0" w:space="0" w:color="auto"/>
        <w:right w:val="none" w:sz="0" w:space="0" w:color="auto"/>
      </w:divBdr>
    </w:div>
    <w:div w:id="1443265965">
      <w:bodyDiv w:val="1"/>
      <w:marLeft w:val="0"/>
      <w:marRight w:val="0"/>
      <w:marTop w:val="0"/>
      <w:marBottom w:val="0"/>
      <w:divBdr>
        <w:top w:val="none" w:sz="0" w:space="0" w:color="auto"/>
        <w:left w:val="none" w:sz="0" w:space="0" w:color="auto"/>
        <w:bottom w:val="none" w:sz="0" w:space="0" w:color="auto"/>
        <w:right w:val="none" w:sz="0" w:space="0" w:color="auto"/>
      </w:divBdr>
      <w:divsChild>
        <w:div w:id="755634330">
          <w:marLeft w:val="0"/>
          <w:marRight w:val="0"/>
          <w:marTop w:val="0"/>
          <w:marBottom w:val="0"/>
          <w:divBdr>
            <w:top w:val="none" w:sz="0" w:space="0" w:color="auto"/>
            <w:left w:val="none" w:sz="0" w:space="0" w:color="auto"/>
            <w:bottom w:val="none" w:sz="0" w:space="0" w:color="auto"/>
            <w:right w:val="none" w:sz="0" w:space="0" w:color="auto"/>
          </w:divBdr>
        </w:div>
        <w:div w:id="890073201">
          <w:marLeft w:val="0"/>
          <w:marRight w:val="0"/>
          <w:marTop w:val="0"/>
          <w:marBottom w:val="0"/>
          <w:divBdr>
            <w:top w:val="none" w:sz="0" w:space="0" w:color="auto"/>
            <w:left w:val="none" w:sz="0" w:space="0" w:color="auto"/>
            <w:bottom w:val="none" w:sz="0" w:space="0" w:color="auto"/>
            <w:right w:val="none" w:sz="0" w:space="0" w:color="auto"/>
          </w:divBdr>
          <w:divsChild>
            <w:div w:id="2107072190">
              <w:marLeft w:val="0"/>
              <w:marRight w:val="0"/>
              <w:marTop w:val="0"/>
              <w:marBottom w:val="0"/>
              <w:divBdr>
                <w:top w:val="none" w:sz="0" w:space="0" w:color="auto"/>
                <w:left w:val="none" w:sz="0" w:space="0" w:color="auto"/>
                <w:bottom w:val="none" w:sz="0" w:space="0" w:color="auto"/>
                <w:right w:val="none" w:sz="0" w:space="0" w:color="auto"/>
              </w:divBdr>
            </w:div>
          </w:divsChild>
        </w:div>
        <w:div w:id="1688409763">
          <w:marLeft w:val="0"/>
          <w:marRight w:val="0"/>
          <w:marTop w:val="0"/>
          <w:marBottom w:val="0"/>
          <w:divBdr>
            <w:top w:val="none" w:sz="0" w:space="0" w:color="auto"/>
            <w:left w:val="none" w:sz="0" w:space="0" w:color="auto"/>
            <w:bottom w:val="none" w:sz="0" w:space="0" w:color="auto"/>
            <w:right w:val="none" w:sz="0" w:space="0" w:color="auto"/>
          </w:divBdr>
        </w:div>
        <w:div w:id="1721710157">
          <w:marLeft w:val="0"/>
          <w:marRight w:val="0"/>
          <w:marTop w:val="0"/>
          <w:marBottom w:val="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8411">
      <w:bodyDiv w:val="1"/>
      <w:marLeft w:val="0"/>
      <w:marRight w:val="0"/>
      <w:marTop w:val="0"/>
      <w:marBottom w:val="0"/>
      <w:divBdr>
        <w:top w:val="none" w:sz="0" w:space="0" w:color="auto"/>
        <w:left w:val="none" w:sz="0" w:space="0" w:color="auto"/>
        <w:bottom w:val="none" w:sz="0" w:space="0" w:color="auto"/>
        <w:right w:val="none" w:sz="0" w:space="0" w:color="auto"/>
      </w:divBdr>
    </w:div>
    <w:div w:id="1618680166">
      <w:bodyDiv w:val="1"/>
      <w:marLeft w:val="0"/>
      <w:marRight w:val="0"/>
      <w:marTop w:val="0"/>
      <w:marBottom w:val="0"/>
      <w:divBdr>
        <w:top w:val="none" w:sz="0" w:space="0" w:color="auto"/>
        <w:left w:val="none" w:sz="0" w:space="0" w:color="auto"/>
        <w:bottom w:val="none" w:sz="0" w:space="0" w:color="auto"/>
        <w:right w:val="none" w:sz="0" w:space="0" w:color="auto"/>
      </w:divBdr>
      <w:divsChild>
        <w:div w:id="85157928">
          <w:marLeft w:val="0"/>
          <w:marRight w:val="0"/>
          <w:marTop w:val="0"/>
          <w:marBottom w:val="0"/>
          <w:divBdr>
            <w:top w:val="none" w:sz="0" w:space="0" w:color="auto"/>
            <w:left w:val="none" w:sz="0" w:space="0" w:color="auto"/>
            <w:bottom w:val="none" w:sz="0" w:space="0" w:color="auto"/>
            <w:right w:val="none" w:sz="0" w:space="0" w:color="auto"/>
          </w:divBdr>
        </w:div>
        <w:div w:id="1385104503">
          <w:marLeft w:val="0"/>
          <w:marRight w:val="0"/>
          <w:marTop w:val="0"/>
          <w:marBottom w:val="0"/>
          <w:divBdr>
            <w:top w:val="none" w:sz="0" w:space="0" w:color="auto"/>
            <w:left w:val="none" w:sz="0" w:space="0" w:color="auto"/>
            <w:bottom w:val="none" w:sz="0" w:space="0" w:color="auto"/>
            <w:right w:val="none" w:sz="0" w:space="0" w:color="auto"/>
          </w:divBdr>
        </w:div>
        <w:div w:id="1424761884">
          <w:marLeft w:val="0"/>
          <w:marRight w:val="0"/>
          <w:marTop w:val="0"/>
          <w:marBottom w:val="0"/>
          <w:divBdr>
            <w:top w:val="none" w:sz="0" w:space="0" w:color="auto"/>
            <w:left w:val="none" w:sz="0" w:space="0" w:color="auto"/>
            <w:bottom w:val="none" w:sz="0" w:space="0" w:color="auto"/>
            <w:right w:val="none" w:sz="0" w:space="0" w:color="auto"/>
          </w:divBdr>
        </w:div>
        <w:div w:id="1683974642">
          <w:marLeft w:val="0"/>
          <w:marRight w:val="0"/>
          <w:marTop w:val="0"/>
          <w:marBottom w:val="0"/>
          <w:divBdr>
            <w:top w:val="none" w:sz="0" w:space="0" w:color="auto"/>
            <w:left w:val="none" w:sz="0" w:space="0" w:color="auto"/>
            <w:bottom w:val="none" w:sz="0" w:space="0" w:color="auto"/>
            <w:right w:val="none" w:sz="0" w:space="0" w:color="auto"/>
          </w:divBdr>
        </w:div>
      </w:divsChild>
    </w:div>
    <w:div w:id="1642269130">
      <w:bodyDiv w:val="1"/>
      <w:marLeft w:val="0"/>
      <w:marRight w:val="0"/>
      <w:marTop w:val="0"/>
      <w:marBottom w:val="0"/>
      <w:divBdr>
        <w:top w:val="none" w:sz="0" w:space="0" w:color="auto"/>
        <w:left w:val="none" w:sz="0" w:space="0" w:color="auto"/>
        <w:bottom w:val="none" w:sz="0" w:space="0" w:color="auto"/>
        <w:right w:val="none" w:sz="0" w:space="0" w:color="auto"/>
      </w:divBdr>
    </w:div>
    <w:div w:id="1663116420">
      <w:bodyDiv w:val="1"/>
      <w:marLeft w:val="0"/>
      <w:marRight w:val="0"/>
      <w:marTop w:val="0"/>
      <w:marBottom w:val="0"/>
      <w:divBdr>
        <w:top w:val="none" w:sz="0" w:space="0" w:color="auto"/>
        <w:left w:val="none" w:sz="0" w:space="0" w:color="auto"/>
        <w:bottom w:val="none" w:sz="0" w:space="0" w:color="auto"/>
        <w:right w:val="none" w:sz="0" w:space="0" w:color="auto"/>
      </w:divBdr>
      <w:divsChild>
        <w:div w:id="128791244">
          <w:marLeft w:val="0"/>
          <w:marRight w:val="0"/>
          <w:marTop w:val="0"/>
          <w:marBottom w:val="0"/>
          <w:divBdr>
            <w:top w:val="none" w:sz="0" w:space="0" w:color="auto"/>
            <w:left w:val="none" w:sz="0" w:space="0" w:color="auto"/>
            <w:bottom w:val="none" w:sz="0" w:space="0" w:color="auto"/>
            <w:right w:val="none" w:sz="0" w:space="0" w:color="auto"/>
          </w:divBdr>
        </w:div>
        <w:div w:id="438765609">
          <w:marLeft w:val="0"/>
          <w:marRight w:val="0"/>
          <w:marTop w:val="0"/>
          <w:marBottom w:val="0"/>
          <w:divBdr>
            <w:top w:val="none" w:sz="0" w:space="0" w:color="auto"/>
            <w:left w:val="none" w:sz="0" w:space="0" w:color="auto"/>
            <w:bottom w:val="none" w:sz="0" w:space="0" w:color="auto"/>
            <w:right w:val="none" w:sz="0" w:space="0" w:color="auto"/>
          </w:divBdr>
        </w:div>
        <w:div w:id="533465873">
          <w:marLeft w:val="0"/>
          <w:marRight w:val="0"/>
          <w:marTop w:val="0"/>
          <w:marBottom w:val="0"/>
          <w:divBdr>
            <w:top w:val="none" w:sz="0" w:space="0" w:color="auto"/>
            <w:left w:val="none" w:sz="0" w:space="0" w:color="auto"/>
            <w:bottom w:val="none" w:sz="0" w:space="0" w:color="auto"/>
            <w:right w:val="none" w:sz="0" w:space="0" w:color="auto"/>
          </w:divBdr>
        </w:div>
        <w:div w:id="953708326">
          <w:marLeft w:val="0"/>
          <w:marRight w:val="0"/>
          <w:marTop w:val="0"/>
          <w:marBottom w:val="0"/>
          <w:divBdr>
            <w:top w:val="none" w:sz="0" w:space="0" w:color="auto"/>
            <w:left w:val="none" w:sz="0" w:space="0" w:color="auto"/>
            <w:bottom w:val="none" w:sz="0" w:space="0" w:color="auto"/>
            <w:right w:val="none" w:sz="0" w:space="0" w:color="auto"/>
          </w:divBdr>
        </w:div>
        <w:div w:id="1005520884">
          <w:marLeft w:val="0"/>
          <w:marRight w:val="0"/>
          <w:marTop w:val="0"/>
          <w:marBottom w:val="0"/>
          <w:divBdr>
            <w:top w:val="none" w:sz="0" w:space="0" w:color="auto"/>
            <w:left w:val="none" w:sz="0" w:space="0" w:color="auto"/>
            <w:bottom w:val="none" w:sz="0" w:space="0" w:color="auto"/>
            <w:right w:val="none" w:sz="0" w:space="0" w:color="auto"/>
          </w:divBdr>
        </w:div>
      </w:divsChild>
    </w:div>
    <w:div w:id="1668091833">
      <w:bodyDiv w:val="1"/>
      <w:marLeft w:val="0"/>
      <w:marRight w:val="0"/>
      <w:marTop w:val="0"/>
      <w:marBottom w:val="0"/>
      <w:divBdr>
        <w:top w:val="none" w:sz="0" w:space="0" w:color="auto"/>
        <w:left w:val="none" w:sz="0" w:space="0" w:color="auto"/>
        <w:bottom w:val="none" w:sz="0" w:space="0" w:color="auto"/>
        <w:right w:val="none" w:sz="0" w:space="0" w:color="auto"/>
      </w:divBdr>
    </w:div>
    <w:div w:id="1668509947">
      <w:bodyDiv w:val="1"/>
      <w:marLeft w:val="0"/>
      <w:marRight w:val="0"/>
      <w:marTop w:val="0"/>
      <w:marBottom w:val="0"/>
      <w:divBdr>
        <w:top w:val="none" w:sz="0" w:space="0" w:color="auto"/>
        <w:left w:val="none" w:sz="0" w:space="0" w:color="auto"/>
        <w:bottom w:val="none" w:sz="0" w:space="0" w:color="auto"/>
        <w:right w:val="none" w:sz="0" w:space="0" w:color="auto"/>
      </w:divBdr>
    </w:div>
    <w:div w:id="1698971839">
      <w:bodyDiv w:val="1"/>
      <w:marLeft w:val="0"/>
      <w:marRight w:val="0"/>
      <w:marTop w:val="0"/>
      <w:marBottom w:val="0"/>
      <w:divBdr>
        <w:top w:val="none" w:sz="0" w:space="0" w:color="auto"/>
        <w:left w:val="none" w:sz="0" w:space="0" w:color="auto"/>
        <w:bottom w:val="none" w:sz="0" w:space="0" w:color="auto"/>
        <w:right w:val="none" w:sz="0" w:space="0" w:color="auto"/>
      </w:divBdr>
      <w:divsChild>
        <w:div w:id="1985431433">
          <w:marLeft w:val="0"/>
          <w:marRight w:val="0"/>
          <w:marTop w:val="120"/>
          <w:marBottom w:val="96"/>
          <w:divBdr>
            <w:top w:val="none" w:sz="0" w:space="0" w:color="auto"/>
            <w:left w:val="none" w:sz="0" w:space="0" w:color="auto"/>
            <w:bottom w:val="none" w:sz="0" w:space="0" w:color="auto"/>
            <w:right w:val="none" w:sz="0" w:space="0" w:color="auto"/>
          </w:divBdr>
          <w:divsChild>
            <w:div w:id="12416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5289">
      <w:bodyDiv w:val="1"/>
      <w:marLeft w:val="0"/>
      <w:marRight w:val="0"/>
      <w:marTop w:val="0"/>
      <w:marBottom w:val="0"/>
      <w:divBdr>
        <w:top w:val="none" w:sz="0" w:space="0" w:color="auto"/>
        <w:left w:val="none" w:sz="0" w:space="0" w:color="auto"/>
        <w:bottom w:val="none" w:sz="0" w:space="0" w:color="auto"/>
        <w:right w:val="none" w:sz="0" w:space="0" w:color="auto"/>
      </w:divBdr>
      <w:divsChild>
        <w:div w:id="101609819">
          <w:marLeft w:val="0"/>
          <w:marRight w:val="0"/>
          <w:marTop w:val="72"/>
          <w:marBottom w:val="0"/>
          <w:divBdr>
            <w:top w:val="none" w:sz="0" w:space="0" w:color="auto"/>
            <w:left w:val="none" w:sz="0" w:space="0" w:color="auto"/>
            <w:bottom w:val="none" w:sz="0" w:space="0" w:color="auto"/>
            <w:right w:val="none" w:sz="0" w:space="0" w:color="auto"/>
          </w:divBdr>
        </w:div>
        <w:div w:id="774593075">
          <w:marLeft w:val="0"/>
          <w:marRight w:val="0"/>
          <w:marTop w:val="72"/>
          <w:marBottom w:val="0"/>
          <w:divBdr>
            <w:top w:val="none" w:sz="0" w:space="0" w:color="auto"/>
            <w:left w:val="none" w:sz="0" w:space="0" w:color="auto"/>
            <w:bottom w:val="none" w:sz="0" w:space="0" w:color="auto"/>
            <w:right w:val="none" w:sz="0" w:space="0" w:color="auto"/>
          </w:divBdr>
        </w:div>
      </w:divsChild>
    </w:div>
    <w:div w:id="1766153410">
      <w:bodyDiv w:val="1"/>
      <w:marLeft w:val="0"/>
      <w:marRight w:val="0"/>
      <w:marTop w:val="0"/>
      <w:marBottom w:val="0"/>
      <w:divBdr>
        <w:top w:val="none" w:sz="0" w:space="0" w:color="auto"/>
        <w:left w:val="none" w:sz="0" w:space="0" w:color="auto"/>
        <w:bottom w:val="none" w:sz="0" w:space="0" w:color="auto"/>
        <w:right w:val="none" w:sz="0" w:space="0" w:color="auto"/>
      </w:divBdr>
    </w:div>
    <w:div w:id="1850682681">
      <w:bodyDiv w:val="1"/>
      <w:marLeft w:val="0"/>
      <w:marRight w:val="0"/>
      <w:marTop w:val="0"/>
      <w:marBottom w:val="0"/>
      <w:divBdr>
        <w:top w:val="none" w:sz="0" w:space="0" w:color="auto"/>
        <w:left w:val="none" w:sz="0" w:space="0" w:color="auto"/>
        <w:bottom w:val="none" w:sz="0" w:space="0" w:color="auto"/>
        <w:right w:val="none" w:sz="0" w:space="0" w:color="auto"/>
      </w:divBdr>
    </w:div>
    <w:div w:id="1920824167">
      <w:bodyDiv w:val="1"/>
      <w:marLeft w:val="0"/>
      <w:marRight w:val="0"/>
      <w:marTop w:val="0"/>
      <w:marBottom w:val="0"/>
      <w:divBdr>
        <w:top w:val="none" w:sz="0" w:space="0" w:color="auto"/>
        <w:left w:val="none" w:sz="0" w:space="0" w:color="auto"/>
        <w:bottom w:val="none" w:sz="0" w:space="0" w:color="auto"/>
        <w:right w:val="none" w:sz="0" w:space="0" w:color="auto"/>
      </w:divBdr>
    </w:div>
    <w:div w:id="1952935271">
      <w:bodyDiv w:val="1"/>
      <w:marLeft w:val="0"/>
      <w:marRight w:val="0"/>
      <w:marTop w:val="0"/>
      <w:marBottom w:val="0"/>
      <w:divBdr>
        <w:top w:val="none" w:sz="0" w:space="0" w:color="auto"/>
        <w:left w:val="none" w:sz="0" w:space="0" w:color="auto"/>
        <w:bottom w:val="none" w:sz="0" w:space="0" w:color="auto"/>
        <w:right w:val="none" w:sz="0" w:space="0" w:color="auto"/>
      </w:divBdr>
    </w:div>
    <w:div w:id="1984119094">
      <w:bodyDiv w:val="1"/>
      <w:marLeft w:val="0"/>
      <w:marRight w:val="0"/>
      <w:marTop w:val="0"/>
      <w:marBottom w:val="0"/>
      <w:divBdr>
        <w:top w:val="none" w:sz="0" w:space="0" w:color="auto"/>
        <w:left w:val="none" w:sz="0" w:space="0" w:color="auto"/>
        <w:bottom w:val="none" w:sz="0" w:space="0" w:color="auto"/>
        <w:right w:val="none" w:sz="0" w:space="0" w:color="auto"/>
      </w:divBdr>
      <w:divsChild>
        <w:div w:id="1289125193">
          <w:marLeft w:val="0"/>
          <w:marRight w:val="0"/>
          <w:marTop w:val="0"/>
          <w:marBottom w:val="0"/>
          <w:divBdr>
            <w:top w:val="none" w:sz="0" w:space="0" w:color="auto"/>
            <w:left w:val="none" w:sz="0" w:space="0" w:color="auto"/>
            <w:bottom w:val="none" w:sz="0" w:space="0" w:color="auto"/>
            <w:right w:val="none" w:sz="0" w:space="0" w:color="auto"/>
          </w:divBdr>
        </w:div>
      </w:divsChild>
    </w:div>
    <w:div w:id="2021277374">
      <w:bodyDiv w:val="1"/>
      <w:marLeft w:val="0"/>
      <w:marRight w:val="0"/>
      <w:marTop w:val="0"/>
      <w:marBottom w:val="0"/>
      <w:divBdr>
        <w:top w:val="none" w:sz="0" w:space="0" w:color="auto"/>
        <w:left w:val="none" w:sz="0" w:space="0" w:color="auto"/>
        <w:bottom w:val="none" w:sz="0" w:space="0" w:color="auto"/>
        <w:right w:val="none" w:sz="0" w:space="0" w:color="auto"/>
      </w:divBdr>
    </w:div>
    <w:div w:id="2069301380">
      <w:bodyDiv w:val="1"/>
      <w:marLeft w:val="0"/>
      <w:marRight w:val="0"/>
      <w:marTop w:val="0"/>
      <w:marBottom w:val="0"/>
      <w:divBdr>
        <w:top w:val="none" w:sz="0" w:space="0" w:color="auto"/>
        <w:left w:val="none" w:sz="0" w:space="0" w:color="auto"/>
        <w:bottom w:val="none" w:sz="0" w:space="0" w:color="auto"/>
        <w:right w:val="none" w:sz="0" w:space="0" w:color="auto"/>
      </w:divBdr>
    </w:div>
    <w:div w:id="2115051826">
      <w:bodyDiv w:val="1"/>
      <w:marLeft w:val="0"/>
      <w:marRight w:val="0"/>
      <w:marTop w:val="0"/>
      <w:marBottom w:val="0"/>
      <w:divBdr>
        <w:top w:val="none" w:sz="0" w:space="0" w:color="auto"/>
        <w:left w:val="none" w:sz="0" w:space="0" w:color="auto"/>
        <w:bottom w:val="none" w:sz="0" w:space="0" w:color="auto"/>
        <w:right w:val="none" w:sz="0" w:space="0" w:color="auto"/>
      </w:divBdr>
      <w:divsChild>
        <w:div w:id="57168186">
          <w:marLeft w:val="0"/>
          <w:marRight w:val="0"/>
          <w:marTop w:val="0"/>
          <w:marBottom w:val="0"/>
          <w:divBdr>
            <w:top w:val="none" w:sz="0" w:space="0" w:color="auto"/>
            <w:left w:val="none" w:sz="0" w:space="0" w:color="auto"/>
            <w:bottom w:val="none" w:sz="0" w:space="0" w:color="auto"/>
            <w:right w:val="none" w:sz="0" w:space="0" w:color="auto"/>
          </w:divBdr>
        </w:div>
        <w:div w:id="195580658">
          <w:marLeft w:val="0"/>
          <w:marRight w:val="0"/>
          <w:marTop w:val="0"/>
          <w:marBottom w:val="0"/>
          <w:divBdr>
            <w:top w:val="none" w:sz="0" w:space="0" w:color="auto"/>
            <w:left w:val="none" w:sz="0" w:space="0" w:color="auto"/>
            <w:bottom w:val="none" w:sz="0" w:space="0" w:color="auto"/>
            <w:right w:val="none" w:sz="0" w:space="0" w:color="auto"/>
          </w:divBdr>
        </w:div>
        <w:div w:id="366879300">
          <w:marLeft w:val="0"/>
          <w:marRight w:val="0"/>
          <w:marTop w:val="0"/>
          <w:marBottom w:val="0"/>
          <w:divBdr>
            <w:top w:val="none" w:sz="0" w:space="0" w:color="auto"/>
            <w:left w:val="none" w:sz="0" w:space="0" w:color="auto"/>
            <w:bottom w:val="none" w:sz="0" w:space="0" w:color="auto"/>
            <w:right w:val="none" w:sz="0" w:space="0" w:color="auto"/>
          </w:divBdr>
        </w:div>
        <w:div w:id="738013825">
          <w:marLeft w:val="0"/>
          <w:marRight w:val="0"/>
          <w:marTop w:val="0"/>
          <w:marBottom w:val="0"/>
          <w:divBdr>
            <w:top w:val="none" w:sz="0" w:space="0" w:color="auto"/>
            <w:left w:val="none" w:sz="0" w:space="0" w:color="auto"/>
            <w:bottom w:val="none" w:sz="0" w:space="0" w:color="auto"/>
            <w:right w:val="none" w:sz="0" w:space="0" w:color="auto"/>
          </w:divBdr>
        </w:div>
        <w:div w:id="908226603">
          <w:marLeft w:val="0"/>
          <w:marRight w:val="0"/>
          <w:marTop w:val="0"/>
          <w:marBottom w:val="0"/>
          <w:divBdr>
            <w:top w:val="none" w:sz="0" w:space="0" w:color="auto"/>
            <w:left w:val="none" w:sz="0" w:space="0" w:color="auto"/>
            <w:bottom w:val="none" w:sz="0" w:space="0" w:color="auto"/>
            <w:right w:val="none" w:sz="0" w:space="0" w:color="auto"/>
          </w:divBdr>
        </w:div>
        <w:div w:id="978026152">
          <w:marLeft w:val="0"/>
          <w:marRight w:val="0"/>
          <w:marTop w:val="0"/>
          <w:marBottom w:val="0"/>
          <w:divBdr>
            <w:top w:val="none" w:sz="0" w:space="0" w:color="auto"/>
            <w:left w:val="none" w:sz="0" w:space="0" w:color="auto"/>
            <w:bottom w:val="none" w:sz="0" w:space="0" w:color="auto"/>
            <w:right w:val="none" w:sz="0" w:space="0" w:color="auto"/>
          </w:divBdr>
        </w:div>
        <w:div w:id="1192035590">
          <w:marLeft w:val="0"/>
          <w:marRight w:val="0"/>
          <w:marTop w:val="0"/>
          <w:marBottom w:val="0"/>
          <w:divBdr>
            <w:top w:val="none" w:sz="0" w:space="0" w:color="auto"/>
            <w:left w:val="none" w:sz="0" w:space="0" w:color="auto"/>
            <w:bottom w:val="none" w:sz="0" w:space="0" w:color="auto"/>
            <w:right w:val="none" w:sz="0" w:space="0" w:color="auto"/>
          </w:divBdr>
        </w:div>
        <w:div w:id="1280183557">
          <w:marLeft w:val="0"/>
          <w:marRight w:val="0"/>
          <w:marTop w:val="0"/>
          <w:marBottom w:val="0"/>
          <w:divBdr>
            <w:top w:val="none" w:sz="0" w:space="0" w:color="auto"/>
            <w:left w:val="none" w:sz="0" w:space="0" w:color="auto"/>
            <w:bottom w:val="none" w:sz="0" w:space="0" w:color="auto"/>
            <w:right w:val="none" w:sz="0" w:space="0" w:color="auto"/>
          </w:divBdr>
        </w:div>
        <w:div w:id="208105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ltant.ru/cons/cgi/online.cgi?req=doc&amp;base=LAW&amp;n=93980&amp;rnd=242442.3037928820&amp;dst=100001&amp;fld=13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ultant.ru/cons/cgi/online.cgi?req=doc&amp;base=LAW&amp;n=194552&amp;rnd=242442.619828338&amp;dst=100011&amp;fld=13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0D7793BB3AB81419DE25E4B8C61CD7E" ma:contentTypeVersion="2" ma:contentTypeDescription="Создание документа." ma:contentTypeScope="" ma:versionID="90c6a96632af9ee7e6c47d149a8c9162">
  <xsd:schema xmlns:xsd="http://www.w3.org/2001/XMLSchema" xmlns:xs="http://www.w3.org/2001/XMLSchema" xmlns:p="http://schemas.microsoft.com/office/2006/metadata/properties" xmlns:ns2="3efb90e0-0220-42b0-8858-5000d575a61c" targetNamespace="http://schemas.microsoft.com/office/2006/metadata/properties" ma:root="true" ma:fieldsID="08bf0220a4fca9d0d335b11ea9add4a2" ns2:_="">
    <xsd:import namespace="3efb90e0-0220-42b0-8858-5000d575a6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b90e0-0220-42b0-8858-5000d575a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79A80-AEDC-4282-835F-C8BE55AB8CA6}">
  <ds:schemaRefs>
    <ds:schemaRef ds:uri="http://schemas.openxmlformats.org/officeDocument/2006/bibliography"/>
  </ds:schemaRefs>
</ds:datastoreItem>
</file>

<file path=customXml/itemProps2.xml><?xml version="1.0" encoding="utf-8"?>
<ds:datastoreItem xmlns:ds="http://schemas.openxmlformats.org/officeDocument/2006/customXml" ds:itemID="{D9BC6437-BED5-4968-9AA0-F4A970E435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3711E-5978-4813-B3EA-13B539006181}">
  <ds:schemaRefs>
    <ds:schemaRef ds:uri="http://schemas.microsoft.com/sharepoint/v3/contenttype/forms"/>
  </ds:schemaRefs>
</ds:datastoreItem>
</file>

<file path=customXml/itemProps4.xml><?xml version="1.0" encoding="utf-8"?>
<ds:datastoreItem xmlns:ds="http://schemas.openxmlformats.org/officeDocument/2006/customXml" ds:itemID="{C223176A-E930-40BA-9905-AF0B14269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b90e0-0220-42b0-8858-5000d575a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20479</Words>
  <Characters>116735</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Аудит инвестиционных проектов</vt:lpstr>
    </vt:vector>
  </TitlesOfParts>
  <Company/>
  <LinksUpToDate>false</LinksUpToDate>
  <CharactersWithSpaces>136941</CharactersWithSpaces>
  <SharedDoc>false</SharedDoc>
  <HLinks>
    <vt:vector size="42" baseType="variant">
      <vt:variant>
        <vt:i4>5046275</vt:i4>
      </vt:variant>
      <vt:variant>
        <vt:i4>18</vt:i4>
      </vt:variant>
      <vt:variant>
        <vt:i4>0</vt:i4>
      </vt:variant>
      <vt:variant>
        <vt:i4>5</vt:i4>
      </vt:variant>
      <vt:variant>
        <vt:lpwstr>http://www.knigafund.ru/authors/18110</vt:lpwstr>
      </vt:variant>
      <vt:variant>
        <vt:lpwstr/>
      </vt:variant>
      <vt:variant>
        <vt:i4>4980739</vt:i4>
      </vt:variant>
      <vt:variant>
        <vt:i4>15</vt:i4>
      </vt:variant>
      <vt:variant>
        <vt:i4>0</vt:i4>
      </vt:variant>
      <vt:variant>
        <vt:i4>5</vt:i4>
      </vt:variant>
      <vt:variant>
        <vt:lpwstr>http://www.knigafund.ru/authors/18109</vt:lpwstr>
      </vt:variant>
      <vt:variant>
        <vt:lpwstr/>
      </vt:variant>
      <vt:variant>
        <vt:i4>4849671</vt:i4>
      </vt:variant>
      <vt:variant>
        <vt:i4>12</vt:i4>
      </vt:variant>
      <vt:variant>
        <vt:i4>0</vt:i4>
      </vt:variant>
      <vt:variant>
        <vt:i4>5</vt:i4>
      </vt:variant>
      <vt:variant>
        <vt:lpwstr>http://www.knigafund.ru/authors/16587</vt:lpwstr>
      </vt:variant>
      <vt:variant>
        <vt:lpwstr/>
      </vt:variant>
      <vt:variant>
        <vt:i4>4521990</vt:i4>
      </vt:variant>
      <vt:variant>
        <vt:i4>9</vt:i4>
      </vt:variant>
      <vt:variant>
        <vt:i4>0</vt:i4>
      </vt:variant>
      <vt:variant>
        <vt:i4>5</vt:i4>
      </vt:variant>
      <vt:variant>
        <vt:lpwstr>http://www.knigafund.ru/authors/7223</vt:lpwstr>
      </vt:variant>
      <vt:variant>
        <vt:lpwstr/>
      </vt:variant>
      <vt:variant>
        <vt:i4>4718598</vt:i4>
      </vt:variant>
      <vt:variant>
        <vt:i4>6</vt:i4>
      </vt:variant>
      <vt:variant>
        <vt:i4>0</vt:i4>
      </vt:variant>
      <vt:variant>
        <vt:i4>5</vt:i4>
      </vt:variant>
      <vt:variant>
        <vt:lpwstr>http://www.knigafund.ru/authors/24783</vt:lpwstr>
      </vt:variant>
      <vt:variant>
        <vt:lpwstr/>
      </vt:variant>
      <vt:variant>
        <vt:i4>6488161</vt:i4>
      </vt:variant>
      <vt:variant>
        <vt:i4>3</vt:i4>
      </vt:variant>
      <vt:variant>
        <vt:i4>0</vt:i4>
      </vt:variant>
      <vt:variant>
        <vt:i4>5</vt:i4>
      </vt:variant>
      <vt:variant>
        <vt:lpwstr>http://www.consultant.ru/cons/cgi/online.cgi?req=doc&amp;base=LAW&amp;n=93980&amp;rnd=242442.3037928820&amp;dst=100001&amp;fld=134</vt:lpwstr>
      </vt:variant>
      <vt:variant>
        <vt:lpwstr/>
      </vt:variant>
      <vt:variant>
        <vt:i4>2883616</vt:i4>
      </vt:variant>
      <vt:variant>
        <vt:i4>0</vt:i4>
      </vt:variant>
      <vt:variant>
        <vt:i4>0</vt:i4>
      </vt:variant>
      <vt:variant>
        <vt:i4>5</vt:i4>
      </vt:variant>
      <vt:variant>
        <vt:lpwstr>http://www.consultant.ru/cons/cgi/online.cgi?req=doc&amp;base=LAW&amp;n=194552&amp;rnd=242442.619828338&amp;dst=100011&amp;fld=134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инвестиционных проектов</dc:title>
  <dc:creator>zina</dc:creator>
  <cp:lastModifiedBy>Зинаида Чуприкова</cp:lastModifiedBy>
  <cp:revision>2</cp:revision>
  <cp:lastPrinted>2017-09-19T08:14:00Z</cp:lastPrinted>
  <dcterms:created xsi:type="dcterms:W3CDTF">2021-05-27T18:18:00Z</dcterms:created>
  <dcterms:modified xsi:type="dcterms:W3CDTF">2021-05-27T18:18:00Z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0x01010060D7793BB3AB81419DE25E4B8C61CD7E</vt:lpwstr>
  </property>
</Properties>
</file>